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03840" w:rsidR="006426F1" w:rsidP="006426F1" w:rsidRDefault="00403840" w14:paraId="52841D2E" w14:textId="26BD6F0F">
      <w:pPr>
        <w:pStyle w:val="Sinespaciado"/>
        <w:jc w:val="center"/>
        <w:rPr>
          <w:b/>
          <w:sz w:val="48"/>
          <w:szCs w:val="48"/>
          <w:u w:val="single"/>
          <w:lang w:val="es-ES"/>
        </w:rPr>
      </w:pPr>
      <w:r w:rsidRPr="00403840">
        <w:rPr>
          <w:b/>
          <w:sz w:val="48"/>
          <w:szCs w:val="48"/>
          <w:u w:val="single"/>
          <w:lang w:val="es-ES"/>
        </w:rPr>
        <w:t>Cálculo 1-</w:t>
      </w:r>
      <w:r w:rsidR="00B37A12">
        <w:rPr>
          <w:b/>
          <w:sz w:val="48"/>
          <w:szCs w:val="48"/>
          <w:u w:val="single"/>
          <w:lang w:val="es-ES"/>
        </w:rPr>
        <w:t xml:space="preserve">Recuperatorio </w:t>
      </w:r>
      <w:r w:rsidR="009D42CD">
        <w:rPr>
          <w:b/>
          <w:sz w:val="48"/>
          <w:szCs w:val="48"/>
          <w:u w:val="single"/>
          <w:lang w:val="es-ES"/>
        </w:rPr>
        <w:t>General</w:t>
      </w:r>
    </w:p>
    <w:p w:rsidR="006426F1" w:rsidP="00DB1849" w:rsidRDefault="006426F1" w14:paraId="56DF0FCC" w14:textId="1E2EC655">
      <w:pPr>
        <w:pStyle w:val="Sinespaciado"/>
        <w:jc w:val="right"/>
        <w:rPr>
          <w:sz w:val="28"/>
          <w:szCs w:val="28"/>
          <w:lang w:val="es-ES"/>
        </w:rPr>
      </w:pPr>
      <w:r w:rsidRPr="00673982">
        <w:rPr>
          <w:b/>
          <w:sz w:val="28"/>
          <w:szCs w:val="28"/>
          <w:u w:val="single"/>
          <w:lang w:val="es-ES"/>
        </w:rPr>
        <w:t>profesor</w:t>
      </w:r>
      <w:r w:rsidRPr="00673982">
        <w:rPr>
          <w:b/>
          <w:sz w:val="28"/>
          <w:szCs w:val="28"/>
          <w:lang w:val="es-ES"/>
        </w:rPr>
        <w:t>:</w:t>
      </w:r>
      <w:r>
        <w:rPr>
          <w:sz w:val="28"/>
          <w:szCs w:val="28"/>
          <w:lang w:val="es-ES"/>
        </w:rPr>
        <w:t xml:space="preserve"> </w:t>
      </w:r>
      <w:r w:rsidR="00501118">
        <w:rPr>
          <w:sz w:val="28"/>
          <w:szCs w:val="28"/>
          <w:lang w:val="es-ES"/>
        </w:rPr>
        <w:t>Pablo Rocha</w:t>
      </w:r>
    </w:p>
    <w:p w:rsidRPr="00501118" w:rsidR="006426F1" w:rsidP="00501118" w:rsidRDefault="006426F1" w14:paraId="01A9EF76" w14:textId="41697917">
      <w:pPr>
        <w:pStyle w:val="Sinespaciado"/>
        <w:jc w:val="right"/>
        <w:rPr>
          <w:sz w:val="32"/>
          <w:szCs w:val="32"/>
          <w:lang w:val="es-ES"/>
        </w:rPr>
      </w:pPr>
      <w:r w:rsidRPr="008B3AC3">
        <w:rPr>
          <w:sz w:val="32"/>
          <w:szCs w:val="32"/>
          <w:lang w:val="es-ES"/>
        </w:rPr>
        <w:t>1C-2021</w:t>
      </w:r>
    </w:p>
    <w:p w:rsidRPr="00685429" w:rsidR="00685429" w:rsidP="00685429" w:rsidRDefault="001C0834" w14:paraId="389A7105" w14:textId="375C4BDF">
      <w:pPr>
        <w:rPr>
          <w:rFonts w:ascii="Calibri" w:hAnsi="Calibri" w:eastAsia="Calibri" w:cs="Times New Roman"/>
          <w:b/>
          <w:bCs/>
          <w:sz w:val="24"/>
          <w:szCs w:val="24"/>
          <w:u w:val="single"/>
          <w:lang w:val="es-ES"/>
        </w:rPr>
      </w:pPr>
      <w:r w:rsidRPr="00685429">
        <w:rPr>
          <w:rFonts w:eastAsiaTheme="minorEastAsia"/>
          <w:b/>
          <w:sz w:val="24"/>
          <w:szCs w:val="24"/>
          <w:lang w:val="es-ES"/>
        </w:rPr>
        <w:t xml:space="preserve"> </w:t>
      </w:r>
      <w:proofErr w:type="gramStart"/>
      <w:r w:rsidRPr="00685429" w:rsidR="00685429">
        <w:rPr>
          <w:rFonts w:ascii="Calibri" w:hAnsi="Calibri" w:eastAsia="Calibri" w:cs="Times New Roman"/>
          <w:b/>
          <w:bCs/>
          <w:sz w:val="24"/>
          <w:szCs w:val="24"/>
          <w:u w:val="single"/>
          <w:lang w:val="es-ES"/>
        </w:rPr>
        <w:t>IMPORTANTE !!</w:t>
      </w:r>
      <w:proofErr w:type="gramEnd"/>
    </w:p>
    <w:p w:rsidRPr="00685429" w:rsidR="00685429" w:rsidP="00685429" w:rsidRDefault="00685429" w14:paraId="17EEA54F" w14:textId="77777777">
      <w:pPr>
        <w:spacing w:after="0" w:line="240" w:lineRule="auto"/>
        <w:rPr>
          <w:rFonts w:ascii="Calibri" w:hAnsi="Calibri" w:eastAsia="Calibri" w:cs="Times New Roman"/>
          <w:b/>
          <w:bCs/>
          <w:sz w:val="24"/>
          <w:szCs w:val="24"/>
          <w:u w:val="single"/>
          <w:lang w:val="es-ES"/>
        </w:rPr>
      </w:pPr>
    </w:p>
    <w:p w:rsidR="00685429" w:rsidP="00685429" w:rsidRDefault="00685429" w14:paraId="1F22A80A" w14:textId="77777777">
      <w:p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b/>
          <w:bCs/>
          <w:color w:val="212529"/>
          <w:sz w:val="24"/>
          <w:szCs w:val="24"/>
          <w:lang w:eastAsia="es-AR"/>
        </w:rPr>
      </w:pPr>
      <w:r w:rsidRPr="00685429">
        <w:rPr>
          <w:rFonts w:ascii="Segoe UI" w:hAnsi="Segoe UI" w:eastAsia="Times New Roman" w:cs="Segoe UI"/>
          <w:b/>
          <w:bCs/>
          <w:color w:val="212529"/>
          <w:sz w:val="24"/>
          <w:szCs w:val="24"/>
          <w:lang w:eastAsia="es-AR"/>
        </w:rPr>
        <w:t>El examen deberá ser realizado con birome.</w:t>
      </w:r>
    </w:p>
    <w:p w:rsidRPr="00685429" w:rsidR="00685429" w:rsidP="00685429" w:rsidRDefault="00685429" w14:paraId="2FA3FCC0" w14:textId="25D95F1D">
      <w:p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b/>
          <w:bCs/>
          <w:color w:val="212529"/>
          <w:sz w:val="24"/>
          <w:szCs w:val="24"/>
          <w:lang w:eastAsia="es-AR"/>
        </w:rPr>
      </w:pPr>
      <w:r w:rsidRPr="00685429">
        <w:rPr>
          <w:rFonts w:ascii="Segoe UI" w:hAnsi="Segoe UI" w:eastAsia="Times New Roman" w:cs="Segoe UI"/>
          <w:b/>
          <w:bCs/>
          <w:color w:val="212529"/>
          <w:sz w:val="24"/>
          <w:szCs w:val="24"/>
          <w:lang w:eastAsia="es-AR"/>
        </w:rPr>
        <w:t xml:space="preserve">Resolver un ejercicio por hoja y escaneado en forma ordenada </w:t>
      </w:r>
      <w:proofErr w:type="gramStart"/>
      <w:r w:rsidRPr="00685429">
        <w:rPr>
          <w:rFonts w:ascii="Segoe UI" w:hAnsi="Segoe UI" w:eastAsia="Times New Roman" w:cs="Segoe UI"/>
          <w:b/>
          <w:bCs/>
          <w:color w:val="212529"/>
          <w:sz w:val="24"/>
          <w:szCs w:val="24"/>
          <w:lang w:eastAsia="es-AR"/>
        </w:rPr>
        <w:t>( primero</w:t>
      </w:r>
      <w:proofErr w:type="gramEnd"/>
      <w:r w:rsidRPr="00685429">
        <w:rPr>
          <w:rFonts w:ascii="Segoe UI" w:hAnsi="Segoe UI" w:eastAsia="Times New Roman" w:cs="Segoe UI"/>
          <w:b/>
          <w:bCs/>
          <w:color w:val="212529"/>
          <w:sz w:val="24"/>
          <w:szCs w:val="24"/>
          <w:lang w:eastAsia="es-AR"/>
        </w:rPr>
        <w:t xml:space="preserve"> ejercicio 1, luego ejercicio 2 y así sucesivamente..). Si uno de ellos no fue realizado. Enunciar que no está resuelto.</w:t>
      </w:r>
    </w:p>
    <w:p w:rsidR="00685429" w:rsidP="00685429" w:rsidRDefault="00685429" w14:paraId="4124193B" w14:textId="4C5A5330">
      <w:p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b/>
          <w:bCs/>
          <w:color w:val="212529"/>
          <w:sz w:val="24"/>
          <w:szCs w:val="24"/>
          <w:lang w:eastAsia="es-AR"/>
        </w:rPr>
      </w:pPr>
      <w:r w:rsidRPr="00685429">
        <w:rPr>
          <w:rFonts w:ascii="Segoe UI" w:hAnsi="Segoe UI" w:eastAsia="Times New Roman" w:cs="Segoe UI"/>
          <w:b/>
          <w:bCs/>
          <w:color w:val="212529"/>
          <w:sz w:val="24"/>
          <w:szCs w:val="24"/>
          <w:lang w:eastAsia="es-AR"/>
        </w:rPr>
        <w:t xml:space="preserve">Otro dato de suma importancia es la entrega del parcial. Luego de realizarlo deberán </w:t>
      </w:r>
      <w:proofErr w:type="spellStart"/>
      <w:r w:rsidRPr="00685429">
        <w:rPr>
          <w:rFonts w:ascii="Segoe UI" w:hAnsi="Segoe UI" w:eastAsia="Times New Roman" w:cs="Segoe UI"/>
          <w:b/>
          <w:bCs/>
          <w:color w:val="212529"/>
          <w:sz w:val="24"/>
          <w:szCs w:val="24"/>
          <w:lang w:eastAsia="es-AR"/>
        </w:rPr>
        <w:t>scanearlo</w:t>
      </w:r>
      <w:proofErr w:type="spellEnd"/>
      <w:r w:rsidRPr="00685429">
        <w:rPr>
          <w:rFonts w:ascii="Segoe UI" w:hAnsi="Segoe UI" w:eastAsia="Times New Roman" w:cs="Segoe UI"/>
          <w:b/>
          <w:bCs/>
          <w:color w:val="212529"/>
          <w:sz w:val="24"/>
          <w:szCs w:val="24"/>
          <w:lang w:eastAsia="es-AR"/>
        </w:rPr>
        <w:t xml:space="preserve"> con las aplicaciones CAMSCANNER o NOTEBLOC y la extensión debe ser PDF. Son las únicas que se permiten para que luego pueda visualizarse correctamente.</w:t>
      </w:r>
    </w:p>
    <w:p w:rsidRPr="009D42CD" w:rsidR="009D42CD" w:rsidP="009D42CD" w:rsidRDefault="009D42CD" w14:paraId="40362FE1" w14:textId="7A950BE3">
      <w:pPr>
        <w:pStyle w:val="Sinespaciado"/>
        <w:rPr>
          <w:b/>
          <w:bCs/>
          <w:sz w:val="28"/>
          <w:szCs w:val="28"/>
          <w:u w:val="single"/>
          <w:lang w:eastAsia="es-AR"/>
        </w:rPr>
      </w:pPr>
      <w:bookmarkStart w:name="_Hlk76321478" w:id="0"/>
      <w:r w:rsidRPr="009D42CD">
        <w:rPr>
          <w:b/>
          <w:bCs/>
          <w:sz w:val="28"/>
          <w:szCs w:val="28"/>
          <w:u w:val="single"/>
          <w:lang w:eastAsia="es-AR"/>
        </w:rPr>
        <w:t>PARCIAL</w:t>
      </w:r>
      <w:r>
        <w:rPr>
          <w:b/>
          <w:bCs/>
          <w:sz w:val="28"/>
          <w:szCs w:val="28"/>
          <w:u w:val="single"/>
          <w:lang w:eastAsia="es-AR"/>
        </w:rPr>
        <w:t xml:space="preserve"> </w:t>
      </w:r>
      <w:r w:rsidRPr="009D42CD">
        <w:rPr>
          <w:b/>
          <w:bCs/>
          <w:sz w:val="28"/>
          <w:szCs w:val="28"/>
          <w:u w:val="single"/>
          <w:lang w:eastAsia="es-AR"/>
        </w:rPr>
        <w:t>1</w:t>
      </w:r>
    </w:p>
    <w:p w:rsidRPr="009D42CD" w:rsidR="00910954" w:rsidP="00910954" w:rsidRDefault="001C0834" w14:paraId="22BC7A51" w14:textId="20E8D137">
      <w:pPr>
        <w:pStyle w:val="Sinespaciado"/>
        <w:tabs>
          <w:tab w:val="left" w:pos="1920"/>
        </w:tabs>
        <w:rPr>
          <w:b/>
          <w:bCs/>
          <w:position w:val="-32"/>
          <w:sz w:val="28"/>
          <w:szCs w:val="28"/>
          <w:u w:val="single"/>
        </w:rPr>
      </w:pPr>
      <w:r w:rsidRPr="009D42CD">
        <w:rPr>
          <w:rFonts w:eastAsiaTheme="minorEastAsia"/>
          <w:b/>
          <w:bCs/>
          <w:sz w:val="28"/>
          <w:szCs w:val="28"/>
          <w:u w:val="single"/>
          <w:lang w:val="es-ES"/>
        </w:rPr>
        <w:t xml:space="preserve"> </w:t>
      </w:r>
      <w:r w:rsidRPr="009D42CD">
        <w:rPr>
          <w:b/>
          <w:bCs/>
          <w:sz w:val="28"/>
          <w:szCs w:val="28"/>
          <w:u w:val="single"/>
          <w:lang w:val="es-ES"/>
        </w:rPr>
        <w:t xml:space="preserve"> </w:t>
      </w:r>
    </w:p>
    <w:bookmarkEnd w:id="0"/>
    <w:p w:rsidRPr="00777D14" w:rsidR="00910954" w:rsidP="467F0F2B" w:rsidRDefault="00910954" w14:paraId="18C14CA8" w14:textId="722FBBA4" w14:noSpellErr="1">
      <w:pPr>
        <w:rPr>
          <w:sz w:val="28"/>
          <w:szCs w:val="28"/>
          <w:highlight w:val="yellow"/>
          <w:lang w:val="es-ES"/>
        </w:rPr>
      </w:pPr>
      <w:r w:rsidRPr="467F0F2B">
        <w:rPr>
          <w:b w:val="1"/>
          <w:bCs w:val="1"/>
          <w:sz w:val="28"/>
          <w:szCs w:val="28"/>
          <w:highlight w:val="yellow"/>
          <w:lang w:val="es-ES"/>
        </w:rPr>
        <w:t>1.-</w:t>
      </w:r>
      <w:r w:rsidRPr="467F0F2B">
        <w:rPr>
          <w:sz w:val="28"/>
          <w:szCs w:val="28"/>
          <w:highlight w:val="yellow"/>
          <w:lang w:val="es-ES"/>
        </w:rPr>
        <w:t xml:space="preserve">   Dada</w:t>
      </w:r>
      <w:bookmarkStart w:name="_Hlk70082740" w:id="1"/>
      <w:r w:rsidRPr="005B41EB" w:rsidR="00B37A12">
        <w:rPr>
          <w:position w:val="-14"/>
          <w:sz w:val="28"/>
          <w:szCs w:val="28"/>
        </w:rPr>
        <w:object w:dxaOrig="2700" w:dyaOrig="400" w14:anchorId="5136147A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63" style="width:133.8pt;height:19.7pt" o:ole="" type="#_x0000_t75">
            <v:imagedata o:title="" r:id="rId5"/>
          </v:shape>
          <o:OLEObject Type="Embed" ProgID="Equation.DSMT4" ShapeID="_x0000_i1063" DrawAspect="Content" ObjectID="_1686934482" r:id="rId6"/>
        </w:object>
      </w:r>
      <w:bookmarkEnd w:id="1"/>
      <w:r w:rsidR="008D23AF">
        <w:rPr>
          <w:sz w:val="28"/>
          <w:szCs w:val="28"/>
        </w:rPr>
        <w:t xml:space="preserve">   </w:t>
      </w:r>
      <w:r w:rsidRPr="008D23AF" w:rsidR="008D23AF">
        <w:rPr>
          <w:color w:val="FF0000"/>
          <w:sz w:val="28"/>
          <w:szCs w:val="28"/>
        </w:rPr>
        <w:t xml:space="preserve">      </w:t>
      </w:r>
    </w:p>
    <w:p w:rsidR="005B41EB" w:rsidP="467F0F2B" w:rsidRDefault="00910954" w14:paraId="407A9E1A" w14:textId="77777777" w14:noSpellErr="1">
      <w:pPr>
        <w:rPr>
          <w:sz w:val="28"/>
          <w:szCs w:val="28"/>
          <w:highlight w:val="yellow"/>
          <w:lang w:val="es-ES"/>
        </w:rPr>
      </w:pPr>
      <w:r w:rsidRPr="467F0F2B" w:rsidR="467F0F2B">
        <w:rPr>
          <w:sz w:val="28"/>
          <w:szCs w:val="28"/>
          <w:lang w:val="es-ES"/>
        </w:rPr>
        <w:t xml:space="preserve">   </w:t>
      </w:r>
      <w:r w:rsidRPr="467F0F2B" w:rsidR="467F0F2B">
        <w:rPr>
          <w:sz w:val="28"/>
          <w:szCs w:val="28"/>
          <w:highlight w:val="yellow"/>
          <w:lang w:val="es-ES"/>
        </w:rPr>
        <w:t>a.-</w:t>
      </w:r>
      <w:r w:rsidRPr="467F0F2B" w:rsidR="467F0F2B">
        <w:rPr>
          <w:sz w:val="28"/>
          <w:szCs w:val="28"/>
          <w:highlight w:val="yellow"/>
          <w:lang w:val="es-ES"/>
        </w:rPr>
        <w:t>Graficar indicando los corrimientos correspondientes.</w:t>
      </w:r>
    </w:p>
    <w:p w:rsidR="005B41EB" w:rsidP="467F0F2B" w:rsidRDefault="005B41EB" w14:paraId="6401EFCB" w14:textId="77777777" w14:noSpellErr="1">
      <w:pPr>
        <w:rPr>
          <w:sz w:val="28"/>
          <w:szCs w:val="28"/>
          <w:highlight w:val="yellow"/>
          <w:lang w:val="es-ES"/>
        </w:rPr>
      </w:pPr>
      <w:r w:rsidRPr="467F0F2B" w:rsidR="467F0F2B">
        <w:rPr>
          <w:sz w:val="28"/>
          <w:szCs w:val="28"/>
          <w:lang w:val="es-ES"/>
        </w:rPr>
        <w:t xml:space="preserve">   </w:t>
      </w:r>
      <w:r w:rsidRPr="467F0F2B" w:rsidR="467F0F2B">
        <w:rPr>
          <w:sz w:val="28"/>
          <w:szCs w:val="28"/>
          <w:highlight w:val="yellow"/>
          <w:lang w:val="es-ES"/>
        </w:rPr>
        <w:t>b.- Indicar, si existen, las intersecciones con los ejes coordenados.</w:t>
      </w:r>
    </w:p>
    <w:p w:rsidRPr="00777D14" w:rsidR="00910954" w:rsidP="467F0F2B" w:rsidRDefault="005B41EB" w14:paraId="0B0530C2" w14:textId="58678EA3" w14:noSpellErr="1">
      <w:pPr>
        <w:rPr>
          <w:sz w:val="28"/>
          <w:szCs w:val="28"/>
          <w:highlight w:val="yellow"/>
          <w:lang w:val="es-ES"/>
        </w:rPr>
      </w:pPr>
      <w:r w:rsidRPr="467F0F2B" w:rsidR="467F0F2B">
        <w:rPr>
          <w:sz w:val="28"/>
          <w:szCs w:val="28"/>
          <w:lang w:val="es-ES"/>
        </w:rPr>
        <w:t xml:space="preserve">  </w:t>
      </w:r>
      <w:r w:rsidRPr="467F0F2B" w:rsidR="467F0F2B">
        <w:rPr>
          <w:sz w:val="28"/>
          <w:szCs w:val="28"/>
          <w:highlight w:val="yellow"/>
          <w:lang w:val="es-ES"/>
        </w:rPr>
        <w:t>c.- Determinar un intervalo del dominio en donde la función admita inversa.</w:t>
      </w:r>
      <w:r w:rsidRPr="467F0F2B" w:rsidR="467F0F2B">
        <w:rPr>
          <w:sz w:val="28"/>
          <w:szCs w:val="28"/>
          <w:lang w:val="es-ES"/>
        </w:rPr>
        <w:t xml:space="preserve"> </w:t>
      </w:r>
    </w:p>
    <w:p w:rsidR="00403840" w:rsidP="467F0F2B" w:rsidRDefault="00910954" w14:paraId="1BB66BA4" w14:textId="2E4A2590" w14:noSpellErr="1">
      <w:pPr>
        <w:rPr>
          <w:sz w:val="28"/>
          <w:szCs w:val="28"/>
          <w:highlight w:val="yellow"/>
          <w:lang w:val="es-ES"/>
        </w:rPr>
      </w:pPr>
      <w:r w:rsidRPr="467F0F2B" w:rsidR="467F0F2B">
        <w:rPr>
          <w:sz w:val="28"/>
          <w:szCs w:val="28"/>
          <w:lang w:val="es-ES"/>
        </w:rPr>
        <w:t xml:space="preserve">       </w:t>
      </w:r>
      <w:r w:rsidRPr="467F0F2B" w:rsidR="467F0F2B">
        <w:rPr>
          <w:sz w:val="28"/>
          <w:szCs w:val="28"/>
          <w:highlight w:val="yellow"/>
          <w:lang w:val="es-ES"/>
        </w:rPr>
        <w:t>H</w:t>
      </w:r>
      <w:r w:rsidRPr="467F0F2B" w:rsidR="467F0F2B">
        <w:rPr>
          <w:sz w:val="28"/>
          <w:szCs w:val="28"/>
          <w:highlight w:val="yellow"/>
          <w:lang w:val="es-ES"/>
        </w:rPr>
        <w:t>allarla y graficar ambas funciones en un mismo sistema de ejes coordenados</w:t>
      </w:r>
      <w:r w:rsidRPr="467F0F2B" w:rsidR="467F0F2B">
        <w:rPr>
          <w:sz w:val="28"/>
          <w:szCs w:val="28"/>
          <w:highlight w:val="yellow"/>
          <w:lang w:val="es-ES"/>
        </w:rPr>
        <w:t>.</w:t>
      </w:r>
    </w:p>
    <w:p w:rsidRPr="00777D14" w:rsidR="00B37A12" w:rsidP="00777D14" w:rsidRDefault="00B37A12" w14:paraId="6D8FCE5D" w14:textId="77777777">
      <w:pPr>
        <w:rPr>
          <w:sz w:val="28"/>
          <w:szCs w:val="28"/>
          <w:lang w:val="es-ES"/>
        </w:rPr>
      </w:pPr>
    </w:p>
    <w:p w:rsidR="00B37A12" w:rsidP="00E26B87" w:rsidRDefault="008B3AC3" w14:paraId="447977A1" w14:textId="77777777">
      <w:pPr>
        <w:pStyle w:val="Sinespaciado"/>
        <w:rPr>
          <w:sz w:val="28"/>
          <w:szCs w:val="28"/>
        </w:rPr>
      </w:pPr>
      <w:r w:rsidRPr="00501118">
        <w:rPr>
          <w:b/>
          <w:bCs/>
          <w:sz w:val="28"/>
          <w:szCs w:val="28"/>
        </w:rPr>
        <w:t>2.-</w:t>
      </w:r>
      <w:r w:rsidR="008202E5">
        <w:rPr>
          <w:sz w:val="28"/>
          <w:szCs w:val="28"/>
        </w:rPr>
        <w:t>Dada</w:t>
      </w:r>
      <w:r w:rsidR="00E26B87">
        <w:rPr>
          <w:sz w:val="28"/>
          <w:szCs w:val="28"/>
        </w:rPr>
        <w:t xml:space="preserve"> la función </w:t>
      </w:r>
      <w:bookmarkStart w:name="_Hlk70083449" w:id="2"/>
      <w:r w:rsidRPr="00E26B87" w:rsidR="00B37A12">
        <w:rPr>
          <w:position w:val="-24"/>
          <w:sz w:val="28"/>
          <w:szCs w:val="28"/>
        </w:rPr>
        <w:object w:dxaOrig="3600" w:dyaOrig="620" w14:anchorId="0309CC4E">
          <v:shape id="_x0000_i1060" style="width:177.95pt;height:30.55pt" o:ole="" type="#_x0000_t75">
            <v:imagedata o:title="" r:id="rId7"/>
          </v:shape>
          <o:OLEObject Type="Embed" ProgID="Equation.DSMT4" ShapeID="_x0000_i1060" DrawAspect="Content" ObjectID="_1686934483" r:id="rId8"/>
        </w:object>
      </w:r>
      <w:bookmarkEnd w:id="2"/>
      <w:r w:rsidR="00403840">
        <w:rPr>
          <w:sz w:val="28"/>
          <w:szCs w:val="28"/>
        </w:rPr>
        <w:t xml:space="preserve">, </w:t>
      </w:r>
      <w:r w:rsidR="008202E5">
        <w:rPr>
          <w:sz w:val="28"/>
          <w:szCs w:val="28"/>
        </w:rPr>
        <w:t>h</w:t>
      </w:r>
      <w:r w:rsidRPr="00E26B87">
        <w:rPr>
          <w:sz w:val="28"/>
          <w:szCs w:val="28"/>
        </w:rPr>
        <w:t xml:space="preserve">allar, analíticamente, </w:t>
      </w:r>
      <w:r w:rsidRPr="00E26B87">
        <w:rPr>
          <w:b/>
          <w:bCs/>
          <w:sz w:val="28"/>
          <w:szCs w:val="28"/>
          <w:u w:val="single"/>
        </w:rPr>
        <w:t xml:space="preserve">todas </w:t>
      </w:r>
      <w:r w:rsidRPr="00E26B87">
        <w:rPr>
          <w:sz w:val="28"/>
          <w:szCs w:val="28"/>
        </w:rPr>
        <w:t xml:space="preserve">las </w:t>
      </w:r>
    </w:p>
    <w:p w:rsidRPr="00B37A12" w:rsidR="008B3AC3" w:rsidP="005B41EB" w:rsidRDefault="00B37A12" w14:paraId="6AFA8FBE" w14:textId="3EA822E9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26B87" w:rsidR="008B3AC3">
        <w:rPr>
          <w:sz w:val="28"/>
          <w:szCs w:val="28"/>
        </w:rPr>
        <w:t>intersecciones de</w:t>
      </w:r>
      <w:r w:rsidR="008202E5">
        <w:rPr>
          <w:sz w:val="28"/>
          <w:szCs w:val="28"/>
        </w:rPr>
        <w:t xml:space="preserve"> </w:t>
      </w:r>
      <w:r w:rsidRPr="00E26B87" w:rsidR="008B3AC3">
        <w:rPr>
          <w:sz w:val="28"/>
          <w:szCs w:val="28"/>
        </w:rPr>
        <w:t>la función con los ejes coordenados.</w:t>
      </w:r>
      <w:r w:rsidR="008D23AF">
        <w:rPr>
          <w:sz w:val="28"/>
          <w:szCs w:val="28"/>
        </w:rPr>
        <w:t xml:space="preserve"> </w:t>
      </w:r>
    </w:p>
    <w:p w:rsidRPr="00777D14" w:rsidR="005B41EB" w:rsidP="005B41EB" w:rsidRDefault="005B41EB" w14:paraId="5380E7DC" w14:textId="77777777">
      <w:pPr>
        <w:pStyle w:val="Sinespaciado"/>
        <w:rPr>
          <w:sz w:val="28"/>
          <w:szCs w:val="28"/>
        </w:rPr>
      </w:pPr>
    </w:p>
    <w:p w:rsidR="00FF0C74" w:rsidP="467F0F2B" w:rsidRDefault="008B3AC3" w14:paraId="2F48DE2C" w14:textId="53817D97" w14:noSpellErr="1">
      <w:pPr>
        <w:rPr>
          <w:sz w:val="28"/>
          <w:szCs w:val="28"/>
          <w:highlight w:val="yellow"/>
        </w:rPr>
      </w:pPr>
      <w:r w:rsidRPr="467F0F2B">
        <w:rPr>
          <w:b w:val="1"/>
          <w:bCs w:val="1"/>
          <w:sz w:val="28"/>
          <w:szCs w:val="28"/>
          <w:highlight w:val="yellow"/>
          <w:lang w:val="es-ES"/>
        </w:rPr>
        <w:t>3.-</w:t>
      </w:r>
      <w:r w:rsidRPr="467F0F2B">
        <w:rPr>
          <w:sz w:val="28"/>
          <w:szCs w:val="28"/>
          <w:highlight w:val="yellow"/>
          <w:lang w:val="es-ES"/>
        </w:rPr>
        <w:t xml:space="preserve"> Hallar los valores de “x”, que verifiquen:</w:t>
      </w:r>
      <w:r w:rsidRPr="467F0F2B">
        <w:rPr>
          <w:sz w:val="28"/>
          <w:szCs w:val="28"/>
          <w:highlight w:val="yellow"/>
        </w:rPr>
        <w:t xml:space="preserve">   </w:t>
      </w:r>
      <w:bookmarkStart w:name="_Hlk70083407" w:id="3"/>
      <w:r w:rsidRPr="00B37A12" w:rsidR="00B37A12">
        <w:rPr>
          <w:position w:val="-36"/>
          <w:sz w:val="28"/>
          <w:szCs w:val="28"/>
        </w:rPr>
        <w:object w:dxaOrig="2020" w:dyaOrig="840" w14:anchorId="50A0BA43">
          <v:shape id="_x0000_i1065" style="width:99.85pt;height:40.75pt" o:ole="" type="#_x0000_t75">
            <v:imagedata o:title="" r:id="rId9"/>
          </v:shape>
          <o:OLEObject Type="Embed" ProgID="Equation.DSMT4" ShapeID="_x0000_i1065" DrawAspect="Content" ObjectID="_1686934484" r:id="rId10"/>
        </w:object>
      </w:r>
      <w:bookmarkEnd w:id="3"/>
      <w:r w:rsidR="008D23AF">
        <w:rPr>
          <w:sz w:val="28"/>
          <w:szCs w:val="28"/>
        </w:rPr>
        <w:t xml:space="preserve"> </w:t>
      </w:r>
    </w:p>
    <w:p w:rsidRPr="00B37A12" w:rsidR="00B37A12" w:rsidP="00523888" w:rsidRDefault="00B37A12" w14:paraId="5706E623" w14:textId="77777777">
      <w:pPr>
        <w:rPr>
          <w:sz w:val="28"/>
          <w:szCs w:val="28"/>
          <w:lang w:val="es-ES"/>
        </w:rPr>
      </w:pPr>
    </w:p>
    <w:p w:rsidR="00FF0C74" w:rsidP="467F0F2B" w:rsidRDefault="005B41EB" w14:paraId="38763AD9" w14:textId="0287A979" w14:noSpellErr="1">
      <w:pPr>
        <w:rPr>
          <w:sz w:val="28"/>
          <w:szCs w:val="28"/>
          <w:highlight w:val="yellow"/>
        </w:rPr>
      </w:pPr>
      <w:r w:rsidRPr="467F0F2B" w:rsidR="467F0F2B">
        <w:rPr>
          <w:b w:val="1"/>
          <w:bCs w:val="1"/>
          <w:sz w:val="28"/>
          <w:szCs w:val="28"/>
          <w:highlight w:val="yellow"/>
        </w:rPr>
        <w:t>4</w:t>
      </w:r>
      <w:r w:rsidRPr="467F0F2B" w:rsidR="467F0F2B">
        <w:rPr>
          <w:b w:val="1"/>
          <w:bCs w:val="1"/>
          <w:sz w:val="28"/>
          <w:szCs w:val="28"/>
          <w:highlight w:val="yellow"/>
        </w:rPr>
        <w:t>.-</w:t>
      </w:r>
      <w:r w:rsidRPr="467F0F2B" w:rsidR="467F0F2B">
        <w:rPr>
          <w:sz w:val="28"/>
          <w:szCs w:val="28"/>
          <w:highlight w:val="yellow"/>
        </w:rPr>
        <w:t xml:space="preserve"> </w:t>
      </w:r>
      <w:r w:rsidRPr="467F0F2B" w:rsidR="467F0F2B">
        <w:rPr>
          <w:sz w:val="28"/>
          <w:szCs w:val="28"/>
          <w:highlight w:val="yellow"/>
        </w:rPr>
        <w:t>Determinar el comportamiento de las siguientes sucesiones</w:t>
      </w:r>
      <w:r w:rsidRPr="467F0F2B" w:rsidR="467F0F2B">
        <w:rPr>
          <w:sz w:val="28"/>
          <w:szCs w:val="28"/>
        </w:rPr>
        <w:t xml:space="preserve"> </w:t>
      </w:r>
    </w:p>
    <w:p w:rsidR="009D42CD" w:rsidP="467F0F2B" w:rsidRDefault="009D42CD" w14:paraId="297D33D7" w14:textId="77777777" w14:noSpellErr="1">
      <w:pPr>
        <w:rPr>
          <w:sz w:val="28"/>
          <w:szCs w:val="28"/>
          <w:highlight w:val="yellow"/>
        </w:rPr>
      </w:pPr>
    </w:p>
    <w:p w:rsidR="009D42CD" w:rsidP="467F0F2B" w:rsidRDefault="009D42CD" w14:paraId="4BAA8951" w14:textId="1FB875B0">
      <w:pPr>
        <w:rPr>
          <w:sz w:val="28"/>
          <w:szCs w:val="28"/>
          <w:highlight w:val="yellow"/>
        </w:rPr>
      </w:pPr>
      <w:r w:rsidRPr="467F0F2B">
        <w:rPr>
          <w:sz w:val="28"/>
          <w:szCs w:val="28"/>
          <w:highlight w:val="yellow"/>
        </w:rPr>
        <w:t xml:space="preserve">a) </w:t>
      </w:r>
      <w:bookmarkStart w:name="_Hlk71182868" w:id="4"/>
      <w:r w:rsidRPr="00B37A12">
        <w:rPr>
          <w:position w:val="-32"/>
        </w:rPr>
        <w:object w:dxaOrig="3120" w:dyaOrig="720" w14:anchorId="7BC0DA46">
          <v:shape id="_x0000_i1084" style="width:155.55pt;height:36pt" o:ole="" type="#_x0000_t75">
            <v:imagedata o:title="" r:id="rId11"/>
          </v:shape>
          <o:OLEObject Type="Embed" ProgID="Equation.DSMT4" ShapeID="_x0000_i1084" DrawAspect="Content" ObjectID="_1686934485" r:id="rId12"/>
        </w:object>
      </w:r>
      <w:bookmarkEnd w:id="4"/>
      <w:r w:rsidRPr="467F0F2B">
        <w:rPr>
          <w:highlight w:val="yellow"/>
        </w:rPr>
        <w:t xml:space="preserve">                                                    </w:t>
      </w:r>
      <w:r w:rsidRPr="467F0F2B">
        <w:rPr>
          <w:highlight w:val="yellow"/>
        </w:rPr>
        <w:t xml:space="preserve">b)   </w:t>
      </w:r>
      <w:r w:rsidRPr="00B37A12">
        <w:rPr>
          <w:position w:val="-30"/>
        </w:rPr>
        <w:object w:dxaOrig="3220" w:dyaOrig="780" w14:anchorId="3082A9CA">
          <v:shape id="_x0000_i1085" style="width:161pt;height:38.7pt" o:ole="" type="#_x0000_t75">
            <v:imagedata o:title="" r:id="rId13"/>
          </v:shape>
          <o:OLEObject Type="Embed" ProgID="Equation.DSMT4" ShapeID="_x0000_i1085" DrawAspect="Content" ObjectID="_1686934486" r:id="rId14"/>
        </w:object>
      </w:r>
      <w:r>
        <w:rPr/>
        <w:t xml:space="preserve">   </w:t>
      </w:r>
    </w:p>
    <w:p w:rsidR="009D42CD" w:rsidP="00523888" w:rsidRDefault="009D42CD" w14:paraId="2EF1A5D1" w14:textId="433A9161">
      <w:pPr>
        <w:rPr>
          <w:sz w:val="28"/>
          <w:szCs w:val="28"/>
        </w:rPr>
      </w:pPr>
    </w:p>
    <w:p w:rsidR="009D42CD" w:rsidP="00523888" w:rsidRDefault="009D42CD" w14:paraId="38E811A7" w14:textId="39F9FE39">
      <w:pPr>
        <w:rPr>
          <w:sz w:val="28"/>
          <w:szCs w:val="28"/>
        </w:rPr>
      </w:pPr>
    </w:p>
    <w:p w:rsidR="009D42CD" w:rsidP="00523888" w:rsidRDefault="009D42CD" w14:paraId="469AA048" w14:textId="77777777">
      <w:pPr>
        <w:rPr>
          <w:sz w:val="28"/>
          <w:szCs w:val="28"/>
        </w:rPr>
      </w:pPr>
    </w:p>
    <w:p w:rsidR="009D42CD" w:rsidP="009D42CD" w:rsidRDefault="009D42CD" w14:paraId="79B04091" w14:textId="44365257">
      <w:pPr>
        <w:pStyle w:val="Sinespaciado"/>
        <w:rPr>
          <w:b/>
          <w:bCs/>
          <w:sz w:val="28"/>
          <w:szCs w:val="28"/>
          <w:u w:val="single"/>
          <w:lang w:eastAsia="es-AR"/>
        </w:rPr>
      </w:pPr>
      <w:r w:rsidRPr="009D42CD">
        <w:rPr>
          <w:b/>
          <w:bCs/>
          <w:sz w:val="28"/>
          <w:szCs w:val="28"/>
          <w:u w:val="single"/>
          <w:lang w:eastAsia="es-AR"/>
        </w:rPr>
        <w:t>PARCIAL</w:t>
      </w:r>
      <w:r>
        <w:rPr>
          <w:b/>
          <w:bCs/>
          <w:sz w:val="28"/>
          <w:szCs w:val="28"/>
          <w:u w:val="single"/>
          <w:lang w:eastAsia="es-AR"/>
        </w:rPr>
        <w:t xml:space="preserve"> </w:t>
      </w:r>
      <w:r>
        <w:rPr>
          <w:b/>
          <w:bCs/>
          <w:sz w:val="28"/>
          <w:szCs w:val="28"/>
          <w:u w:val="single"/>
          <w:lang w:eastAsia="es-AR"/>
        </w:rPr>
        <w:t>2</w:t>
      </w:r>
    </w:p>
    <w:p w:rsidR="009D42CD" w:rsidP="009D42CD" w:rsidRDefault="009D42CD" w14:paraId="7301A4C0" w14:textId="77777777">
      <w:pPr>
        <w:pStyle w:val="Sinespaciado"/>
        <w:rPr>
          <w:b/>
          <w:bCs/>
          <w:sz w:val="28"/>
          <w:szCs w:val="28"/>
          <w:u w:val="single"/>
          <w:lang w:eastAsia="es-AR"/>
        </w:rPr>
      </w:pPr>
    </w:p>
    <w:p w:rsidRPr="009D42CD" w:rsidR="009D42CD" w:rsidP="009D42CD" w:rsidRDefault="00FF0C74" w14:paraId="7CF56752" w14:textId="7DB090CF">
      <w:pPr>
        <w:pStyle w:val="Sinespaciado"/>
        <w:rPr>
          <w:b/>
          <w:bCs/>
          <w:sz w:val="28"/>
          <w:szCs w:val="28"/>
          <w:u w:val="single"/>
          <w:lang w:eastAsia="es-AR"/>
        </w:rPr>
      </w:pPr>
      <w:r w:rsidRPr="009D42CD">
        <w:rPr>
          <w:sz w:val="28"/>
          <w:szCs w:val="28"/>
        </w:rPr>
        <w:t xml:space="preserve">  </w:t>
      </w:r>
      <w:r w:rsidRPr="009D42CD" w:rsidR="009D42CD">
        <w:rPr>
          <w:rFonts w:ascii="Calibri" w:hAnsi="Calibri" w:eastAsia="Times New Roman" w:cs="Calibri"/>
          <w:b/>
          <w:sz w:val="28"/>
          <w:szCs w:val="28"/>
          <w:lang w:val="es-MX" w:eastAsia="es-MX"/>
        </w:rPr>
        <w:t>1.-</w:t>
      </w:r>
      <w:r w:rsidRPr="009D42CD" w:rsidR="009D42CD">
        <w:rPr>
          <w:rFonts w:ascii="Calibri" w:hAnsi="Calibri" w:eastAsia="Times New Roman" w:cs="Calibri"/>
          <w:sz w:val="28"/>
          <w:szCs w:val="28"/>
          <w:lang w:val="es-MX" w:eastAsia="es-MX"/>
        </w:rPr>
        <w:t xml:space="preserve">Calcular los siguientes límites sin usar la regla de </w:t>
      </w:r>
      <w:proofErr w:type="spellStart"/>
      <w:r w:rsidRPr="009D42CD" w:rsidR="009D42CD">
        <w:rPr>
          <w:rFonts w:ascii="Calibri" w:hAnsi="Calibri" w:eastAsia="Times New Roman" w:cs="Calibri"/>
          <w:sz w:val="28"/>
          <w:szCs w:val="28"/>
          <w:lang w:val="es-MX" w:eastAsia="es-MX"/>
        </w:rPr>
        <w:t>H´opital</w:t>
      </w:r>
      <w:proofErr w:type="spellEnd"/>
      <w:r w:rsidRPr="009D42CD" w:rsidR="009D42CD">
        <w:rPr>
          <w:rFonts w:ascii="Calibri" w:hAnsi="Calibri" w:eastAsia="Times New Roman" w:cs="Calibri"/>
          <w:sz w:val="28"/>
          <w:szCs w:val="28"/>
          <w:lang w:val="es-MX" w:eastAsia="es-MX"/>
        </w:rPr>
        <w:t>:</w:t>
      </w:r>
    </w:p>
    <w:p w:rsidRPr="009D42CD" w:rsidR="009D42CD" w:rsidP="009D42CD" w:rsidRDefault="009D42CD" w14:paraId="6D89AE65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  <w:lang w:val="es-MX" w:eastAsia="es-MX"/>
        </w:rPr>
      </w:pPr>
      <w:r w:rsidRPr="009D42CD">
        <w:rPr>
          <w:rFonts w:ascii="Calibri" w:hAnsi="Calibri" w:eastAsia="Times New Roman" w:cs="Calibri"/>
          <w:sz w:val="28"/>
          <w:szCs w:val="28"/>
          <w:lang w:val="es-MX" w:eastAsia="es-MX"/>
        </w:rPr>
        <w:t xml:space="preserve">     </w:t>
      </w:r>
    </w:p>
    <w:p w:rsidRPr="009D42CD" w:rsidR="009D42CD" w:rsidP="009D42CD" w:rsidRDefault="009D42CD" w14:paraId="55F45166" w14:textId="77777777" w14:noSpellErr="1">
      <w:pPr>
        <w:spacing w:after="0" w:line="240" w:lineRule="auto"/>
        <w:rPr>
          <w:rFonts w:ascii="Calibri" w:hAnsi="Calibri" w:eastAsia="Times New Roman" w:cs="Calibri"/>
          <w:sz w:val="24"/>
          <w:szCs w:val="24"/>
          <w:lang w:val="es-MX" w:eastAsia="es-MX"/>
        </w:rPr>
      </w:pPr>
      <w:r w:rsidRPr="009D42CD">
        <w:rPr>
          <w:rFonts w:ascii="Calibri" w:hAnsi="Calibri" w:eastAsia="Times New Roman" w:cs="Calibri"/>
          <w:sz w:val="24"/>
          <w:szCs w:val="24"/>
          <w:lang w:val="es-MX" w:eastAsia="es-MX"/>
        </w:rPr>
        <w:t xml:space="preserve">      a) </w:t>
      </w:r>
      <w:r w:rsidRPr="009D42CD">
        <w:rPr>
          <w:rFonts w:ascii="Calibri" w:hAnsi="Calibri" w:eastAsia="Times New Roman" w:cs="Calibri"/>
          <w:position w:val="-24"/>
          <w:sz w:val="24"/>
          <w:szCs w:val="24"/>
          <w:lang w:val="es-MX" w:eastAsia="es-MX"/>
        </w:rPr>
        <w:object w:dxaOrig="2000" w:dyaOrig="680" w14:anchorId="61199492">
          <v:shape id="_x0000_i1069" style="width:99.85pt;height:33.95pt" o:ole="" type="#_x0000_t75">
            <v:imagedata o:title="" r:id="rId15"/>
          </v:shape>
          <o:OLEObject Type="Embed" ProgID="Equation.DSMT4" ShapeID="_x0000_i1069" DrawAspect="Content" ObjectID="_1686934487" r:id="rId16"/>
        </w:object>
      </w:r>
      <w:r w:rsidRPr="009D42CD">
        <w:rPr>
          <w:rFonts w:ascii="Calibri" w:hAnsi="Calibri" w:eastAsia="Times New Roman" w:cs="Calibri"/>
          <w:sz w:val="24"/>
          <w:szCs w:val="24"/>
          <w:lang w:val="es-MX" w:eastAsia="es-MX"/>
        </w:rPr>
        <w:t xml:space="preserve">                      b)  </w:t>
      </w:r>
      <w:r w:rsidRPr="009D42CD">
        <w:rPr>
          <w:rFonts w:ascii="Calibri" w:hAnsi="Calibri" w:eastAsia="Times New Roman" w:cs="Calibri"/>
          <w:position w:val="-28"/>
          <w:sz w:val="24"/>
          <w:szCs w:val="24"/>
          <w:lang w:val="es-MX" w:eastAsia="es-MX"/>
        </w:rPr>
        <w:object w:dxaOrig="1740" w:dyaOrig="660" w14:anchorId="2D657C7B">
          <v:shape id="_x0000_i1068" style="width:86.95pt;height:33.3pt" o:ole="" type="#_x0000_t75">
            <v:imagedata o:title="" r:id="rId17"/>
          </v:shape>
          <o:OLEObject Type="Embed" ProgID="Equation.DSMT4" ShapeID="_x0000_i1068" DrawAspect="Content" ObjectID="_1686934488" r:id="rId18"/>
        </w:object>
      </w:r>
      <w:r w:rsidRPr="009D42CD">
        <w:rPr>
          <w:rFonts w:ascii="Calibri" w:hAnsi="Calibri" w:eastAsia="Times New Roman" w:cs="Calibri"/>
          <w:sz w:val="24"/>
          <w:szCs w:val="24"/>
          <w:lang w:val="es-MX" w:eastAsia="es-MX"/>
        </w:rPr>
        <w:t xml:space="preserve">                     </w:t>
      </w:r>
      <w:r w:rsidRPr="467F0F2B">
        <w:rPr>
          <w:rFonts w:ascii="Calibri" w:hAnsi="Calibri" w:eastAsia="Times New Roman" w:cs="Calibri"/>
          <w:sz w:val="24"/>
          <w:szCs w:val="24"/>
          <w:highlight w:val="yellow"/>
          <w:lang w:val="es-MX" w:eastAsia="es-MX"/>
        </w:rPr>
        <w:t xml:space="preserve">c)  </w:t>
      </w:r>
      <w:r w:rsidRPr="009D42CD">
        <w:rPr>
          <w:rFonts w:ascii="Calibri" w:hAnsi="Calibri" w:eastAsia="Times New Roman" w:cs="Calibri"/>
          <w:position w:val="-24"/>
          <w:sz w:val="24"/>
          <w:szCs w:val="24"/>
          <w:lang w:val="es-MX" w:eastAsia="es-MX"/>
        </w:rPr>
        <w:object w:dxaOrig="2299" w:dyaOrig="700" w14:anchorId="2965538D">
          <v:shape id="_x0000_i1067" style="width:114.8pt;height:35.3pt" o:ole="" type="#_x0000_t75">
            <v:imagedata o:title="" r:id="rId19"/>
          </v:shape>
          <o:OLEObject Type="Embed" ProgID="Equation.DSMT4" ShapeID="_x0000_i1067" DrawAspect="Content" ObjectID="_1686934489" r:id="rId20"/>
        </w:object>
      </w:r>
      <w:r w:rsidRPr="009D42CD">
        <w:rPr>
          <w:rFonts w:ascii="Calibri" w:hAnsi="Calibri" w:eastAsia="Times New Roman" w:cs="Calibri"/>
          <w:sz w:val="24"/>
          <w:szCs w:val="24"/>
          <w:lang w:val="es-MX" w:eastAsia="es-MX"/>
        </w:rPr>
        <w:t xml:space="preserve">                                   </w:t>
      </w:r>
    </w:p>
    <w:p w:rsidRPr="009D42CD" w:rsidR="009D42CD" w:rsidP="009D42CD" w:rsidRDefault="009D42CD" w14:paraId="18E3A7E0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  <w:lang w:val="es-MX" w:eastAsia="es-MX"/>
        </w:rPr>
      </w:pPr>
    </w:p>
    <w:p w:rsidRPr="009D42CD" w:rsidR="009D42CD" w:rsidP="009D42CD" w:rsidRDefault="009D42CD" w14:paraId="70ABEC7A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  <w:lang w:val="es-MX" w:eastAsia="es-MX"/>
        </w:rPr>
      </w:pPr>
    </w:p>
    <w:p w:rsidRPr="009D42CD" w:rsidR="009D42CD" w:rsidP="467F0F2B" w:rsidRDefault="009D42CD" w14:paraId="0E9BF5B1" w14:textId="77777777" w14:noSpellErr="1">
      <w:pPr>
        <w:spacing w:after="0" w:line="240" w:lineRule="auto"/>
        <w:rPr>
          <w:rFonts w:ascii="Calibri" w:hAnsi="Calibri" w:eastAsia="Times New Roman" w:cs="Calibri"/>
          <w:sz w:val="24"/>
          <w:szCs w:val="24"/>
          <w:highlight w:val="yellow"/>
          <w:lang w:val="es-MX" w:eastAsia="es-MX"/>
        </w:rPr>
      </w:pPr>
      <w:r w:rsidRPr="467F0F2B">
        <w:rPr>
          <w:rFonts w:ascii="Calibri" w:hAnsi="Calibri" w:eastAsia="Times New Roman" w:cs="Calibri"/>
          <w:b w:val="1"/>
          <w:bCs w:val="1"/>
          <w:sz w:val="28"/>
          <w:szCs w:val="28"/>
          <w:highlight w:val="yellow"/>
          <w:lang w:val="es-MX" w:eastAsia="es-MX"/>
        </w:rPr>
        <w:t>2.</w:t>
      </w:r>
      <w:r w:rsidRPr="467F0F2B">
        <w:rPr>
          <w:rFonts w:ascii="Calibri" w:hAnsi="Calibri" w:eastAsia="Times New Roman" w:cs="Calibri"/>
          <w:sz w:val="28"/>
          <w:szCs w:val="28"/>
          <w:highlight w:val="yellow"/>
          <w:lang w:val="es-MX" w:eastAsia="es-MX"/>
        </w:rPr>
        <w:t>- Dada</w:t>
      </w:r>
      <w:r w:rsidRPr="467F0F2B">
        <w:rPr>
          <w:rFonts w:ascii="Calibri" w:hAnsi="Calibri" w:eastAsia="Times New Roman" w:cs="Calibri"/>
          <w:sz w:val="24"/>
          <w:szCs w:val="24"/>
          <w:highlight w:val="yellow"/>
          <w:lang w:val="es-MX" w:eastAsia="es-MX"/>
        </w:rPr>
        <w:t xml:space="preserve"> </w:t>
      </w:r>
      <w:r w:rsidRPr="009D42CD">
        <w:rPr>
          <w:rFonts w:ascii="Calibri" w:hAnsi="Calibri" w:eastAsia="Times New Roman" w:cs="Calibri"/>
          <w:position w:val="-24"/>
          <w:sz w:val="24"/>
          <w:szCs w:val="24"/>
          <w:lang w:val="es-MX" w:eastAsia="es-MX"/>
        </w:rPr>
        <w:object w:dxaOrig="2860" w:dyaOrig="660" w14:anchorId="2F430C09">
          <v:shape id="_x0000_i1070" style="width:143.3pt;height:33.3pt" o:ole="" type="#_x0000_t75">
            <v:imagedata o:title="" r:id="rId21"/>
          </v:shape>
          <o:OLEObject Type="Embed" ProgID="Equation.DSMT4" ShapeID="_x0000_i1070" DrawAspect="Content" ObjectID="_1686934490" r:id="rId22"/>
        </w:object>
      </w:r>
    </w:p>
    <w:p w:rsidRPr="009D42CD" w:rsidR="009D42CD" w:rsidP="467F0F2B" w:rsidRDefault="009D42CD" w14:paraId="102D3409" w14:textId="77777777" w14:noSpellErr="1">
      <w:pPr>
        <w:spacing w:after="0" w:line="240" w:lineRule="auto"/>
        <w:rPr>
          <w:rFonts w:ascii="Calibri" w:hAnsi="Calibri" w:eastAsia="Times New Roman" w:cs="Calibri"/>
          <w:sz w:val="28"/>
          <w:szCs w:val="28"/>
          <w:highlight w:val="yellow"/>
          <w:lang w:val="es-MX" w:eastAsia="es-MX"/>
        </w:rPr>
      </w:pPr>
    </w:p>
    <w:p w:rsidRPr="009D42CD" w:rsidR="009D42CD" w:rsidP="467F0F2B" w:rsidRDefault="009D42CD" w14:paraId="3132019B" w14:textId="77777777">
      <w:pPr>
        <w:tabs>
          <w:tab w:val="center" w:pos="4420"/>
          <w:tab w:val="right" w:pos="8840"/>
        </w:tabs>
        <w:spacing w:after="0" w:line="240" w:lineRule="auto"/>
        <w:rPr>
          <w:rFonts w:ascii="Calibri" w:hAnsi="Calibri" w:eastAsia="Times New Roman" w:cs="Calibri"/>
          <w:sz w:val="28"/>
          <w:szCs w:val="28"/>
          <w:highlight w:val="yellow"/>
          <w:lang w:val="es-MX" w:eastAsia="es-MX"/>
        </w:rPr>
      </w:pPr>
      <w:r w:rsidRPr="467F0F2B" w:rsidR="467F0F2B">
        <w:rPr>
          <w:rFonts w:ascii="Calibri" w:hAnsi="Calibri" w:eastAsia="Times New Roman" w:cs="Calibri"/>
          <w:sz w:val="28"/>
          <w:szCs w:val="28"/>
          <w:lang w:val="es-MX" w:eastAsia="es-MX"/>
        </w:rPr>
        <w:t xml:space="preserve">       </w:t>
      </w:r>
      <w:r w:rsidRPr="467F0F2B" w:rsidR="467F0F2B">
        <w:rPr>
          <w:rFonts w:ascii="Calibri" w:hAnsi="Calibri" w:eastAsia="Times New Roman" w:cs="Calibri"/>
          <w:sz w:val="28"/>
          <w:szCs w:val="28"/>
          <w:highlight w:val="yellow"/>
          <w:lang w:val="es-MX" w:eastAsia="es-MX"/>
        </w:rPr>
        <w:t xml:space="preserve">a) Determinar en </w:t>
      </w:r>
      <w:proofErr w:type="gramStart"/>
      <w:r w:rsidRPr="467F0F2B" w:rsidR="467F0F2B">
        <w:rPr>
          <w:rFonts w:ascii="Calibri" w:hAnsi="Calibri" w:eastAsia="Times New Roman" w:cs="Calibri"/>
          <w:sz w:val="28"/>
          <w:szCs w:val="28"/>
          <w:highlight w:val="yellow"/>
          <w:lang w:val="es-MX" w:eastAsia="es-MX"/>
        </w:rPr>
        <w:t>que</w:t>
      </w:r>
      <w:proofErr w:type="gramEnd"/>
      <w:r w:rsidRPr="467F0F2B" w:rsidR="467F0F2B">
        <w:rPr>
          <w:rFonts w:ascii="Calibri" w:hAnsi="Calibri" w:eastAsia="Times New Roman" w:cs="Calibri"/>
          <w:sz w:val="28"/>
          <w:szCs w:val="28"/>
          <w:highlight w:val="yellow"/>
          <w:lang w:val="es-MX" w:eastAsia="es-MX"/>
        </w:rPr>
        <w:t xml:space="preserve"> puntos la función es continua. Justificar</w:t>
      </w:r>
    </w:p>
    <w:p w:rsidR="009D42CD" w:rsidP="467F0F2B" w:rsidRDefault="009D42CD" w14:paraId="42DF5C4D" w14:textId="77777777" w14:noSpellErr="1">
      <w:pPr>
        <w:tabs>
          <w:tab w:val="center" w:pos="4420"/>
          <w:tab w:val="right" w:pos="8840"/>
        </w:tabs>
        <w:spacing w:after="0" w:line="240" w:lineRule="auto"/>
        <w:rPr>
          <w:rFonts w:ascii="Calibri" w:hAnsi="Calibri" w:eastAsia="Times New Roman" w:cs="Calibri"/>
          <w:sz w:val="28"/>
          <w:szCs w:val="28"/>
          <w:highlight w:val="yellow"/>
          <w:lang w:val="es-MX" w:eastAsia="es-MX"/>
        </w:rPr>
      </w:pPr>
      <w:r w:rsidRPr="467F0F2B" w:rsidR="467F0F2B">
        <w:rPr>
          <w:rFonts w:ascii="Calibri" w:hAnsi="Calibri" w:eastAsia="Times New Roman" w:cs="Calibri"/>
          <w:sz w:val="28"/>
          <w:szCs w:val="28"/>
          <w:lang w:val="es-MX" w:eastAsia="es-MX"/>
        </w:rPr>
        <w:t xml:space="preserve">       </w:t>
      </w:r>
      <w:r w:rsidRPr="467F0F2B" w:rsidR="467F0F2B">
        <w:rPr>
          <w:rFonts w:ascii="Calibri" w:hAnsi="Calibri" w:eastAsia="Times New Roman" w:cs="Calibri"/>
          <w:sz w:val="28"/>
          <w:szCs w:val="28"/>
          <w:highlight w:val="yellow"/>
          <w:lang w:val="es-MX" w:eastAsia="es-MX"/>
        </w:rPr>
        <w:t>b) Encontrar los puntos en donde la función es discontinua e indicar que tipo de</w:t>
      </w:r>
      <w:r w:rsidRPr="467F0F2B" w:rsidR="467F0F2B">
        <w:rPr>
          <w:rFonts w:ascii="Calibri" w:hAnsi="Calibri" w:eastAsia="Times New Roman" w:cs="Calibri"/>
          <w:sz w:val="28"/>
          <w:szCs w:val="28"/>
          <w:lang w:val="es-MX" w:eastAsia="es-MX"/>
        </w:rPr>
        <w:t xml:space="preserve"> </w:t>
      </w:r>
    </w:p>
    <w:p w:rsidRPr="009D42CD" w:rsidR="009D42CD" w:rsidP="467F0F2B" w:rsidRDefault="009D42CD" w14:paraId="667463F5" w14:textId="150C2D24" w14:noSpellErr="1">
      <w:pPr>
        <w:tabs>
          <w:tab w:val="center" w:pos="4420"/>
          <w:tab w:val="right" w:pos="8840"/>
        </w:tabs>
        <w:spacing w:after="0" w:line="240" w:lineRule="auto"/>
        <w:rPr>
          <w:rFonts w:ascii="Calibri" w:hAnsi="Calibri" w:eastAsia="Times New Roman" w:cs="Calibri"/>
          <w:sz w:val="28"/>
          <w:szCs w:val="28"/>
          <w:highlight w:val="yellow"/>
          <w:lang w:val="es-MX" w:eastAsia="es-MX"/>
        </w:rPr>
      </w:pPr>
      <w:r w:rsidRPr="467F0F2B" w:rsidR="467F0F2B">
        <w:rPr>
          <w:rFonts w:ascii="Calibri" w:hAnsi="Calibri" w:eastAsia="Times New Roman" w:cs="Calibri"/>
          <w:sz w:val="28"/>
          <w:szCs w:val="28"/>
          <w:lang w:val="es-MX" w:eastAsia="es-MX"/>
        </w:rPr>
        <w:t xml:space="preserve">           </w:t>
      </w:r>
      <w:r w:rsidRPr="467F0F2B" w:rsidR="467F0F2B">
        <w:rPr>
          <w:rFonts w:ascii="Calibri" w:hAnsi="Calibri" w:eastAsia="Times New Roman" w:cs="Calibri"/>
          <w:sz w:val="28"/>
          <w:szCs w:val="28"/>
          <w:highlight w:val="yellow"/>
          <w:lang w:val="es-MX" w:eastAsia="es-MX"/>
        </w:rPr>
        <w:t>discontinuidad</w:t>
      </w:r>
      <w:r w:rsidRPr="467F0F2B" w:rsidR="467F0F2B">
        <w:rPr>
          <w:rFonts w:ascii="Calibri" w:hAnsi="Calibri" w:eastAsia="Times New Roman" w:cs="Calibri"/>
          <w:sz w:val="28"/>
          <w:szCs w:val="28"/>
          <w:highlight w:val="yellow"/>
          <w:lang w:val="es-MX" w:eastAsia="es-MX"/>
        </w:rPr>
        <w:t xml:space="preserve"> </w:t>
      </w:r>
      <w:r w:rsidRPr="467F0F2B" w:rsidR="467F0F2B">
        <w:rPr>
          <w:rFonts w:ascii="Calibri" w:hAnsi="Calibri" w:eastAsia="Times New Roman" w:cs="Calibri"/>
          <w:sz w:val="28"/>
          <w:szCs w:val="28"/>
          <w:highlight w:val="yellow"/>
          <w:lang w:val="es-MX" w:eastAsia="es-MX"/>
        </w:rPr>
        <w:t>presenta.</w:t>
      </w:r>
    </w:p>
    <w:p w:rsidRPr="009D42CD" w:rsidR="009D42CD" w:rsidP="467F0F2B" w:rsidRDefault="009D42CD" w14:paraId="1A2BA73E" w14:textId="77777777" w14:noSpellErr="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yellow"/>
          <w:lang w:val="es-MX" w:eastAsia="es-MX"/>
        </w:rPr>
      </w:pPr>
    </w:p>
    <w:p w:rsidRPr="009D42CD" w:rsidR="009D42CD" w:rsidP="009D42CD" w:rsidRDefault="009D42CD" w14:paraId="17BBA4F5" w14:textId="7777777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es-MX" w:eastAsia="es-MX"/>
        </w:rPr>
      </w:pPr>
    </w:p>
    <w:p w:rsidRPr="009D42CD" w:rsidR="009D42CD" w:rsidP="009D42CD" w:rsidRDefault="009D42CD" w14:paraId="14B3FDA9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  <w:lang w:val="es-MX" w:eastAsia="es-MX"/>
        </w:rPr>
      </w:pPr>
      <w:r w:rsidRPr="009D42CD">
        <w:rPr>
          <w:rFonts w:ascii="Calibri" w:hAnsi="Calibri" w:eastAsia="Times New Roman" w:cs="Calibri"/>
          <w:b/>
          <w:sz w:val="28"/>
          <w:szCs w:val="28"/>
          <w:lang w:val="es-MX" w:eastAsia="es-MX"/>
        </w:rPr>
        <w:t>3.</w:t>
      </w:r>
      <w:r w:rsidRPr="009D42CD">
        <w:rPr>
          <w:rFonts w:ascii="Calibri" w:hAnsi="Calibri" w:eastAsia="Times New Roman" w:cs="Calibri"/>
          <w:b/>
          <w:sz w:val="24"/>
          <w:szCs w:val="24"/>
          <w:lang w:val="es-MX" w:eastAsia="es-MX"/>
        </w:rPr>
        <w:t>-</w:t>
      </w:r>
      <w:r w:rsidRPr="009D42CD">
        <w:rPr>
          <w:rFonts w:ascii="Calibri" w:hAnsi="Calibri" w:eastAsia="Times New Roman" w:cs="Calibri"/>
          <w:sz w:val="24"/>
          <w:szCs w:val="24"/>
          <w:lang w:val="es-MX" w:eastAsia="es-MX"/>
        </w:rPr>
        <w:t xml:space="preserve"> </w:t>
      </w:r>
      <w:r w:rsidRPr="009D42CD">
        <w:rPr>
          <w:rFonts w:ascii="Calibri" w:hAnsi="Calibri" w:eastAsia="Times New Roman" w:cs="Calibri"/>
          <w:sz w:val="28"/>
          <w:szCs w:val="28"/>
          <w:lang w:val="es-MX" w:eastAsia="es-MX"/>
        </w:rPr>
        <w:t>Calcular la derivada de las siguientes expresiones</w:t>
      </w:r>
      <w:r w:rsidRPr="009D42CD">
        <w:rPr>
          <w:rFonts w:ascii="Calibri" w:hAnsi="Calibri" w:eastAsia="Times New Roman" w:cs="Calibri"/>
          <w:sz w:val="24"/>
          <w:szCs w:val="24"/>
          <w:lang w:val="es-MX" w:eastAsia="es-MX"/>
        </w:rPr>
        <w:t>:</w:t>
      </w:r>
    </w:p>
    <w:p w:rsidRPr="009D42CD" w:rsidR="009D42CD" w:rsidP="009D42CD" w:rsidRDefault="009D42CD" w14:paraId="5816E7C7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  <w:lang w:val="es-MX" w:eastAsia="es-MX"/>
        </w:rPr>
      </w:pPr>
    </w:p>
    <w:p w:rsidRPr="009D42CD" w:rsidR="009D42CD" w:rsidP="009D42CD" w:rsidRDefault="009D42CD" w14:paraId="01C69DA8" w14:textId="49342B61">
      <w:pPr>
        <w:spacing w:after="0" w:line="240" w:lineRule="auto"/>
        <w:rPr>
          <w:rFonts w:ascii="Calibri" w:hAnsi="Calibri" w:eastAsia="Times New Roman" w:cs="Calibri"/>
          <w:sz w:val="24"/>
          <w:szCs w:val="24"/>
          <w:lang w:val="es-MX" w:eastAsia="es-MX"/>
        </w:rPr>
      </w:pPr>
      <w:r w:rsidRPr="009D42CD">
        <w:rPr>
          <w:rFonts w:ascii="Calibri" w:hAnsi="Calibri" w:eastAsia="Times New Roman" w:cs="Calibri"/>
          <w:sz w:val="24"/>
          <w:szCs w:val="24"/>
          <w:lang w:val="es-MX" w:eastAsia="es-MX"/>
        </w:rPr>
        <w:t xml:space="preserve">     a)</w:t>
      </w:r>
      <w:bookmarkStart w:name="_Hlk74641676" w:id="5"/>
      <w:r w:rsidRPr="009D42CD">
        <w:rPr>
          <w:rFonts w:ascii="Calibri" w:hAnsi="Calibri" w:eastAsia="Times New Roman" w:cs="Calibri"/>
          <w:position w:val="-28"/>
          <w:sz w:val="24"/>
          <w:szCs w:val="24"/>
          <w:lang w:val="es-MX" w:eastAsia="es-MX"/>
        </w:rPr>
        <w:object w:dxaOrig="2520" w:dyaOrig="740" w14:anchorId="3A317782">
          <v:shape id="_x0000_i1072" style="width:126.35pt;height:36.7pt" o:ole="" type="#_x0000_t75">
            <v:imagedata o:title="" r:id="rId23"/>
          </v:shape>
          <o:OLEObject Type="Embed" ProgID="Equation.DSMT4" ShapeID="_x0000_i1072" DrawAspect="Content" ObjectID="_1686934491" r:id="rId24"/>
        </w:object>
      </w:r>
      <w:bookmarkEnd w:id="5"/>
      <w:r w:rsidRPr="009D42CD">
        <w:rPr>
          <w:rFonts w:ascii="Calibri" w:hAnsi="Calibri" w:eastAsia="Times New Roman" w:cs="Calibri"/>
          <w:sz w:val="24"/>
          <w:szCs w:val="24"/>
          <w:lang w:val="es-MX" w:eastAsia="es-MX"/>
        </w:rPr>
        <w:t xml:space="preserve">               b)</w:t>
      </w:r>
      <w:r w:rsidRPr="009D42CD">
        <w:rPr>
          <w:rFonts w:ascii="Calibri" w:hAnsi="Calibri" w:eastAsia="Times New Roman" w:cs="Calibri"/>
          <w:position w:val="-10"/>
          <w:sz w:val="24"/>
          <w:szCs w:val="24"/>
          <w:lang w:val="es-MX" w:eastAsia="es-MX"/>
        </w:rPr>
        <w:object w:dxaOrig="2920" w:dyaOrig="380" w14:anchorId="16C27F96">
          <v:shape id="_x0000_i1071" style="width:146.05pt;height:19pt" o:ole="" type="#_x0000_t75">
            <v:imagedata o:title="" r:id="rId25"/>
          </v:shape>
          <o:OLEObject Type="Embed" ProgID="Equation.DSMT4" ShapeID="_x0000_i1071" DrawAspect="Content" ObjectID="_1686934492" r:id="rId26"/>
        </w:object>
      </w:r>
      <w:r w:rsidRPr="009D42CD">
        <w:rPr>
          <w:rFonts w:ascii="Calibri" w:hAnsi="Calibri" w:eastAsia="Times New Roman" w:cs="Calibri"/>
          <w:sz w:val="24"/>
          <w:szCs w:val="24"/>
          <w:lang w:val="es-MX" w:eastAsia="es-MX"/>
        </w:rPr>
        <w:t xml:space="preserve">                       </w:t>
      </w:r>
      <w:r w:rsidRPr="009D42CD">
        <w:rPr>
          <w:rFonts w:ascii="Times New Roman" w:hAnsi="Times New Roman" w:eastAsia="Times New Roman" w:cs="Times New Roman"/>
          <w:sz w:val="24"/>
          <w:szCs w:val="24"/>
          <w:lang w:val="es-MX" w:eastAsia="es-MX"/>
        </w:rPr>
        <w:t xml:space="preserve">c)  </w:t>
      </w:r>
      <w:r w:rsidRPr="009D42CD">
        <w:rPr>
          <w:rFonts w:ascii="Times New Roman" w:hAnsi="Times New Roman" w:eastAsia="Times New Roman" w:cs="Times New Roman"/>
          <w:position w:val="-18"/>
          <w:sz w:val="24"/>
          <w:szCs w:val="24"/>
          <w:lang w:val="es-MX" w:eastAsia="es-MX"/>
        </w:rPr>
        <w:object w:dxaOrig="1920" w:dyaOrig="600" w14:anchorId="3EA54A4D">
          <v:shape id="_x0000_i1073" style="width:95.75pt;height:29.9pt" o:ole="" type="#_x0000_t75">
            <v:imagedata o:title="" r:id="rId27"/>
          </v:shape>
          <o:OLEObject Type="Embed" ProgID="Equation.DSMT4" ShapeID="_x0000_i1073" DrawAspect="Content" ObjectID="_1686934493" r:id="rId28"/>
        </w:object>
      </w:r>
    </w:p>
    <w:p w:rsidRPr="009D42CD" w:rsidR="009D42CD" w:rsidP="009D42CD" w:rsidRDefault="009D42CD" w14:paraId="3B9AD9C6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  <w:lang w:val="es-MX" w:eastAsia="es-MX"/>
        </w:rPr>
      </w:pPr>
    </w:p>
    <w:p w:rsidRPr="009D42CD" w:rsidR="009D42CD" w:rsidP="467F0F2B" w:rsidRDefault="009D42CD" w14:paraId="3EA14D0F" w14:textId="77777777" w14:noSpellErr="1">
      <w:pPr>
        <w:spacing w:after="0" w:line="240" w:lineRule="auto"/>
        <w:rPr>
          <w:rFonts w:ascii="Calibri" w:hAnsi="Calibri" w:eastAsia="Times New Roman" w:cs="Calibri"/>
          <w:sz w:val="24"/>
          <w:szCs w:val="24"/>
          <w:highlight w:val="yellow"/>
          <w:lang w:val="es-MX" w:eastAsia="es-MX"/>
        </w:rPr>
      </w:pPr>
      <w:r w:rsidRPr="467F0F2B">
        <w:rPr>
          <w:rFonts w:ascii="Calibri" w:hAnsi="Calibri" w:eastAsia="Times New Roman" w:cs="Calibri"/>
          <w:b w:val="1"/>
          <w:bCs w:val="1"/>
          <w:sz w:val="28"/>
          <w:szCs w:val="28"/>
          <w:highlight w:val="yellow"/>
          <w:lang w:val="es-MX" w:eastAsia="es-MX"/>
        </w:rPr>
        <w:t>4.-</w:t>
      </w:r>
      <w:r w:rsidRPr="467F0F2B">
        <w:rPr>
          <w:rFonts w:ascii="Calibri" w:hAnsi="Calibri" w:eastAsia="Times New Roman" w:cs="Calibri"/>
          <w:sz w:val="28"/>
          <w:szCs w:val="28"/>
          <w:highlight w:val="yellow"/>
          <w:lang w:val="es-MX" w:eastAsia="es-MX"/>
        </w:rPr>
        <w:t>- Dada</w:t>
      </w:r>
      <w:r w:rsidRPr="467F0F2B">
        <w:rPr>
          <w:rFonts w:ascii="Calibri" w:hAnsi="Calibri" w:eastAsia="Times New Roman" w:cs="Calibri"/>
          <w:sz w:val="24"/>
          <w:szCs w:val="24"/>
          <w:highlight w:val="yellow"/>
          <w:lang w:val="es-MX" w:eastAsia="es-MX"/>
        </w:rPr>
        <w:t xml:space="preserve"> </w:t>
      </w:r>
      <w:r w:rsidRPr="009D42CD">
        <w:rPr>
          <w:rFonts w:ascii="Calibri" w:hAnsi="Calibri" w:eastAsia="Times New Roman" w:cs="Calibri"/>
          <w:position w:val="-12"/>
          <w:sz w:val="24"/>
          <w:szCs w:val="24"/>
          <w:lang w:val="es-MX" w:eastAsia="es-MX"/>
        </w:rPr>
        <w:object w:dxaOrig="1560" w:dyaOrig="420" w14:anchorId="66203746">
          <v:shape id="_x0000_i1066" style="width:78.1pt;height:21.05pt" o:ole="" type="#_x0000_t75">
            <v:imagedata o:title="" r:id="rId29"/>
          </v:shape>
          <o:OLEObject Type="Embed" ProgID="Equation.DSMT4" ShapeID="_x0000_i1066" DrawAspect="Content" ObjectID="_1686934494" r:id="rId30"/>
        </w:object>
      </w:r>
    </w:p>
    <w:p w:rsidRPr="009D42CD" w:rsidR="009D42CD" w:rsidP="467F0F2B" w:rsidRDefault="009D42CD" w14:paraId="4D1617E8" w14:textId="77777777" w14:noSpellErr="1">
      <w:pPr>
        <w:spacing w:after="0" w:line="240" w:lineRule="auto"/>
        <w:rPr>
          <w:rFonts w:ascii="Calibri" w:hAnsi="Calibri" w:eastAsia="Times New Roman" w:cs="Calibri"/>
          <w:sz w:val="24"/>
          <w:szCs w:val="24"/>
          <w:highlight w:val="yellow"/>
          <w:lang w:val="es-MX" w:eastAsia="es-MX"/>
        </w:rPr>
      </w:pPr>
    </w:p>
    <w:p w:rsidRPr="009D42CD" w:rsidR="009D42CD" w:rsidP="009D42CD" w:rsidRDefault="009D42CD" w14:paraId="63A008DA" w14:textId="77777777" w14:noSpellErr="1">
      <w:pPr>
        <w:numPr>
          <w:ilvl w:val="0"/>
          <w:numId w:val="2"/>
        </w:numPr>
        <w:spacing w:after="0" w:line="240" w:lineRule="auto"/>
        <w:rPr>
          <w:rFonts w:ascii="Calibri" w:hAnsi="Calibri" w:eastAsia="Times New Roman" w:cs="Calibri"/>
          <w:sz w:val="28"/>
          <w:szCs w:val="28"/>
          <w:lang w:val="es-MX" w:eastAsia="es-MX"/>
        </w:rPr>
      </w:pPr>
      <w:r w:rsidRPr="467F0F2B" w:rsidR="467F0F2B">
        <w:rPr>
          <w:rFonts w:ascii="Calibri" w:hAnsi="Calibri" w:eastAsia="Times New Roman" w:cs="Calibri"/>
          <w:sz w:val="28"/>
          <w:szCs w:val="28"/>
          <w:highlight w:val="yellow"/>
          <w:lang w:val="es-MX" w:eastAsia="es-MX"/>
        </w:rPr>
        <w:t>Determinar el dominio de la función.</w:t>
      </w:r>
    </w:p>
    <w:p w:rsidRPr="009D42CD" w:rsidR="009D42CD" w:rsidP="009D42CD" w:rsidRDefault="009D42CD" w14:paraId="0D8090C7" w14:textId="77777777">
      <w:pPr>
        <w:numPr>
          <w:ilvl w:val="0"/>
          <w:numId w:val="2"/>
        </w:numPr>
        <w:spacing w:after="0" w:line="240" w:lineRule="auto"/>
        <w:rPr>
          <w:rFonts w:ascii="Calibri" w:hAnsi="Calibri" w:eastAsia="Times New Roman" w:cs="Calibri"/>
          <w:sz w:val="28"/>
          <w:szCs w:val="28"/>
          <w:lang w:val="es-MX" w:eastAsia="es-MX"/>
        </w:rPr>
      </w:pPr>
      <w:r w:rsidRPr="009D42CD">
        <w:rPr>
          <w:rFonts w:ascii="Calibri" w:hAnsi="Calibri" w:eastAsia="Times New Roman" w:cs="Calibri"/>
          <w:sz w:val="28"/>
          <w:szCs w:val="28"/>
          <w:lang w:val="es-MX" w:eastAsia="es-MX"/>
        </w:rPr>
        <w:t>Indicar, si es posible, los intervalos de crecimiento, de decrecimiento, puntos críticos y extremos relativos.</w:t>
      </w:r>
    </w:p>
    <w:p w:rsidRPr="009D42CD" w:rsidR="009D42CD" w:rsidP="009D42CD" w:rsidRDefault="009D42CD" w14:paraId="183EE641" w14:textId="77777777">
      <w:pPr>
        <w:numPr>
          <w:ilvl w:val="0"/>
          <w:numId w:val="2"/>
        </w:numPr>
        <w:spacing w:after="0" w:line="240" w:lineRule="auto"/>
        <w:rPr>
          <w:rFonts w:ascii="Calibri" w:hAnsi="Calibri" w:eastAsia="Times New Roman" w:cs="Calibri"/>
          <w:sz w:val="28"/>
          <w:szCs w:val="28"/>
          <w:lang w:val="es-MX" w:eastAsia="es-MX"/>
        </w:rPr>
      </w:pPr>
      <w:r w:rsidRPr="009D42CD">
        <w:rPr>
          <w:rFonts w:ascii="Calibri" w:hAnsi="Calibri" w:eastAsia="Times New Roman" w:cs="Calibri"/>
          <w:sz w:val="28"/>
          <w:szCs w:val="28"/>
          <w:lang w:val="es-MX" w:eastAsia="es-MX"/>
        </w:rPr>
        <w:t>Indicar, si es posible, los intervalos de concavidad, puntos de inflexión.</w:t>
      </w:r>
    </w:p>
    <w:p w:rsidRPr="009D42CD" w:rsidR="009D42CD" w:rsidP="009D42CD" w:rsidRDefault="009D42CD" w14:paraId="40141BC9" w14:textId="77777777">
      <w:pPr>
        <w:spacing w:after="0" w:line="240" w:lineRule="auto"/>
        <w:ind w:left="270"/>
        <w:rPr>
          <w:rFonts w:ascii="Calibri" w:hAnsi="Calibri" w:eastAsia="Times New Roman" w:cs="Calibri"/>
          <w:sz w:val="28"/>
          <w:szCs w:val="28"/>
          <w:lang w:val="es-MX" w:eastAsia="es-MX"/>
        </w:rPr>
      </w:pPr>
    </w:p>
    <w:p w:rsidRPr="009D42CD" w:rsidR="009D42CD" w:rsidP="009D42CD" w:rsidRDefault="009D42CD" w14:paraId="5E7AD57E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  <w:lang w:val="es-MX" w:eastAsia="es-MX"/>
        </w:rPr>
      </w:pPr>
      <w:r w:rsidRPr="009D42CD">
        <w:rPr>
          <w:rFonts w:ascii="Calibri" w:hAnsi="Calibri" w:eastAsia="Times New Roman" w:cs="Calibri"/>
          <w:sz w:val="28"/>
          <w:szCs w:val="28"/>
          <w:lang w:val="es-MX" w:eastAsia="es-MX"/>
        </w:rPr>
        <w:t xml:space="preserve">                                               </w:t>
      </w:r>
    </w:p>
    <w:p w:rsidRPr="009D42CD" w:rsidR="00FF0C74" w:rsidP="00523888" w:rsidRDefault="00FF0C74" w14:paraId="177234F2" w14:textId="01D7287F">
      <w:pPr>
        <w:rPr>
          <w:sz w:val="28"/>
          <w:szCs w:val="28"/>
        </w:rPr>
      </w:pPr>
      <w:r w:rsidRPr="009D42CD">
        <w:rPr>
          <w:sz w:val="28"/>
          <w:szCs w:val="28"/>
        </w:rPr>
        <w:t xml:space="preserve">      </w:t>
      </w:r>
      <w:r w:rsidRPr="009D42CD" w:rsidR="00012127">
        <w:rPr>
          <w:sz w:val="28"/>
          <w:szCs w:val="28"/>
        </w:rPr>
        <w:t xml:space="preserve">  </w:t>
      </w:r>
      <w:r w:rsidRPr="009D42CD">
        <w:rPr>
          <w:sz w:val="28"/>
          <w:szCs w:val="28"/>
        </w:rPr>
        <w:t xml:space="preserve">             </w:t>
      </w:r>
      <w:r w:rsidRPr="009D42CD" w:rsidR="000D62C9">
        <w:rPr>
          <w:sz w:val="28"/>
          <w:szCs w:val="28"/>
        </w:rPr>
        <w:t xml:space="preserve">                                                                                 </w:t>
      </w:r>
    </w:p>
    <w:sectPr w:rsidRPr="009D42CD" w:rsidR="00FF0C74" w:rsidSect="006426F1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A4541"/>
    <w:multiLevelType w:val="hybridMultilevel"/>
    <w:tmpl w:val="87449CA0"/>
    <w:lvl w:ilvl="0" w:tplc="6136DF5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50" w:hanging="360"/>
      </w:pPr>
    </w:lvl>
    <w:lvl w:ilvl="2" w:tplc="2C0A001B" w:tentative="1">
      <w:start w:val="1"/>
      <w:numFmt w:val="lowerRoman"/>
      <w:lvlText w:val="%3."/>
      <w:lvlJc w:val="right"/>
      <w:pPr>
        <w:ind w:left="2070" w:hanging="180"/>
      </w:pPr>
    </w:lvl>
    <w:lvl w:ilvl="3" w:tplc="2C0A000F" w:tentative="1">
      <w:start w:val="1"/>
      <w:numFmt w:val="decimal"/>
      <w:lvlText w:val="%4."/>
      <w:lvlJc w:val="left"/>
      <w:pPr>
        <w:ind w:left="2790" w:hanging="360"/>
      </w:pPr>
    </w:lvl>
    <w:lvl w:ilvl="4" w:tplc="2C0A0019" w:tentative="1">
      <w:start w:val="1"/>
      <w:numFmt w:val="lowerLetter"/>
      <w:lvlText w:val="%5."/>
      <w:lvlJc w:val="left"/>
      <w:pPr>
        <w:ind w:left="3510" w:hanging="360"/>
      </w:pPr>
    </w:lvl>
    <w:lvl w:ilvl="5" w:tplc="2C0A001B" w:tentative="1">
      <w:start w:val="1"/>
      <w:numFmt w:val="lowerRoman"/>
      <w:lvlText w:val="%6."/>
      <w:lvlJc w:val="right"/>
      <w:pPr>
        <w:ind w:left="4230" w:hanging="180"/>
      </w:pPr>
    </w:lvl>
    <w:lvl w:ilvl="6" w:tplc="2C0A000F" w:tentative="1">
      <w:start w:val="1"/>
      <w:numFmt w:val="decimal"/>
      <w:lvlText w:val="%7."/>
      <w:lvlJc w:val="left"/>
      <w:pPr>
        <w:ind w:left="4950" w:hanging="360"/>
      </w:pPr>
    </w:lvl>
    <w:lvl w:ilvl="7" w:tplc="2C0A0019" w:tentative="1">
      <w:start w:val="1"/>
      <w:numFmt w:val="lowerLetter"/>
      <w:lvlText w:val="%8."/>
      <w:lvlJc w:val="left"/>
      <w:pPr>
        <w:ind w:left="5670" w:hanging="360"/>
      </w:pPr>
    </w:lvl>
    <w:lvl w:ilvl="8" w:tplc="2C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7A457A48"/>
    <w:multiLevelType w:val="hybridMultilevel"/>
    <w:tmpl w:val="DA105BD0"/>
    <w:lvl w:ilvl="0" w:tplc="85AC8D9A">
      <w:start w:val="1"/>
      <w:numFmt w:val="lowerLetter"/>
      <w:lvlText w:val="%1."/>
      <w:lvlJc w:val="left"/>
      <w:pPr>
        <w:ind w:left="4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F1"/>
    <w:rsid w:val="00002473"/>
    <w:rsid w:val="00012127"/>
    <w:rsid w:val="000D62C9"/>
    <w:rsid w:val="00167EFE"/>
    <w:rsid w:val="001877F9"/>
    <w:rsid w:val="001C0834"/>
    <w:rsid w:val="00403840"/>
    <w:rsid w:val="00501118"/>
    <w:rsid w:val="00523888"/>
    <w:rsid w:val="005B41EB"/>
    <w:rsid w:val="006426F1"/>
    <w:rsid w:val="00685429"/>
    <w:rsid w:val="00777D14"/>
    <w:rsid w:val="008202E5"/>
    <w:rsid w:val="008B3AC3"/>
    <w:rsid w:val="008D23AF"/>
    <w:rsid w:val="00910954"/>
    <w:rsid w:val="009D42CD"/>
    <w:rsid w:val="00B37A12"/>
    <w:rsid w:val="00CD1D1A"/>
    <w:rsid w:val="00DB1849"/>
    <w:rsid w:val="00E26B87"/>
    <w:rsid w:val="00FF0C74"/>
    <w:rsid w:val="467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85AD"/>
  <w15:chartTrackingRefBased/>
  <w15:docId w15:val="{6F31DA49-AD33-488A-A91F-B00346A7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inespaciado">
    <w:name w:val="No Spacing"/>
    <w:uiPriority w:val="1"/>
    <w:qFormat/>
    <w:rsid w:val="006426F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42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oleObject" Target="embeddings/oleObject2.bin" Id="rId8" /><Relationship Type="http://schemas.openxmlformats.org/officeDocument/2006/relationships/image" Target="media/image5.wmf" Id="rId13" /><Relationship Type="http://schemas.openxmlformats.org/officeDocument/2006/relationships/oleObject" Target="embeddings/oleObject7.bin" Id="rId18" /><Relationship Type="http://schemas.openxmlformats.org/officeDocument/2006/relationships/oleObject" Target="embeddings/oleObject11.bin" Id="rId26" /><Relationship Type="http://schemas.openxmlformats.org/officeDocument/2006/relationships/settings" Target="settings.xml" Id="rId3" /><Relationship Type="http://schemas.openxmlformats.org/officeDocument/2006/relationships/image" Target="media/image9.wmf" Id="rId21" /><Relationship Type="http://schemas.openxmlformats.org/officeDocument/2006/relationships/image" Target="media/image2.wmf" Id="rId7" /><Relationship Type="http://schemas.openxmlformats.org/officeDocument/2006/relationships/oleObject" Target="embeddings/oleObject4.bin" Id="rId12" /><Relationship Type="http://schemas.openxmlformats.org/officeDocument/2006/relationships/image" Target="media/image7.wmf" Id="rId17" /><Relationship Type="http://schemas.openxmlformats.org/officeDocument/2006/relationships/image" Target="media/image11.wmf" Id="rId25" /><Relationship Type="http://schemas.openxmlformats.org/officeDocument/2006/relationships/styles" Target="styles.xml" Id="rId2" /><Relationship Type="http://schemas.openxmlformats.org/officeDocument/2006/relationships/oleObject" Target="embeddings/oleObject6.bin" Id="rId16" /><Relationship Type="http://schemas.openxmlformats.org/officeDocument/2006/relationships/oleObject" Target="embeddings/oleObject8.bin" Id="rId20" /><Relationship Type="http://schemas.openxmlformats.org/officeDocument/2006/relationships/image" Target="media/image13.wmf" Id="rId29" /><Relationship Type="http://schemas.openxmlformats.org/officeDocument/2006/relationships/numbering" Target="numbering.xml" Id="rId1" /><Relationship Type="http://schemas.openxmlformats.org/officeDocument/2006/relationships/oleObject" Target="embeddings/oleObject1.bin" Id="rId6" /><Relationship Type="http://schemas.openxmlformats.org/officeDocument/2006/relationships/image" Target="media/image4.wmf" Id="rId11" /><Relationship Type="http://schemas.openxmlformats.org/officeDocument/2006/relationships/oleObject" Target="embeddings/oleObject10.bin" Id="rId24" /><Relationship Type="http://schemas.openxmlformats.org/officeDocument/2006/relationships/theme" Target="theme/theme1.xml" Id="rId32" /><Relationship Type="http://schemas.openxmlformats.org/officeDocument/2006/relationships/image" Target="media/image1.wmf" Id="rId5" /><Relationship Type="http://schemas.openxmlformats.org/officeDocument/2006/relationships/image" Target="media/image6.wmf" Id="rId15" /><Relationship Type="http://schemas.openxmlformats.org/officeDocument/2006/relationships/image" Target="media/image10.wmf" Id="rId23" /><Relationship Type="http://schemas.openxmlformats.org/officeDocument/2006/relationships/oleObject" Target="embeddings/oleObject12.bin" Id="rId28" /><Relationship Type="http://schemas.openxmlformats.org/officeDocument/2006/relationships/oleObject" Target="embeddings/oleObject3.bin" Id="rId10" /><Relationship Type="http://schemas.openxmlformats.org/officeDocument/2006/relationships/image" Target="media/image8.wmf" Id="rId19" /><Relationship Type="http://schemas.openxmlformats.org/officeDocument/2006/relationships/fontTable" Target="fontTable.xml" Id="rId31" /><Relationship Type="http://schemas.openxmlformats.org/officeDocument/2006/relationships/webSettings" Target="webSettings.xml" Id="rId4" /><Relationship Type="http://schemas.openxmlformats.org/officeDocument/2006/relationships/image" Target="media/image3.wmf" Id="rId9" /><Relationship Type="http://schemas.openxmlformats.org/officeDocument/2006/relationships/oleObject" Target="embeddings/oleObject5.bin" Id="rId14" /><Relationship Type="http://schemas.openxmlformats.org/officeDocument/2006/relationships/oleObject" Target="embeddings/oleObject9.bin" Id="rId22" /><Relationship Type="http://schemas.openxmlformats.org/officeDocument/2006/relationships/image" Target="media/image12.wmf" Id="rId27" /><Relationship Type="http://schemas.openxmlformats.org/officeDocument/2006/relationships/oleObject" Target="embeddings/oleObject13.bin" Id="rId30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Olga Ring</dc:creator>
  <keywords/>
  <dc:description/>
  <lastModifiedBy>Julieta Cotarelo</lastModifiedBy>
  <revision>3</revision>
  <lastPrinted>2021-07-04T23:02:00.0000000Z</lastPrinted>
  <dcterms:created xsi:type="dcterms:W3CDTF">2021-07-04T23:07:00.0000000Z</dcterms:created>
  <dcterms:modified xsi:type="dcterms:W3CDTF">2021-07-06T13:47:08.8988052Z</dcterms:modified>
</coreProperties>
</file>