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031" w:rsidRDefault="00D12AC1">
      <w:pPr>
        <w:widowControl w:val="0"/>
        <w:pBdr>
          <w:top w:val="nil"/>
          <w:left w:val="nil"/>
          <w:bottom w:val="nil"/>
          <w:right w:val="nil"/>
          <w:between w:val="nil"/>
        </w:pBdr>
        <w:ind w:left="3182" w:right="3172"/>
        <w:rPr>
          <w:color w:val="C00000"/>
          <w:sz w:val="28"/>
          <w:szCs w:val="28"/>
        </w:rPr>
      </w:pPr>
      <w:bookmarkStart w:id="0" w:name="_GoBack"/>
      <w:bookmarkEnd w:id="0"/>
      <w:r>
        <w:rPr>
          <w:color w:val="C00000"/>
          <w:sz w:val="28"/>
          <w:szCs w:val="28"/>
        </w:rPr>
        <w:t xml:space="preserve">UNIDAD N° 1: Teoría </w:t>
      </w:r>
    </w:p>
    <w:p w:rsidR="00243031" w:rsidRDefault="00D12AC1">
      <w:pPr>
        <w:widowControl w:val="0"/>
        <w:pBdr>
          <w:top w:val="nil"/>
          <w:left w:val="nil"/>
          <w:bottom w:val="nil"/>
          <w:right w:val="nil"/>
          <w:between w:val="nil"/>
        </w:pBdr>
        <w:spacing w:before="225"/>
        <w:ind w:left="264" w:right="6484"/>
        <w:rPr>
          <w:color w:val="000000"/>
          <w:sz w:val="28"/>
          <w:szCs w:val="28"/>
        </w:rPr>
      </w:pPr>
      <w:r>
        <w:rPr>
          <w:color w:val="000000"/>
          <w:sz w:val="28"/>
          <w:szCs w:val="28"/>
        </w:rPr>
        <w:t xml:space="preserve">FLABIÁN NIEVAS </w:t>
      </w:r>
    </w:p>
    <w:p w:rsidR="00243031" w:rsidRDefault="00D12AC1">
      <w:pPr>
        <w:widowControl w:val="0"/>
        <w:pBdr>
          <w:top w:val="nil"/>
          <w:left w:val="nil"/>
          <w:bottom w:val="nil"/>
          <w:right w:val="nil"/>
          <w:between w:val="nil"/>
        </w:pBdr>
        <w:spacing w:before="244"/>
        <w:ind w:left="624" w:right="254"/>
        <w:rPr>
          <w:color w:val="000000"/>
        </w:rPr>
      </w:pPr>
      <w:r>
        <w:rPr>
          <w:color w:val="000000"/>
        </w:rPr>
        <w:t>• Ciencia y capitalismo: Una historia de la ciencia, como pensamiento y como práctica, es una historia del capitalismo; ambos se potencian mutuamente: El capitalismo requiere, para su desarrollo, el avance de la ciencia, y ésta, para el suyo propio, necesi</w:t>
      </w:r>
      <w:r>
        <w:rPr>
          <w:color w:val="000000"/>
        </w:rPr>
        <w:t>ta de los incentivos y medios materiales puestos a disposición por el capitalismo. El capitalismo concentra el producto social en pocas manos, lo que posibilita que estos pocos decisores destinen grandes recursos al desarrollo científico sin atender a otra</w:t>
      </w:r>
      <w:r>
        <w:rPr>
          <w:color w:val="000000"/>
        </w:rPr>
        <w:t>s necesidades. Existe una sostenida concordancia entre los vectores del desarrollo científico y el desenvolvimiento de actividades lucrativas y militares. En la historia social y económica del período capitalista, estos polos tienden crecientemente a unifi</w:t>
      </w:r>
      <w:r>
        <w:rPr>
          <w:color w:val="000000"/>
        </w:rPr>
        <w:t>carse. La separación en solamente temporal: lo que se desarrolla para fines militares con el tiempo entra en el circuito comercial, de modo que es muy notoria la asociación entre los intereses que guían el desarrollo de la ciencia con los que posibilitan m</w:t>
      </w:r>
      <w:r>
        <w:rPr>
          <w:color w:val="000000"/>
        </w:rPr>
        <w:t>aximizar las ganancias de manera directa o mediata. La misma se desarrolla cada vez más abiertamente para proporcionar ganancia a quienes la financian. En tan sentido, Marx sostenía que la ciencia es una fuerza productiva del capital: ¿Podría haber capital</w:t>
      </w:r>
      <w:r>
        <w:rPr>
          <w:color w:val="000000"/>
        </w:rPr>
        <w:t>ismo sin ciencia? ¿Podría haber ciencia sin capitalismo? El surgimiento del capitalismo supone una forma social por completo distinto a lo que existía anteriormente. Las cantidades comenzaron a ordenar las relaciones entre los hombres y entre estos y el re</w:t>
      </w:r>
      <w:r>
        <w:rPr>
          <w:color w:val="000000"/>
        </w:rPr>
        <w:t xml:space="preserve">sto de la naturaleza. La cuantificación también comenzó a regir el pensamiento y estos pasaron a observarse de manera nueva, como vinculaciones simples en cuyo trasfondo operaba una relación en entre cantidades. </w:t>
      </w:r>
    </w:p>
    <w:p w:rsidR="00243031" w:rsidRDefault="00D12AC1">
      <w:pPr>
        <w:widowControl w:val="0"/>
        <w:pBdr>
          <w:top w:val="nil"/>
          <w:left w:val="nil"/>
          <w:bottom w:val="nil"/>
          <w:right w:val="nil"/>
          <w:between w:val="nil"/>
        </w:pBdr>
        <w:spacing w:before="321"/>
        <w:ind w:right="2203"/>
        <w:rPr>
          <w:color w:val="000000"/>
        </w:rPr>
      </w:pPr>
      <w:r>
        <w:rPr>
          <w:b/>
          <w:color w:val="000000"/>
        </w:rPr>
        <w:t xml:space="preserve">Surgimiento de las Ciencias Sociales </w:t>
      </w:r>
      <w:r>
        <w:rPr>
          <w:b/>
        </w:rPr>
        <w:t>:</w:t>
      </w:r>
      <w:r>
        <w:rPr>
          <w:color w:val="000000"/>
        </w:rPr>
        <w:t>Tráns</w:t>
      </w:r>
      <w:r>
        <w:rPr>
          <w:color w:val="000000"/>
        </w:rPr>
        <w:t xml:space="preserve">ito del mundo medieval cristiano al moderno capitalista: </w:t>
      </w:r>
    </w:p>
    <w:p w:rsidR="00243031" w:rsidRDefault="00D12AC1">
      <w:pPr>
        <w:widowControl w:val="0"/>
        <w:pBdr>
          <w:top w:val="nil"/>
          <w:left w:val="nil"/>
          <w:bottom w:val="nil"/>
          <w:right w:val="nil"/>
          <w:between w:val="nil"/>
        </w:pBdr>
        <w:spacing w:before="216"/>
        <w:ind w:left="547" w:right="254"/>
        <w:jc w:val="both"/>
        <w:rPr>
          <w:color w:val="000000"/>
        </w:rPr>
      </w:pPr>
      <w:r>
        <w:rPr>
          <w:color w:val="000000"/>
        </w:rPr>
        <w:t>1. Importancia del comercio: Caída de Constantinopla (comercio por el mediterráneo) -&gt; Descubrimiento de América (Explotación de minas, comercio de negros africanos)</w:t>
      </w:r>
      <w:r>
        <w:t xml:space="preserve"> </w:t>
      </w:r>
      <w:r>
        <w:rPr>
          <w:color w:val="000000"/>
        </w:rPr>
        <w:t>Cambio del eje comercial: Mediterráneo por Atlántico.</w:t>
      </w:r>
      <w:r>
        <w:t xml:space="preserve"> </w:t>
      </w:r>
      <w:r>
        <w:rPr>
          <w:color w:val="000000"/>
        </w:rPr>
        <w:t xml:space="preserve">Generó: </w:t>
      </w:r>
    </w:p>
    <w:p w:rsidR="00243031" w:rsidRDefault="00D12AC1">
      <w:pPr>
        <w:widowControl w:val="0"/>
        <w:pBdr>
          <w:top w:val="nil"/>
          <w:left w:val="nil"/>
          <w:bottom w:val="nil"/>
          <w:right w:val="nil"/>
          <w:between w:val="nil"/>
        </w:pBdr>
        <w:spacing w:before="326"/>
        <w:ind w:right="3556"/>
        <w:rPr>
          <w:color w:val="000000"/>
        </w:rPr>
      </w:pPr>
      <w:r>
        <w:rPr>
          <w:color w:val="000000"/>
        </w:rPr>
        <w:t xml:space="preserve">2. Importancia de cambios religiosos y culturales: </w:t>
      </w:r>
      <w:r>
        <w:t xml:space="preserve"> </w:t>
      </w:r>
      <w:r>
        <w:rPr>
          <w:color w:val="000000"/>
        </w:rPr>
        <w:t xml:space="preserve">Reforma y contra reforma </w:t>
      </w:r>
    </w:p>
    <w:p w:rsidR="00243031" w:rsidRDefault="00D12AC1">
      <w:pPr>
        <w:widowControl w:val="0"/>
        <w:pBdr>
          <w:top w:val="nil"/>
          <w:left w:val="nil"/>
          <w:bottom w:val="nil"/>
          <w:right w:val="nil"/>
          <w:between w:val="nil"/>
        </w:pBdr>
        <w:spacing w:before="52"/>
        <w:ind w:left="1353" w:right="254"/>
      </w:pPr>
      <w:r>
        <w:rPr>
          <w:color w:val="000000"/>
        </w:rPr>
        <w:t xml:space="preserve">Lutero: Libre interpretación de la biblia Insistencia en ahorrar: Venta de indulgencias Nacimiento del lujo: </w:t>
      </w:r>
    </w:p>
    <w:p w:rsidR="00243031" w:rsidRDefault="00D12AC1">
      <w:pPr>
        <w:widowControl w:val="0"/>
        <w:pBdr>
          <w:top w:val="nil"/>
          <w:left w:val="nil"/>
          <w:bottom w:val="nil"/>
          <w:right w:val="nil"/>
          <w:between w:val="nil"/>
        </w:pBdr>
        <w:spacing w:before="52"/>
        <w:ind w:left="1353" w:right="254"/>
        <w:rPr>
          <w:color w:val="000000"/>
        </w:rPr>
      </w:pPr>
      <w:r>
        <w:rPr>
          <w:color w:val="000000"/>
        </w:rPr>
        <w:t>Creac</w:t>
      </w:r>
      <w:r>
        <w:rPr>
          <w:color w:val="000000"/>
        </w:rPr>
        <w:t xml:space="preserve">ión de bancos en Europa </w:t>
      </w:r>
      <w:r>
        <w:t xml:space="preserve"> </w:t>
      </w:r>
      <w:r>
        <w:rPr>
          <w:color w:val="000000"/>
        </w:rPr>
        <w:t xml:space="preserve">Terratenientes que compraban tierras: Expansión económica de la cúpula y surgimiento de anglicantes (Rey Carlos, Inglaterra) </w:t>
      </w:r>
    </w:p>
    <w:p w:rsidR="00243031" w:rsidRDefault="00D12AC1">
      <w:pPr>
        <w:widowControl w:val="0"/>
        <w:pBdr>
          <w:top w:val="nil"/>
          <w:left w:val="nil"/>
          <w:bottom w:val="nil"/>
          <w:right w:val="nil"/>
          <w:between w:val="nil"/>
        </w:pBdr>
        <w:ind w:right="336"/>
        <w:rPr>
          <w:color w:val="000000"/>
        </w:rPr>
      </w:pPr>
      <w:r>
        <w:rPr>
          <w:color w:val="000000"/>
        </w:rPr>
        <w:t xml:space="preserve">3. Importancia del cambio cultural: </w:t>
      </w:r>
      <w:r>
        <w:rPr>
          <w:b/>
          <w:color w:val="000000"/>
        </w:rPr>
        <w:t xml:space="preserve">Renacimiento, </w:t>
      </w:r>
      <w:r>
        <w:rPr>
          <w:color w:val="000000"/>
        </w:rPr>
        <w:t xml:space="preserve">vuelta de la cultura grecolatina. Repensar al hombre como centro de todo. Para explicar todos estos tipos de revoluciones o procesos de cambios, surgen las Ciencias Sociales. </w:t>
      </w:r>
    </w:p>
    <w:p w:rsidR="00243031" w:rsidRDefault="00D12AC1">
      <w:pPr>
        <w:widowControl w:val="0"/>
        <w:pBdr>
          <w:top w:val="nil"/>
          <w:left w:val="nil"/>
          <w:bottom w:val="nil"/>
          <w:right w:val="nil"/>
          <w:between w:val="nil"/>
        </w:pBdr>
        <w:spacing w:before="211"/>
        <w:ind w:right="1545"/>
        <w:rPr>
          <w:color w:val="000000"/>
        </w:rPr>
      </w:pPr>
      <w:r>
        <w:rPr>
          <w:color w:val="000000"/>
        </w:rPr>
        <w:t xml:space="preserve">También sucedió una modificación en la estratificación de las sociedades: </w:t>
      </w:r>
    </w:p>
    <w:p w:rsidR="00243031" w:rsidRDefault="00D12AC1">
      <w:pPr>
        <w:widowControl w:val="0"/>
        <w:pBdr>
          <w:top w:val="nil"/>
          <w:left w:val="nil"/>
          <w:bottom w:val="nil"/>
          <w:right w:val="nil"/>
          <w:between w:val="nil"/>
        </w:pBdr>
        <w:spacing w:before="216"/>
        <w:ind w:right="259"/>
      </w:pPr>
      <w:r>
        <w:rPr>
          <w:color w:val="000000"/>
        </w:rPr>
        <w:t xml:space="preserve">EDAD </w:t>
      </w:r>
      <w:r>
        <w:rPr>
          <w:color w:val="000000"/>
        </w:rPr>
        <w:t xml:space="preserve">MEDIA: En tres hordos: “Laboratore” (Laburaban por todos), “Oratore” (Oraban por todos) y “Velatore” (Peleaban por todos </w:t>
      </w:r>
    </w:p>
    <w:p w:rsidR="00243031" w:rsidRDefault="00D12AC1">
      <w:pPr>
        <w:widowControl w:val="0"/>
        <w:pBdr>
          <w:top w:val="nil"/>
          <w:left w:val="nil"/>
          <w:bottom w:val="nil"/>
          <w:right w:val="nil"/>
          <w:between w:val="nil"/>
        </w:pBdr>
        <w:spacing w:before="216"/>
        <w:ind w:right="259"/>
        <w:rPr>
          <w:color w:val="000000"/>
        </w:rPr>
      </w:pPr>
      <w:r>
        <w:rPr>
          <w:color w:val="000000"/>
        </w:rPr>
        <w:t>EDAD MODERNA: En estamentos, con el surgimiento de una nueva clase social: Nobleza (Tenía el poder político, pero perdió el económico)</w:t>
      </w:r>
      <w:r>
        <w:rPr>
          <w:color w:val="000000"/>
        </w:rPr>
        <w:t xml:space="preserve">, Clero, Campesinado y Comerciante (BURGUÉS). </w:t>
      </w:r>
    </w:p>
    <w:p w:rsidR="00243031" w:rsidRDefault="00D12AC1">
      <w:pPr>
        <w:widowControl w:val="0"/>
        <w:pBdr>
          <w:top w:val="nil"/>
          <w:left w:val="nil"/>
          <w:bottom w:val="nil"/>
          <w:right w:val="nil"/>
          <w:between w:val="nil"/>
        </w:pBdr>
        <w:spacing w:before="648"/>
        <w:ind w:left="264" w:right="715"/>
        <w:rPr>
          <w:color w:val="000000"/>
        </w:rPr>
      </w:pPr>
      <w:r>
        <w:rPr>
          <w:color w:val="000000"/>
        </w:rPr>
        <w:lastRenderedPageBreak/>
        <w:t xml:space="preserve">Asimismo, se dio una transición esencial, la relación del hombre con la naturaleza. </w:t>
      </w:r>
    </w:p>
    <w:p w:rsidR="00243031" w:rsidRDefault="00D12AC1">
      <w:pPr>
        <w:widowControl w:val="0"/>
        <w:pBdr>
          <w:top w:val="nil"/>
          <w:left w:val="nil"/>
          <w:bottom w:val="nil"/>
          <w:right w:val="nil"/>
          <w:between w:val="nil"/>
        </w:pBdr>
        <w:spacing w:before="211"/>
        <w:ind w:left="264" w:right="254"/>
      </w:pPr>
      <w:r>
        <w:rPr>
          <w:color w:val="000000"/>
        </w:rPr>
        <w:t xml:space="preserve">En la edad media Dios da al hombre la naturaleza, pero en la modernidad el hombre se divorcia de ella, no se siente parte, sino que su dueño. Pasa a ser mercancía. </w:t>
      </w:r>
    </w:p>
    <w:p w:rsidR="00243031" w:rsidRDefault="00D12AC1">
      <w:pPr>
        <w:widowControl w:val="0"/>
        <w:pBdr>
          <w:top w:val="nil"/>
          <w:left w:val="nil"/>
          <w:bottom w:val="nil"/>
          <w:right w:val="nil"/>
          <w:between w:val="nil"/>
        </w:pBdr>
        <w:spacing w:before="211"/>
        <w:ind w:left="264" w:right="254"/>
        <w:rPr>
          <w:color w:val="000000"/>
        </w:rPr>
      </w:pPr>
      <w:r>
        <w:rPr>
          <w:rFonts w:ascii="Arial Unicode MS" w:eastAsia="Arial Unicode MS" w:hAnsi="Arial Unicode MS" w:cs="Arial Unicode MS"/>
          <w:color w:val="000000"/>
        </w:rPr>
        <w:t xml:space="preserve">Surgimiento de las Ciencias Sociales ≠ Surgimiento de la sociología </w:t>
      </w:r>
    </w:p>
    <w:p w:rsidR="00243031" w:rsidRDefault="00D12AC1">
      <w:pPr>
        <w:widowControl w:val="0"/>
        <w:pBdr>
          <w:top w:val="nil"/>
          <w:left w:val="nil"/>
          <w:bottom w:val="nil"/>
          <w:right w:val="nil"/>
          <w:between w:val="nil"/>
        </w:pBdr>
        <w:spacing w:before="211"/>
        <w:ind w:left="264" w:right="2769"/>
        <w:rPr>
          <w:color w:val="000000"/>
        </w:rPr>
      </w:pPr>
      <w:r>
        <w:rPr>
          <w:color w:val="000000"/>
        </w:rPr>
        <w:t xml:space="preserve">Se dio a mediados del </w:t>
      </w:r>
      <w:r>
        <w:rPr>
          <w:color w:val="000000"/>
        </w:rPr>
        <w:t xml:space="preserve">Siglo XVIII gracias a dos revoluciones: </w:t>
      </w:r>
    </w:p>
    <w:p w:rsidR="00243031" w:rsidRDefault="00D12AC1">
      <w:pPr>
        <w:widowControl w:val="0"/>
        <w:pBdr>
          <w:top w:val="nil"/>
          <w:left w:val="nil"/>
          <w:bottom w:val="nil"/>
          <w:right w:val="nil"/>
          <w:between w:val="nil"/>
        </w:pBdr>
        <w:spacing w:before="225"/>
        <w:ind w:left="624" w:right="254"/>
        <w:rPr>
          <w:color w:val="000000"/>
        </w:rPr>
      </w:pPr>
      <w:r>
        <w:rPr>
          <w:color w:val="000000"/>
        </w:rPr>
        <w:t>• Revolución Industrial: Entrando a 1800 tenían un gran consumo de muselina de la India, la que competía contra la tela de industria nacional, la que para producirla se compraba algodón a Estados Unidos. Se generó u</w:t>
      </w:r>
      <w:r>
        <w:rPr>
          <w:color w:val="000000"/>
        </w:rPr>
        <w:t>n conflicto de intereses y la corona define prohibir la entrada de telas extranjeras. El conflicto en la producción para satisfacer la demanda de telas generó la inversión en nueva maquinaria para generar hilo y, asimismo, una revolución en la industria li</w:t>
      </w:r>
      <w:r>
        <w:rPr>
          <w:color w:val="000000"/>
        </w:rPr>
        <w:t>viana -tejeduría-. Posteriormente esta revolución llegó a la industria pesada -madera y metal- debido a la durabilidad de la nueva maquinaria. Concatenó el desarrollo de la industria minera y la metalurgia con el vapor como fuente de energía. Estas revoluc</w:t>
      </w:r>
      <w:r>
        <w:rPr>
          <w:color w:val="000000"/>
        </w:rPr>
        <w:t xml:space="preserve">iones produjeron la proletarización del campesinado </w:t>
      </w:r>
    </w:p>
    <w:p w:rsidR="00243031" w:rsidRDefault="00D12AC1">
      <w:pPr>
        <w:widowControl w:val="0"/>
        <w:pBdr>
          <w:top w:val="nil"/>
          <w:left w:val="nil"/>
          <w:bottom w:val="nil"/>
          <w:right w:val="nil"/>
          <w:between w:val="nil"/>
        </w:pBdr>
        <w:spacing w:before="48"/>
        <w:ind w:left="624" w:right="254"/>
      </w:pPr>
      <w:r>
        <w:rPr>
          <w:color w:val="000000"/>
        </w:rPr>
        <w:t>• Revolución Francesa (1789): Trajo modificaciones políticas en el parlamente, que estaba dividido en 3 (Clero, nobleza y campesinado). Al ser el voto usufructuado por estados, el clero y la nobleza se unían venciendo al campesinado (que en número eran sup</w:t>
      </w:r>
      <w:r>
        <w:rPr>
          <w:color w:val="000000"/>
        </w:rPr>
        <w:t xml:space="preserve">eriores). Esta revolución generó cambios en las políticas de Derechos Humanos y la forma de votación, así como logró redefinir “pueblo”. </w:t>
      </w:r>
    </w:p>
    <w:p w:rsidR="00243031" w:rsidRDefault="00243031">
      <w:pPr>
        <w:widowControl w:val="0"/>
        <w:pBdr>
          <w:top w:val="nil"/>
          <w:left w:val="nil"/>
          <w:bottom w:val="nil"/>
          <w:right w:val="nil"/>
          <w:between w:val="nil"/>
        </w:pBdr>
        <w:spacing w:before="48"/>
        <w:ind w:left="624" w:right="254"/>
      </w:pPr>
    </w:p>
    <w:p w:rsidR="00243031" w:rsidRDefault="00D12AC1">
      <w:pPr>
        <w:widowControl w:val="0"/>
        <w:pBdr>
          <w:top w:val="nil"/>
          <w:left w:val="nil"/>
          <w:bottom w:val="nil"/>
          <w:right w:val="nil"/>
          <w:between w:val="nil"/>
        </w:pBdr>
        <w:spacing w:before="48"/>
        <w:ind w:right="254"/>
        <w:rPr>
          <w:color w:val="000000"/>
        </w:rPr>
      </w:pPr>
      <w:r>
        <w:rPr>
          <w:color w:val="000000"/>
        </w:rPr>
        <w:t>El origen de la sociología trajo grandes cambios sociales, políticos y económicos, así como la urbanización de la pob</w:t>
      </w:r>
      <w:r>
        <w:rPr>
          <w:color w:val="000000"/>
        </w:rPr>
        <w:t xml:space="preserve">lación y los nuevos intereses: Preocupaciones por la intelectualidad (buscar respuestas científicas), separación de la filosofía e interpretación de ejes cartesianos (apoyo de las ciencias en la física, biología, química y matemática) </w:t>
      </w:r>
    </w:p>
    <w:p w:rsidR="00243031" w:rsidRDefault="00D12AC1">
      <w:pPr>
        <w:widowControl w:val="0"/>
        <w:pBdr>
          <w:top w:val="nil"/>
          <w:left w:val="nil"/>
          <w:bottom w:val="nil"/>
          <w:right w:val="nil"/>
          <w:between w:val="nil"/>
        </w:pBdr>
        <w:ind w:right="408"/>
        <w:rPr>
          <w:color w:val="000000"/>
        </w:rPr>
      </w:pPr>
      <w:r>
        <w:rPr>
          <w:color w:val="000000"/>
        </w:rPr>
        <w:t>Frente a estos cambi</w:t>
      </w:r>
      <w:r>
        <w:rPr>
          <w:color w:val="000000"/>
        </w:rPr>
        <w:t xml:space="preserve">os, el primero en prestar atención fue </w:t>
      </w:r>
      <w:r>
        <w:rPr>
          <w:b/>
          <w:color w:val="000000"/>
        </w:rPr>
        <w:t xml:space="preserve">Saint Simón </w:t>
      </w:r>
      <w:r>
        <w:rPr>
          <w:color w:val="000000"/>
        </w:rPr>
        <w:t xml:space="preserve">(1760-1826): </w:t>
      </w:r>
    </w:p>
    <w:p w:rsidR="00243031" w:rsidRDefault="00D12AC1">
      <w:pPr>
        <w:widowControl w:val="0"/>
        <w:pBdr>
          <w:top w:val="nil"/>
          <w:left w:val="nil"/>
          <w:bottom w:val="nil"/>
          <w:right w:val="nil"/>
          <w:between w:val="nil"/>
        </w:pBdr>
        <w:spacing w:before="211"/>
        <w:ind w:left="624" w:right="422"/>
        <w:rPr>
          <w:color w:val="000000"/>
        </w:rPr>
      </w:pPr>
      <w:r>
        <w:rPr>
          <w:color w:val="000000"/>
        </w:rPr>
        <w:t xml:space="preserve">• Escritos intentando comprender los nuevos desórdenes del mundo capitalista. </w:t>
      </w:r>
    </w:p>
    <w:p w:rsidR="00243031" w:rsidRDefault="00D12AC1">
      <w:pPr>
        <w:widowControl w:val="0"/>
        <w:pBdr>
          <w:top w:val="nil"/>
          <w:left w:val="nil"/>
          <w:bottom w:val="nil"/>
          <w:right w:val="nil"/>
          <w:between w:val="nil"/>
        </w:pBdr>
        <w:spacing w:before="48"/>
        <w:ind w:left="624" w:right="254"/>
        <w:rPr>
          <w:color w:val="000000"/>
        </w:rPr>
      </w:pPr>
      <w:r>
        <w:rPr>
          <w:color w:val="000000"/>
        </w:rPr>
        <w:t xml:space="preserve">• Hipótesis: La sociedad es una unidad entre el aparato de producción y las ideas que ella contiene y desarrolla. </w:t>
      </w:r>
    </w:p>
    <w:p w:rsidR="00243031" w:rsidRDefault="00D12AC1">
      <w:pPr>
        <w:widowControl w:val="0"/>
        <w:pBdr>
          <w:top w:val="nil"/>
          <w:left w:val="nil"/>
          <w:bottom w:val="nil"/>
          <w:right w:val="nil"/>
          <w:between w:val="nil"/>
        </w:pBdr>
        <w:spacing w:before="48"/>
        <w:ind w:left="624" w:right="3091"/>
        <w:rPr>
          <w:color w:val="000000"/>
        </w:rPr>
      </w:pPr>
      <w:r>
        <w:rPr>
          <w:color w:val="000000"/>
        </w:rPr>
        <w:t xml:space="preserve">• Para él, quienes deben legislar son los industriales </w:t>
      </w:r>
    </w:p>
    <w:p w:rsidR="00243031" w:rsidRDefault="00D12AC1">
      <w:pPr>
        <w:widowControl w:val="0"/>
        <w:pBdr>
          <w:top w:val="nil"/>
          <w:left w:val="nil"/>
          <w:bottom w:val="nil"/>
          <w:right w:val="nil"/>
          <w:between w:val="nil"/>
        </w:pBdr>
        <w:spacing w:before="48"/>
        <w:ind w:left="624" w:right="259"/>
        <w:rPr>
          <w:color w:val="000000"/>
        </w:rPr>
      </w:pPr>
      <w:r>
        <w:rPr>
          <w:color w:val="000000"/>
        </w:rPr>
        <w:t xml:space="preserve">• De esta manera, plantea el ordenamiento de la sociedad en función de sus actividades productivas (Qué hacen, y cuánto) </w:t>
      </w:r>
    </w:p>
    <w:p w:rsidR="00243031" w:rsidRDefault="00D12AC1">
      <w:pPr>
        <w:widowControl w:val="0"/>
        <w:pBdr>
          <w:top w:val="nil"/>
          <w:left w:val="nil"/>
          <w:bottom w:val="nil"/>
          <w:right w:val="nil"/>
          <w:between w:val="nil"/>
        </w:pBdr>
        <w:spacing w:before="48"/>
        <w:ind w:left="624" w:right="2328"/>
        <w:rPr>
          <w:color w:val="000000"/>
        </w:rPr>
      </w:pPr>
      <w:r>
        <w:rPr>
          <w:color w:val="000000"/>
        </w:rPr>
        <w:t xml:space="preserve">• Su aprendiz, </w:t>
      </w:r>
      <w:r>
        <w:rPr>
          <w:b/>
          <w:color w:val="000000"/>
        </w:rPr>
        <w:t xml:space="preserve">August Comte </w:t>
      </w:r>
      <w:r>
        <w:rPr>
          <w:color w:val="000000"/>
        </w:rPr>
        <w:t xml:space="preserve">es, quien habla de sociología </w:t>
      </w:r>
    </w:p>
    <w:p w:rsidR="00243031" w:rsidRDefault="00D12AC1">
      <w:pPr>
        <w:widowControl w:val="0"/>
        <w:pBdr>
          <w:top w:val="nil"/>
          <w:left w:val="nil"/>
          <w:bottom w:val="nil"/>
          <w:right w:val="nil"/>
          <w:between w:val="nil"/>
        </w:pBdr>
        <w:spacing w:before="192"/>
        <w:ind w:left="264" w:right="259"/>
        <w:jc w:val="both"/>
        <w:rPr>
          <w:color w:val="000000"/>
        </w:rPr>
      </w:pPr>
      <w:r>
        <w:rPr>
          <w:color w:val="000000"/>
        </w:rPr>
        <w:t>Se interesa en captar regularidades (leyes), causas, efectos y fuerzas apar</w:t>
      </w:r>
      <w:r>
        <w:rPr>
          <w:color w:val="000000"/>
        </w:rPr>
        <w:t xml:space="preserve">entes (cuantifica como quiere la creciente burguesía), y en arreglar el desorden y que vuelva el orden (ORDEN Y PROGRESO). </w:t>
      </w:r>
    </w:p>
    <w:p w:rsidR="00243031" w:rsidRDefault="00D12AC1">
      <w:pPr>
        <w:widowControl w:val="0"/>
        <w:pBdr>
          <w:top w:val="nil"/>
          <w:left w:val="nil"/>
          <w:bottom w:val="nil"/>
          <w:right w:val="nil"/>
          <w:between w:val="nil"/>
        </w:pBdr>
        <w:spacing w:before="192"/>
        <w:ind w:left="264" w:right="254"/>
        <w:jc w:val="both"/>
        <w:rPr>
          <w:color w:val="000000"/>
        </w:rPr>
      </w:pPr>
      <w:r>
        <w:rPr>
          <w:b/>
          <w:color w:val="000000"/>
        </w:rPr>
        <w:t xml:space="preserve">Emilè Durkheim </w:t>
      </w:r>
      <w:r>
        <w:rPr>
          <w:color w:val="000000"/>
        </w:rPr>
        <w:t>(1858-1917): Durkheim es quien, finalmente, instruye la disciplina en el ámbito universitario (fuerte estadística). Este es el rango de ciencia según la concepción de ciencia de la época. Cuantificar y producir fenómenos, así queda de lado la naturaleza hu</w:t>
      </w:r>
      <w:r>
        <w:rPr>
          <w:color w:val="000000"/>
        </w:rPr>
        <w:t xml:space="preserve">mana y pone de manifiesta la “persona normal” Normal/Desviado: Sociología performativa. Ejemplo: Si 25 años es la edad promedio para contraer matrimonio en hombres, y 20 en mujeres: Casado fuera del rango: Normal / Casado fuera del rango: Anormal. </w:t>
      </w:r>
    </w:p>
    <w:p w:rsidR="00243031" w:rsidRDefault="00D12AC1">
      <w:pPr>
        <w:widowControl w:val="0"/>
        <w:pBdr>
          <w:top w:val="nil"/>
          <w:left w:val="nil"/>
          <w:bottom w:val="nil"/>
          <w:right w:val="nil"/>
          <w:between w:val="nil"/>
        </w:pBdr>
        <w:spacing w:before="192"/>
        <w:ind w:left="264" w:right="259"/>
        <w:rPr>
          <w:color w:val="000000"/>
        </w:rPr>
      </w:pPr>
      <w:r>
        <w:rPr>
          <w:color w:val="000000"/>
        </w:rPr>
        <w:lastRenderedPageBreak/>
        <w:t>Con est</w:t>
      </w:r>
      <w:r>
        <w:rPr>
          <w:color w:val="000000"/>
        </w:rPr>
        <w:t xml:space="preserve">o se fortalece y expande la aceptación de lo instituido, debilita la capacidad y costumbre de preguntarse la razón de las cosas. </w:t>
      </w:r>
    </w:p>
    <w:p w:rsidR="00243031" w:rsidRDefault="00D12AC1">
      <w:pPr>
        <w:widowControl w:val="0"/>
        <w:pBdr>
          <w:top w:val="nil"/>
          <w:left w:val="nil"/>
          <w:bottom w:val="nil"/>
          <w:right w:val="nil"/>
          <w:between w:val="nil"/>
        </w:pBdr>
        <w:spacing w:before="211"/>
        <w:ind w:left="624" w:right="249"/>
        <w:rPr>
          <w:color w:val="000000"/>
        </w:rPr>
      </w:pPr>
      <w:r>
        <w:rPr>
          <w:color w:val="000000"/>
        </w:rPr>
        <w:t xml:space="preserve">• Esta es una mirada de ver las ciencias. Una anomalía fue el pensamiento de </w:t>
      </w:r>
      <w:r>
        <w:rPr>
          <w:b/>
          <w:color w:val="000000"/>
        </w:rPr>
        <w:t xml:space="preserve">Clausewitz </w:t>
      </w:r>
      <w:r>
        <w:rPr>
          <w:color w:val="000000"/>
        </w:rPr>
        <w:t>(1780-1831): De la guerra (1832), escr</w:t>
      </w:r>
      <w:r>
        <w:rPr>
          <w:color w:val="000000"/>
        </w:rPr>
        <w:t xml:space="preserve">ito entre 1816 y 1830. Se preguntó por qué triunfan los ejércitos franceses si pelean tan mal: “La guerra es una continuación de la política, pero por otros medios”. </w:t>
      </w:r>
    </w:p>
    <w:p w:rsidR="00243031" w:rsidRDefault="00D12AC1">
      <w:pPr>
        <w:widowControl w:val="0"/>
        <w:pBdr>
          <w:top w:val="nil"/>
          <w:left w:val="nil"/>
          <w:bottom w:val="nil"/>
          <w:right w:val="nil"/>
          <w:between w:val="nil"/>
        </w:pBdr>
        <w:spacing w:before="192"/>
        <w:ind w:left="264" w:right="1353"/>
        <w:rPr>
          <w:color w:val="000000"/>
        </w:rPr>
      </w:pPr>
      <w:r>
        <w:rPr>
          <w:b/>
          <w:color w:val="000000"/>
        </w:rPr>
        <w:t xml:space="preserve">Talcott Parson </w:t>
      </w:r>
      <w:r>
        <w:rPr>
          <w:color w:val="000000"/>
        </w:rPr>
        <w:t xml:space="preserve">(1902-1979): Síntesis de Durkheim, Weber, Pareto y Freud. Estructural-Funcionalismo: </w:t>
      </w:r>
    </w:p>
    <w:p w:rsidR="00243031" w:rsidRDefault="00D12AC1">
      <w:pPr>
        <w:widowControl w:val="0"/>
        <w:pBdr>
          <w:top w:val="nil"/>
          <w:left w:val="nil"/>
          <w:bottom w:val="nil"/>
          <w:right w:val="nil"/>
          <w:between w:val="nil"/>
        </w:pBdr>
        <w:spacing w:before="206"/>
        <w:ind w:left="624" w:right="254"/>
        <w:rPr>
          <w:color w:val="000000"/>
        </w:rPr>
      </w:pPr>
      <w:r>
        <w:rPr>
          <w:color w:val="000000"/>
        </w:rPr>
        <w:t xml:space="preserve">• Todas las ciencias toman como punto de partida el estudio del hombre como ser social: </w:t>
      </w:r>
    </w:p>
    <w:p w:rsidR="00243031" w:rsidRDefault="00D12AC1">
      <w:pPr>
        <w:widowControl w:val="0"/>
        <w:pBdr>
          <w:top w:val="nil"/>
          <w:left w:val="nil"/>
          <w:bottom w:val="nil"/>
          <w:right w:val="nil"/>
          <w:between w:val="nil"/>
        </w:pBdr>
        <w:spacing w:before="206"/>
        <w:ind w:right="254"/>
        <w:rPr>
          <w:color w:val="000000"/>
        </w:rPr>
      </w:pPr>
      <w:r>
        <w:rPr>
          <w:color w:val="000000"/>
        </w:rPr>
        <w:t xml:space="preserve">1) Economía: Investiga los procesos de producción, trueque, cambio y consumo de bienes. </w:t>
      </w:r>
    </w:p>
    <w:p w:rsidR="00243031" w:rsidRDefault="00D12AC1">
      <w:pPr>
        <w:widowControl w:val="0"/>
        <w:pBdr>
          <w:top w:val="nil"/>
          <w:left w:val="nil"/>
          <w:bottom w:val="nil"/>
          <w:right w:val="nil"/>
          <w:between w:val="nil"/>
        </w:pBdr>
        <w:spacing w:before="33"/>
        <w:ind w:right="264"/>
        <w:rPr>
          <w:color w:val="000000"/>
        </w:rPr>
      </w:pPr>
      <w:r>
        <w:rPr>
          <w:color w:val="000000"/>
        </w:rPr>
        <w:t xml:space="preserve">2) Historia: Estudia la evolución y las transformaciones de la sociedad a través del tiempo. </w:t>
      </w:r>
    </w:p>
    <w:p w:rsidR="00243031" w:rsidRDefault="00D12AC1">
      <w:pPr>
        <w:widowControl w:val="0"/>
        <w:pBdr>
          <w:top w:val="nil"/>
          <w:left w:val="nil"/>
          <w:bottom w:val="nil"/>
          <w:right w:val="nil"/>
          <w:between w:val="nil"/>
        </w:pBdr>
        <w:spacing w:before="28"/>
        <w:ind w:right="2529"/>
      </w:pPr>
      <w:r>
        <w:rPr>
          <w:color w:val="000000"/>
        </w:rPr>
        <w:t xml:space="preserve">3) Ciencias políticas: Conflictos de poder, cambios, etc. </w:t>
      </w:r>
    </w:p>
    <w:p w:rsidR="00243031" w:rsidRDefault="00243031">
      <w:pPr>
        <w:widowControl w:val="0"/>
        <w:pBdr>
          <w:top w:val="nil"/>
          <w:left w:val="nil"/>
          <w:bottom w:val="nil"/>
          <w:right w:val="nil"/>
          <w:between w:val="nil"/>
        </w:pBdr>
        <w:spacing w:before="28"/>
        <w:ind w:right="2529"/>
      </w:pPr>
    </w:p>
    <w:p w:rsidR="00243031" w:rsidRDefault="00D12AC1">
      <w:pPr>
        <w:widowControl w:val="0"/>
        <w:pBdr>
          <w:top w:val="nil"/>
          <w:left w:val="nil"/>
          <w:bottom w:val="nil"/>
          <w:right w:val="nil"/>
          <w:between w:val="nil"/>
        </w:pBdr>
        <w:spacing w:before="28"/>
        <w:ind w:right="2529"/>
        <w:rPr>
          <w:color w:val="000000"/>
        </w:rPr>
      </w:pPr>
      <w:r>
        <w:rPr>
          <w:color w:val="000000"/>
        </w:rPr>
        <w:t xml:space="preserve">Weber: Ciencia que persigue una comprensión de la acción social a fin de llegar a una explicación de su sentido y efectos (Sociología comprensivista) </w:t>
      </w:r>
    </w:p>
    <w:p w:rsidR="00243031" w:rsidRDefault="00D12AC1">
      <w:pPr>
        <w:widowControl w:val="0"/>
        <w:pBdr>
          <w:top w:val="nil"/>
          <w:left w:val="nil"/>
          <w:bottom w:val="nil"/>
          <w:right w:val="nil"/>
          <w:between w:val="nil"/>
        </w:pBdr>
        <w:spacing w:before="192"/>
        <w:ind w:right="259"/>
        <w:rPr>
          <w:color w:val="000000"/>
        </w:rPr>
      </w:pPr>
      <w:r>
        <w:rPr>
          <w:color w:val="000000"/>
        </w:rPr>
        <w:t xml:space="preserve">Durkheim: Ciencia autónoma. Ciencia que estudia los hechos sociales, cosificando los hechos (Método) </w:t>
      </w:r>
    </w:p>
    <w:p w:rsidR="00243031" w:rsidRDefault="00D12AC1">
      <w:pPr>
        <w:widowControl w:val="0"/>
        <w:pBdr>
          <w:top w:val="nil"/>
          <w:left w:val="nil"/>
          <w:bottom w:val="nil"/>
          <w:right w:val="nil"/>
          <w:between w:val="nil"/>
        </w:pBdr>
        <w:spacing w:before="192"/>
        <w:ind w:right="254"/>
        <w:rPr>
          <w:color w:val="000000"/>
        </w:rPr>
      </w:pPr>
      <w:r>
        <w:rPr>
          <w:color w:val="000000"/>
        </w:rPr>
        <w:t>Uni</w:t>
      </w:r>
      <w:r>
        <w:rPr>
          <w:color w:val="000000"/>
        </w:rPr>
        <w:t xml:space="preserve">dad mínima de la sociología: Relación entre dos personas, su vinculación entre ellos. </w:t>
      </w:r>
    </w:p>
    <w:p w:rsidR="00243031" w:rsidRDefault="00D12AC1">
      <w:pPr>
        <w:widowControl w:val="0"/>
        <w:pBdr>
          <w:top w:val="nil"/>
          <w:left w:val="nil"/>
          <w:bottom w:val="nil"/>
          <w:right w:val="nil"/>
          <w:between w:val="nil"/>
        </w:pBdr>
        <w:spacing w:before="196"/>
        <w:ind w:right="5280"/>
        <w:rPr>
          <w:color w:val="000000"/>
        </w:rPr>
      </w:pPr>
      <w:r>
        <w:rPr>
          <w:color w:val="000000"/>
        </w:rPr>
        <w:t xml:space="preserve">Unidad más amplia: Sistema social. </w:t>
      </w:r>
    </w:p>
    <w:p w:rsidR="00243031" w:rsidRDefault="00D12AC1">
      <w:pPr>
        <w:widowControl w:val="0"/>
        <w:pBdr>
          <w:top w:val="nil"/>
          <w:left w:val="nil"/>
          <w:bottom w:val="nil"/>
          <w:right w:val="nil"/>
          <w:between w:val="nil"/>
        </w:pBdr>
        <w:spacing w:before="600"/>
        <w:ind w:left="264" w:right="6475"/>
        <w:rPr>
          <w:color w:val="000000"/>
          <w:sz w:val="28"/>
          <w:szCs w:val="28"/>
        </w:rPr>
      </w:pPr>
      <w:r>
        <w:rPr>
          <w:b/>
          <w:color w:val="000000"/>
          <w:sz w:val="28"/>
          <w:szCs w:val="28"/>
        </w:rPr>
        <w:t>Zygmunt Bauman:</w:t>
      </w:r>
      <w:r>
        <w:rPr>
          <w:color w:val="000000"/>
          <w:sz w:val="28"/>
          <w:szCs w:val="28"/>
        </w:rPr>
        <w:t xml:space="preserve"> </w:t>
      </w:r>
    </w:p>
    <w:p w:rsidR="00243031" w:rsidRDefault="00D12AC1">
      <w:pPr>
        <w:widowControl w:val="0"/>
        <w:pBdr>
          <w:top w:val="nil"/>
          <w:left w:val="nil"/>
          <w:bottom w:val="nil"/>
          <w:right w:val="nil"/>
          <w:between w:val="nil"/>
        </w:pBdr>
        <w:rPr>
          <w:color w:val="000000"/>
        </w:rPr>
      </w:pPr>
      <w:r>
        <w:rPr>
          <w:color w:val="000000"/>
        </w:rPr>
        <w:t xml:space="preserve">Conocimiento de lo que la gente puede hacer y nuestra creencia en lo que la gente debe hacer. </w:t>
      </w:r>
    </w:p>
    <w:p w:rsidR="00243031" w:rsidRDefault="00D12AC1">
      <w:pPr>
        <w:widowControl w:val="0"/>
        <w:pBdr>
          <w:top w:val="nil"/>
          <w:left w:val="nil"/>
          <w:bottom w:val="nil"/>
          <w:right w:val="nil"/>
          <w:between w:val="nil"/>
        </w:pBdr>
        <w:rPr>
          <w:color w:val="000000"/>
        </w:rPr>
      </w:pPr>
      <w:r>
        <w:rPr>
          <w:color w:val="000000"/>
        </w:rPr>
        <w:t xml:space="preserve">En primer lugar, la cuestión es saber si hacer algo está “dentro de las posibilidades humanas”. </w:t>
      </w:r>
    </w:p>
    <w:p w:rsidR="00243031" w:rsidRDefault="00D12AC1">
      <w:pPr>
        <w:widowControl w:val="0"/>
        <w:pBdr>
          <w:top w:val="nil"/>
          <w:left w:val="nil"/>
          <w:bottom w:val="nil"/>
          <w:right w:val="nil"/>
          <w:between w:val="nil"/>
        </w:pBdr>
        <w:jc w:val="both"/>
        <w:rPr>
          <w:color w:val="000000"/>
        </w:rPr>
      </w:pPr>
      <w:r>
        <w:rPr>
          <w:color w:val="000000"/>
        </w:rPr>
        <w:t>En segundo lugar, debemos preguntarnos si hay una pauta, una norma, a la cual ese “algo” deba someterse. Hay cosas que pueden ser cambiadas por las personas, t</w:t>
      </w:r>
      <w:r>
        <w:rPr>
          <w:color w:val="000000"/>
        </w:rPr>
        <w:t xml:space="preserve">ratadas de un modo diferente de lo que son. Estas cosas son del poder humano. A las primeras cosas las llamamos CULTURA; a las segundas, NATURALEZA. Por lo tanto, un asunto de cultura es manipulable y que existe un estado final deseado, “correcto”, al que </w:t>
      </w:r>
      <w:r>
        <w:rPr>
          <w:color w:val="000000"/>
        </w:rPr>
        <w:t xml:space="preserve">se llegaría a través de la manipulación. </w:t>
      </w:r>
    </w:p>
    <w:p w:rsidR="00243031" w:rsidRDefault="00D12AC1">
      <w:pPr>
        <w:widowControl w:val="0"/>
        <w:pBdr>
          <w:top w:val="nil"/>
          <w:left w:val="nil"/>
          <w:bottom w:val="nil"/>
          <w:right w:val="nil"/>
          <w:between w:val="nil"/>
        </w:pBdr>
        <w:jc w:val="both"/>
        <w:rPr>
          <w:color w:val="000000"/>
        </w:rPr>
      </w:pPr>
      <w:r>
        <w:rPr>
          <w:color w:val="000000"/>
        </w:rPr>
        <w:t>Son las personas quienes convocan la visión del “orden de las cosas” y después despliegan su talento y herramientas para implementar esa visión, “ordenadamente”. Las herramientas ofrecen criterios para distinguir entre orden y desorden, entre norma y la de</w:t>
      </w:r>
      <w:r>
        <w:rPr>
          <w:color w:val="000000"/>
        </w:rPr>
        <w:t xml:space="preserve">sviación de la norma. </w:t>
      </w:r>
    </w:p>
    <w:p w:rsidR="00243031" w:rsidRDefault="00D12AC1">
      <w:pPr>
        <w:widowControl w:val="0"/>
        <w:pBdr>
          <w:top w:val="nil"/>
          <w:left w:val="nil"/>
          <w:bottom w:val="nil"/>
          <w:right w:val="nil"/>
          <w:between w:val="nil"/>
        </w:pBdr>
        <w:jc w:val="both"/>
        <w:rPr>
          <w:color w:val="000000"/>
        </w:rPr>
      </w:pPr>
      <w:r>
        <w:rPr>
          <w:color w:val="000000"/>
        </w:rPr>
        <w:t>La cultura consiste en hacer que las cosas sean diferentes de lo que serían; y en mantenerlos de una forma artificial, construida. La cultura consiste en introducir y mantener un orden y en combatir todo lo que se aparta de él y apar</w:t>
      </w:r>
      <w:r>
        <w:rPr>
          <w:color w:val="000000"/>
        </w:rPr>
        <w:t xml:space="preserve">ecen como caos. Cultura significa preferencia, exalta un orden como el mejor y denigra todas las alternativas como inferiores. </w:t>
      </w:r>
    </w:p>
    <w:p w:rsidR="00243031" w:rsidRDefault="00D12AC1">
      <w:pPr>
        <w:widowControl w:val="0"/>
        <w:pBdr>
          <w:top w:val="nil"/>
          <w:left w:val="nil"/>
          <w:bottom w:val="nil"/>
          <w:right w:val="nil"/>
          <w:between w:val="nil"/>
        </w:pBdr>
        <w:jc w:val="both"/>
        <w:rPr>
          <w:color w:val="000000"/>
        </w:rPr>
      </w:pPr>
      <w:r>
        <w:rPr>
          <w:color w:val="000000"/>
        </w:rPr>
        <w:t>En general, el desarrollo de la ciencia y la tecnología amplía el ámbito de la manipulación de fenómenos que hasta ahora eran “n</w:t>
      </w:r>
      <w:r>
        <w:rPr>
          <w:color w:val="000000"/>
        </w:rPr>
        <w:t xml:space="preserve">aturales”, y extiende así el dominio de la cultura. Es una actividad humana, pero una actividad que algunas personas realizan sobre otras. </w:t>
      </w:r>
    </w:p>
    <w:p w:rsidR="00243031" w:rsidRDefault="00D12AC1">
      <w:pPr>
        <w:widowControl w:val="0"/>
        <w:pBdr>
          <w:top w:val="nil"/>
          <w:left w:val="nil"/>
          <w:bottom w:val="nil"/>
          <w:right w:val="nil"/>
          <w:between w:val="nil"/>
        </w:pBdr>
        <w:jc w:val="both"/>
        <w:rPr>
          <w:color w:val="000000"/>
        </w:rPr>
      </w:pPr>
      <w:r>
        <w:rPr>
          <w:color w:val="000000"/>
        </w:rPr>
        <w:lastRenderedPageBreak/>
        <w:t>La autoridad que está detrás de la norma que los individuos están obligados a observar es vaga y a menudo anónima. E</w:t>
      </w:r>
      <w:r>
        <w:rPr>
          <w:color w:val="000000"/>
        </w:rPr>
        <w:t xml:space="preserve">s imposible decir exactamente dónde reside. Se presenta bajo la forma de “opinión pública”, “moda”, “consenso”, “visión de los expertos” y hasta una entidad vaga como el sentido común. </w:t>
      </w:r>
    </w:p>
    <w:p w:rsidR="00243031" w:rsidRDefault="00D12AC1">
      <w:pPr>
        <w:widowControl w:val="0"/>
        <w:pBdr>
          <w:top w:val="nil"/>
          <w:left w:val="nil"/>
          <w:bottom w:val="nil"/>
          <w:right w:val="nil"/>
          <w:between w:val="nil"/>
        </w:pBdr>
        <w:rPr>
          <w:color w:val="000000"/>
        </w:rPr>
      </w:pPr>
      <w:r>
        <w:rPr>
          <w:color w:val="000000"/>
        </w:rPr>
        <w:t>Estos elementos don de dos tipos: El primero está dirigido al medio am</w:t>
      </w:r>
      <w:r>
        <w:rPr>
          <w:color w:val="000000"/>
        </w:rPr>
        <w:t xml:space="preserve">biente; el segundo, al individuo. </w:t>
      </w:r>
    </w:p>
    <w:p w:rsidR="00243031" w:rsidRDefault="00D12AC1">
      <w:pPr>
        <w:widowControl w:val="0"/>
        <w:pBdr>
          <w:top w:val="nil"/>
          <w:left w:val="nil"/>
          <w:bottom w:val="nil"/>
          <w:right w:val="nil"/>
          <w:between w:val="nil"/>
        </w:pBdr>
        <w:rPr>
          <w:color w:val="000000"/>
        </w:rPr>
      </w:pPr>
      <w:r>
        <w:rPr>
          <w:color w:val="000000"/>
        </w:rPr>
        <w:t xml:space="preserve">Dirigido al medio ambiente Dirigido al individuo Ordena el contexto en el que se producen los procesos vitales individuales </w:t>
      </w:r>
    </w:p>
    <w:p w:rsidR="00243031" w:rsidRDefault="00D12AC1">
      <w:pPr>
        <w:widowControl w:val="0"/>
        <w:pBdr>
          <w:top w:val="nil"/>
          <w:left w:val="nil"/>
          <w:bottom w:val="nil"/>
          <w:right w:val="nil"/>
          <w:between w:val="nil"/>
        </w:pBdr>
        <w:rPr>
          <w:color w:val="000000"/>
        </w:rPr>
      </w:pPr>
      <w:r>
        <w:rPr>
          <w:color w:val="000000"/>
        </w:rPr>
        <w:t>Modela los motivos y propósitos del proceso vital mismo Hace el mundo de la propia vida menos az</w:t>
      </w:r>
      <w:r>
        <w:rPr>
          <w:color w:val="000000"/>
        </w:rPr>
        <w:t xml:space="preserve">aroso, de modo que ciertas clases de comportamiento se tornan más sensatas y finalmente más probables que cualquier otro tipo de comportamiento </w:t>
      </w:r>
    </w:p>
    <w:p w:rsidR="00243031" w:rsidRDefault="00D12AC1">
      <w:pPr>
        <w:widowControl w:val="0"/>
        <w:pBdr>
          <w:top w:val="nil"/>
          <w:left w:val="nil"/>
          <w:bottom w:val="nil"/>
          <w:right w:val="nil"/>
          <w:between w:val="nil"/>
        </w:pBdr>
        <w:jc w:val="both"/>
        <w:rPr>
          <w:color w:val="000000"/>
        </w:rPr>
      </w:pPr>
      <w:r>
        <w:rPr>
          <w:color w:val="000000"/>
        </w:rPr>
        <w:t>Hace que nos sintamos más inclinados a seleccionar ciertos motivos y propósitos de entre muchísimos otros que p</w:t>
      </w:r>
      <w:r>
        <w:rPr>
          <w:color w:val="000000"/>
        </w:rPr>
        <w:t xml:space="preserve">odríamos imaginar </w:t>
      </w:r>
    </w:p>
    <w:p w:rsidR="00243031" w:rsidRDefault="00D12AC1">
      <w:pPr>
        <w:widowControl w:val="0"/>
        <w:pBdr>
          <w:top w:val="nil"/>
          <w:left w:val="nil"/>
          <w:bottom w:val="nil"/>
          <w:right w:val="nil"/>
          <w:between w:val="nil"/>
        </w:pBdr>
        <w:jc w:val="both"/>
        <w:rPr>
          <w:color w:val="000000"/>
        </w:rPr>
      </w:pPr>
      <w:r>
        <w:rPr>
          <w:color w:val="000000"/>
        </w:rPr>
        <w:t xml:space="preserve">El orden se distingue de la aleatoriedad y del caos por el hecho de que en una situación ordenada no puede suceder cualquier cosa: No todo es posible. Por lo tanto, diseñar un orden significa manipulas la probabilidad de los hechos. </w:t>
      </w:r>
    </w:p>
    <w:p w:rsidR="00243031" w:rsidRDefault="00D12AC1">
      <w:pPr>
        <w:widowControl w:val="0"/>
        <w:pBdr>
          <w:top w:val="nil"/>
          <w:left w:val="nil"/>
          <w:bottom w:val="nil"/>
          <w:right w:val="nil"/>
          <w:between w:val="nil"/>
        </w:pBdr>
        <w:jc w:val="both"/>
        <w:rPr>
          <w:color w:val="000000"/>
        </w:rPr>
      </w:pPr>
      <w:r>
        <w:rPr>
          <w:color w:val="000000"/>
        </w:rPr>
        <w:t>Una</w:t>
      </w:r>
      <w:r>
        <w:rPr>
          <w:color w:val="000000"/>
        </w:rPr>
        <w:t xml:space="preserve"> vez afirmado ese orden, naturalmente “olvidamos” esta verdad; percibimos el orden como el único concebible. Nos parece ahora que sólo puede haber un orden y que la diversidad del desorden es infinita. </w:t>
      </w:r>
    </w:p>
    <w:p w:rsidR="00243031" w:rsidRDefault="00D12AC1">
      <w:pPr>
        <w:widowControl w:val="0"/>
        <w:pBdr>
          <w:top w:val="nil"/>
          <w:left w:val="nil"/>
          <w:bottom w:val="nil"/>
          <w:right w:val="nil"/>
          <w:between w:val="nil"/>
        </w:pBdr>
        <w:jc w:val="both"/>
        <w:rPr>
          <w:color w:val="000000"/>
        </w:rPr>
      </w:pPr>
      <w:r>
        <w:rPr>
          <w:color w:val="000000"/>
        </w:rPr>
        <w:t xml:space="preserve">El mundo ordenado es un producto de la planificación </w:t>
      </w:r>
      <w:r>
        <w:rPr>
          <w:color w:val="000000"/>
        </w:rPr>
        <w:t>y la selección de la cultura. El orden del mundo que nos rodea tiene su contrapartida en el orden de nuestro comportamiento. Cuando elegimos nuestra conducta “adecuada” para la ocasión nos encontramos con otras personas que están haciendo exactamente lo mi</w:t>
      </w:r>
      <w:r>
        <w:rPr>
          <w:color w:val="000000"/>
        </w:rPr>
        <w:t xml:space="preserve">smo que nosotros; las desviaciones de lo que aparentemente es una norma son poco frecuentes. </w:t>
      </w:r>
    </w:p>
    <w:p w:rsidR="00243031" w:rsidRDefault="00D12AC1">
      <w:pPr>
        <w:widowControl w:val="0"/>
        <w:pBdr>
          <w:top w:val="nil"/>
          <w:left w:val="nil"/>
          <w:bottom w:val="nil"/>
          <w:right w:val="nil"/>
          <w:between w:val="nil"/>
        </w:pBdr>
        <w:ind w:right="254"/>
        <w:jc w:val="both"/>
        <w:rPr>
          <w:color w:val="000000"/>
        </w:rPr>
      </w:pPr>
      <w:r>
        <w:rPr>
          <w:color w:val="000000"/>
        </w:rPr>
        <w:t>Si confundo las cosas, lo más probable es que me sienta azorado y culpable. Podemos considerar esa culpa, esa vergüenza como un recurso para mantener nuestro comp</w:t>
      </w:r>
      <w:r>
        <w:rPr>
          <w:color w:val="000000"/>
        </w:rPr>
        <w:t xml:space="preserve">ortamiento “en el camino adecuado”. </w:t>
      </w:r>
    </w:p>
    <w:p w:rsidR="00243031" w:rsidRDefault="00D12AC1">
      <w:pPr>
        <w:widowControl w:val="0"/>
        <w:pBdr>
          <w:top w:val="nil"/>
          <w:left w:val="nil"/>
          <w:bottom w:val="nil"/>
          <w:right w:val="nil"/>
          <w:between w:val="nil"/>
        </w:pBdr>
        <w:spacing w:before="192"/>
        <w:ind w:right="254"/>
        <w:jc w:val="both"/>
        <w:rPr>
          <w:color w:val="000000"/>
        </w:rPr>
      </w:pPr>
      <w:r>
        <w:rPr>
          <w:color w:val="000000"/>
        </w:rPr>
        <w:t xml:space="preserve">El mundo adquiere así una </w:t>
      </w:r>
      <w:r>
        <w:rPr>
          <w:b/>
          <w:color w:val="000000"/>
        </w:rPr>
        <w:t>estructura</w:t>
      </w:r>
      <w:r>
        <w:rPr>
          <w:color w:val="000000"/>
        </w:rPr>
        <w:t>. Las personas se dividen en superiores e inferiores, todo ello sin referencia alguna a las diferencias o similitudes “naturales” de su constitución mental o física. Al parecer, estas distinciones y otras similares se realizan simultáneamente en dos planos</w:t>
      </w:r>
      <w:r>
        <w:rPr>
          <w:color w:val="000000"/>
        </w:rPr>
        <w:t xml:space="preserve">. Uno es la “forma del mundo”, en el que tiene lugar la acción. El otro es la acción misma. Se logra que las partes del mundo sean diferentes entre sí y también que cambien según los períodos distinguidos en el fluir del tiempo. </w:t>
      </w:r>
    </w:p>
    <w:p w:rsidR="00243031" w:rsidRDefault="00D12AC1">
      <w:pPr>
        <w:widowControl w:val="0"/>
        <w:pBdr>
          <w:top w:val="nil"/>
          <w:left w:val="nil"/>
          <w:bottom w:val="nil"/>
          <w:right w:val="nil"/>
          <w:between w:val="nil"/>
        </w:pBdr>
        <w:spacing w:before="192"/>
        <w:ind w:right="259"/>
        <w:jc w:val="both"/>
        <w:rPr>
          <w:color w:val="000000"/>
        </w:rPr>
      </w:pPr>
      <w:r>
        <w:rPr>
          <w:color w:val="000000"/>
        </w:rPr>
        <w:t>La división de los dos pla</w:t>
      </w:r>
      <w:r>
        <w:rPr>
          <w:color w:val="000000"/>
        </w:rPr>
        <w:t xml:space="preserve">nos es un producto de la abstracción, en realidad no son independientes (Dicotomía entre el contexto de la acción y la acción misma; no habría una sin la otra). </w:t>
      </w:r>
    </w:p>
    <w:p w:rsidR="00243031" w:rsidRDefault="00D12AC1">
      <w:pPr>
        <w:widowControl w:val="0"/>
        <w:pBdr>
          <w:top w:val="nil"/>
          <w:left w:val="nil"/>
          <w:bottom w:val="nil"/>
          <w:right w:val="nil"/>
          <w:between w:val="nil"/>
        </w:pBdr>
        <w:spacing w:before="192"/>
        <w:ind w:right="7636"/>
        <w:rPr>
          <w:color w:val="000000"/>
        </w:rPr>
      </w:pPr>
      <w:r>
        <w:rPr>
          <w:color w:val="000000"/>
        </w:rPr>
        <w:t xml:space="preserve">Naturaleza: • Aquello que se nos escapa de la mano </w:t>
      </w:r>
    </w:p>
    <w:p w:rsidR="00243031" w:rsidRDefault="00D12AC1">
      <w:pPr>
        <w:widowControl w:val="0"/>
        <w:pBdr>
          <w:top w:val="nil"/>
          <w:left w:val="nil"/>
          <w:bottom w:val="nil"/>
          <w:right w:val="nil"/>
          <w:between w:val="nil"/>
        </w:pBdr>
        <w:spacing w:before="192"/>
        <w:ind w:left="264" w:right="8049"/>
        <w:rPr>
          <w:color w:val="000000"/>
        </w:rPr>
      </w:pPr>
      <w:r>
        <w:rPr>
          <w:color w:val="000000"/>
        </w:rPr>
        <w:t>Cultura • Mecanismo de control social. • I</w:t>
      </w:r>
      <w:r>
        <w:rPr>
          <w:color w:val="000000"/>
        </w:rPr>
        <w:t>ntroducir en las</w:t>
      </w:r>
      <w:r>
        <w:t xml:space="preserve"> </w:t>
      </w:r>
      <w:r>
        <w:rPr>
          <w:color w:val="000000"/>
        </w:rPr>
        <w:t xml:space="preserve">personas lo que se puede o no se puede hacer. • Todo aquello que el hombre puede modificar. • Genera un código cultural, que es enculturado. • Impone formas de actuar adecuadas contextualmente: Arbitrariedad constante. </w:t>
      </w:r>
    </w:p>
    <w:p w:rsidR="00243031" w:rsidRDefault="00D12AC1">
      <w:pPr>
        <w:widowControl w:val="0"/>
        <w:pBdr>
          <w:top w:val="nil"/>
          <w:left w:val="nil"/>
          <w:bottom w:val="nil"/>
          <w:right w:val="nil"/>
          <w:between w:val="nil"/>
        </w:pBdr>
        <w:spacing w:before="192"/>
        <w:ind w:left="264" w:right="1958"/>
        <w:rPr>
          <w:color w:val="000000"/>
        </w:rPr>
      </w:pPr>
      <w:r>
        <w:rPr>
          <w:color w:val="000000"/>
        </w:rPr>
        <w:t xml:space="preserve">La cultura, como la naturaleza, establece lo que se puede o no hacer. </w:t>
      </w:r>
    </w:p>
    <w:p w:rsidR="00243031" w:rsidRDefault="00D12AC1">
      <w:pPr>
        <w:widowControl w:val="0"/>
        <w:pBdr>
          <w:top w:val="nil"/>
          <w:left w:val="nil"/>
          <w:bottom w:val="nil"/>
          <w:right w:val="nil"/>
          <w:between w:val="nil"/>
        </w:pBdr>
        <w:spacing w:before="187"/>
        <w:ind w:left="264" w:right="6830"/>
        <w:rPr>
          <w:color w:val="000000"/>
          <w:sz w:val="28"/>
          <w:szCs w:val="28"/>
        </w:rPr>
      </w:pPr>
      <w:r>
        <w:rPr>
          <w:color w:val="000000"/>
          <w:sz w:val="28"/>
          <w:szCs w:val="28"/>
        </w:rPr>
        <w:t xml:space="preserve">Flabián Nievas: </w:t>
      </w:r>
    </w:p>
    <w:p w:rsidR="00243031" w:rsidRDefault="00D12AC1">
      <w:pPr>
        <w:widowControl w:val="0"/>
        <w:pBdr>
          <w:top w:val="nil"/>
          <w:left w:val="nil"/>
          <w:bottom w:val="nil"/>
          <w:right w:val="nil"/>
          <w:between w:val="nil"/>
        </w:pBdr>
        <w:spacing w:before="206"/>
        <w:ind w:left="264" w:right="254"/>
        <w:jc w:val="both"/>
        <w:rPr>
          <w:color w:val="000000"/>
        </w:rPr>
      </w:pPr>
      <w:r>
        <w:rPr>
          <w:color w:val="000000"/>
        </w:rPr>
        <w:lastRenderedPageBreak/>
        <w:t>La ciencia es una actividad propia del mundo moderno. La “razón” moderna, una serie de enunciados concatenados que conforman una unidad armónica, vinculados con axiomas</w:t>
      </w:r>
      <w:r>
        <w:rPr>
          <w:color w:val="000000"/>
        </w:rPr>
        <w:t xml:space="preserve"> y con la observación de fenómenos. Diferencia otras formas de pensamiento anteriores, especulativos, esencialistas y dogmáticos. Los dogmas no necesitan demostración, sino creencias. La ciencia no es dogmática; por el contrario, se postula como una forma </w:t>
      </w:r>
      <w:r>
        <w:rPr>
          <w:color w:val="000000"/>
        </w:rPr>
        <w:t xml:space="preserve">de conocimiento en perpetuo desarrollo. </w:t>
      </w:r>
    </w:p>
    <w:p w:rsidR="00243031" w:rsidRDefault="00D12AC1">
      <w:pPr>
        <w:widowControl w:val="0"/>
        <w:pBdr>
          <w:top w:val="nil"/>
          <w:left w:val="nil"/>
          <w:bottom w:val="nil"/>
          <w:right w:val="nil"/>
          <w:between w:val="nil"/>
        </w:pBdr>
        <w:spacing w:before="192"/>
        <w:ind w:left="264" w:right="259"/>
        <w:jc w:val="both"/>
        <w:rPr>
          <w:color w:val="000000"/>
        </w:rPr>
      </w:pPr>
      <w:r>
        <w:rPr>
          <w:color w:val="000000"/>
        </w:rPr>
        <w:t>Es por esta razón que la ciencia no busca la verdad, busca y genera conocimiento. El conocimiento nos permite dominar la naturaleza, se desarrolla y con ello podemos avanzar en nuestro dominio del mundo. Para que ello ocurra, es necesario organizar sistema</w:t>
      </w:r>
      <w:r>
        <w:rPr>
          <w:color w:val="000000"/>
        </w:rPr>
        <w:t xml:space="preserve">s de conocimientos, teorías. La teoría es el esqueleto y el conocimiento son los órganos; todo se sostiene por teoría. Si se cae la teoría, el conocimiento generado por ella entra en descomposición. </w:t>
      </w:r>
    </w:p>
    <w:p w:rsidR="00243031" w:rsidRDefault="00D12AC1">
      <w:pPr>
        <w:widowControl w:val="0"/>
        <w:pBdr>
          <w:top w:val="nil"/>
          <w:left w:val="nil"/>
          <w:bottom w:val="nil"/>
          <w:right w:val="nil"/>
          <w:between w:val="nil"/>
        </w:pBdr>
        <w:spacing w:before="192"/>
        <w:ind w:left="264" w:right="254"/>
        <w:jc w:val="both"/>
        <w:rPr>
          <w:color w:val="000000"/>
        </w:rPr>
      </w:pPr>
      <w:r>
        <w:rPr>
          <w:color w:val="000000"/>
        </w:rPr>
        <w:t>El pensamiento científico es un pensamiento complejo. El</w:t>
      </w:r>
      <w:r>
        <w:rPr>
          <w:color w:val="000000"/>
        </w:rPr>
        <w:t xml:space="preserve"> pensamiento dogmático es simple, por ello busca la verdad, necesita la seguridad de creer que las cosas son de una manera, de un único modo. </w:t>
      </w:r>
    </w:p>
    <w:p w:rsidR="00243031" w:rsidRDefault="00D12AC1">
      <w:pPr>
        <w:widowControl w:val="0"/>
        <w:pBdr>
          <w:top w:val="nil"/>
          <w:left w:val="nil"/>
          <w:bottom w:val="nil"/>
          <w:right w:val="nil"/>
          <w:between w:val="nil"/>
        </w:pBdr>
        <w:spacing w:before="192"/>
        <w:ind w:left="264" w:right="5851"/>
        <w:rPr>
          <w:color w:val="000000"/>
        </w:rPr>
      </w:pPr>
      <w:r>
        <w:rPr>
          <w:color w:val="000000"/>
        </w:rPr>
        <w:t xml:space="preserve">Teorías sociológicas clásicas: </w:t>
      </w:r>
    </w:p>
    <w:p w:rsidR="00243031" w:rsidRDefault="00D12AC1">
      <w:pPr>
        <w:widowControl w:val="0"/>
        <w:pBdr>
          <w:top w:val="nil"/>
          <w:left w:val="nil"/>
          <w:bottom w:val="nil"/>
          <w:right w:val="nil"/>
          <w:between w:val="nil"/>
        </w:pBdr>
        <w:spacing w:before="211"/>
        <w:ind w:left="1329" w:right="571"/>
        <w:rPr>
          <w:color w:val="000000"/>
        </w:rPr>
      </w:pPr>
      <w:r>
        <w:rPr>
          <w:color w:val="000000"/>
        </w:rPr>
        <w:t xml:space="preserve">• Materialismo dialéctico: Marx (Medios de producción y reproducción). </w:t>
      </w:r>
    </w:p>
    <w:p w:rsidR="00243031" w:rsidRDefault="00D12AC1">
      <w:pPr>
        <w:widowControl w:val="0"/>
        <w:pBdr>
          <w:top w:val="nil"/>
          <w:left w:val="nil"/>
          <w:bottom w:val="nil"/>
          <w:right w:val="nil"/>
          <w:between w:val="nil"/>
        </w:pBdr>
        <w:spacing w:before="48"/>
        <w:ind w:left="1329" w:right="254"/>
        <w:rPr>
          <w:color w:val="000000"/>
        </w:rPr>
      </w:pPr>
      <w:r>
        <w:rPr>
          <w:color w:val="000000"/>
        </w:rPr>
        <w:t xml:space="preserve">• Holismo: Durkheim (Primero analiza el todo y luego las partes. “Objetivista”). </w:t>
      </w:r>
    </w:p>
    <w:p w:rsidR="00243031" w:rsidRDefault="00D12AC1">
      <w:pPr>
        <w:widowControl w:val="0"/>
        <w:pBdr>
          <w:top w:val="nil"/>
          <w:left w:val="nil"/>
          <w:bottom w:val="nil"/>
          <w:right w:val="nil"/>
          <w:between w:val="nil"/>
        </w:pBdr>
        <w:spacing w:before="48"/>
        <w:ind w:left="1329" w:right="254"/>
        <w:rPr>
          <w:color w:val="000000"/>
        </w:rPr>
      </w:pPr>
      <w:r>
        <w:rPr>
          <w:color w:val="000000"/>
        </w:rPr>
        <w:t xml:space="preserve">• Individualismo metodológico: Weber (Parte de las individualidades. “Subjetivista”). </w:t>
      </w:r>
    </w:p>
    <w:p w:rsidR="00243031" w:rsidRDefault="00D12AC1">
      <w:pPr>
        <w:widowControl w:val="0"/>
        <w:pBdr>
          <w:top w:val="nil"/>
          <w:left w:val="nil"/>
          <w:bottom w:val="nil"/>
          <w:right w:val="nil"/>
          <w:between w:val="nil"/>
        </w:pBdr>
        <w:spacing w:before="187"/>
        <w:ind w:left="264" w:right="6940"/>
        <w:rPr>
          <w:color w:val="000000"/>
          <w:sz w:val="28"/>
          <w:szCs w:val="28"/>
        </w:rPr>
      </w:pPr>
      <w:r>
        <w:rPr>
          <w:color w:val="000000"/>
          <w:sz w:val="28"/>
          <w:szCs w:val="28"/>
        </w:rPr>
        <w:t xml:space="preserve">George Ritzer: </w:t>
      </w:r>
    </w:p>
    <w:p w:rsidR="00243031" w:rsidRDefault="00D12AC1">
      <w:pPr>
        <w:widowControl w:val="0"/>
        <w:pBdr>
          <w:top w:val="nil"/>
          <w:left w:val="nil"/>
          <w:bottom w:val="nil"/>
          <w:right w:val="nil"/>
          <w:between w:val="nil"/>
        </w:pBdr>
        <w:ind w:left="264" w:right="4608"/>
        <w:rPr>
          <w:b/>
          <w:color w:val="000000"/>
          <w:sz w:val="28"/>
          <w:szCs w:val="28"/>
        </w:rPr>
      </w:pPr>
      <w:r>
        <w:rPr>
          <w:b/>
          <w:color w:val="000000"/>
          <w:sz w:val="28"/>
          <w:szCs w:val="28"/>
        </w:rPr>
        <w:t xml:space="preserve">AUGUSTE COMTE (1798-1857): </w:t>
      </w:r>
    </w:p>
    <w:p w:rsidR="00243031" w:rsidRDefault="00D12AC1">
      <w:pPr>
        <w:widowControl w:val="0"/>
        <w:pBdr>
          <w:top w:val="nil"/>
          <w:left w:val="nil"/>
          <w:bottom w:val="nil"/>
          <w:right w:val="nil"/>
          <w:between w:val="nil"/>
        </w:pBdr>
        <w:spacing w:before="220"/>
        <w:ind w:left="2035" w:right="3585"/>
        <w:rPr>
          <w:color w:val="000000"/>
        </w:rPr>
      </w:pPr>
      <w:r>
        <w:rPr>
          <w:color w:val="000000"/>
        </w:rPr>
        <w:t xml:space="preserve">• Búsqueda de leyes invariables. </w:t>
      </w:r>
    </w:p>
    <w:p w:rsidR="00243031" w:rsidRDefault="00D12AC1">
      <w:pPr>
        <w:widowControl w:val="0"/>
        <w:pBdr>
          <w:top w:val="nil"/>
          <w:left w:val="nil"/>
          <w:bottom w:val="nil"/>
          <w:right w:val="nil"/>
          <w:between w:val="nil"/>
        </w:pBdr>
        <w:spacing w:before="48"/>
        <w:ind w:left="2035" w:right="259"/>
        <w:rPr>
          <w:color w:val="000000"/>
        </w:rPr>
      </w:pPr>
      <w:r>
        <w:rPr>
          <w:color w:val="000000"/>
        </w:rPr>
        <w:t xml:space="preserve">• Se lo usa, en general, para hacer referencia a la búsqueda de leyes invariables del mundo natural como social. </w:t>
      </w:r>
    </w:p>
    <w:p w:rsidR="00243031" w:rsidRDefault="00D12AC1">
      <w:pPr>
        <w:widowControl w:val="0"/>
        <w:pBdr>
          <w:top w:val="nil"/>
          <w:left w:val="nil"/>
          <w:bottom w:val="nil"/>
          <w:right w:val="nil"/>
          <w:between w:val="nil"/>
        </w:pBdr>
        <w:spacing w:before="48"/>
        <w:ind w:left="2035" w:right="254"/>
        <w:rPr>
          <w:color w:val="000000"/>
        </w:rPr>
      </w:pPr>
      <w:r>
        <w:rPr>
          <w:color w:val="000000"/>
        </w:rPr>
        <w:t xml:space="preserve">• Para Comte, las leyes se obtienen a partir de la investigación sobre el mundo social y de las teorías sobre el mundo. </w:t>
      </w:r>
    </w:p>
    <w:p w:rsidR="00243031" w:rsidRDefault="00D12AC1">
      <w:pPr>
        <w:widowControl w:val="0"/>
        <w:pBdr>
          <w:top w:val="nil"/>
          <w:left w:val="nil"/>
          <w:bottom w:val="nil"/>
          <w:right w:val="nil"/>
          <w:between w:val="nil"/>
        </w:pBdr>
        <w:spacing w:before="48"/>
        <w:ind w:left="2035" w:right="254"/>
        <w:rPr>
          <w:color w:val="000000"/>
        </w:rPr>
      </w:pPr>
      <w:r>
        <w:rPr>
          <w:color w:val="000000"/>
        </w:rPr>
        <w:t xml:space="preserve">• Base del pensamiento de Comte: “La sociología es el término que he inventado para denominar la física social”. </w:t>
      </w:r>
    </w:p>
    <w:p w:rsidR="00243031" w:rsidRDefault="00D12AC1">
      <w:pPr>
        <w:widowControl w:val="0"/>
        <w:pBdr>
          <w:top w:val="nil"/>
          <w:left w:val="nil"/>
          <w:bottom w:val="nil"/>
          <w:right w:val="nil"/>
          <w:between w:val="nil"/>
        </w:pBdr>
        <w:spacing w:before="48"/>
        <w:ind w:left="2035" w:right="3019"/>
      </w:pPr>
      <w:r>
        <w:rPr>
          <w:color w:val="000000"/>
        </w:rPr>
        <w:t>• Analizar la sociedad como un cuerpo</w:t>
      </w:r>
    </w:p>
    <w:p w:rsidR="00243031" w:rsidRDefault="00D12AC1">
      <w:pPr>
        <w:widowControl w:val="0"/>
        <w:pBdr>
          <w:top w:val="nil"/>
          <w:left w:val="nil"/>
          <w:bottom w:val="nil"/>
          <w:right w:val="nil"/>
          <w:between w:val="nil"/>
        </w:pBdr>
        <w:spacing w:before="48"/>
        <w:ind w:left="2035" w:right="3019"/>
        <w:rPr>
          <w:color w:val="000000"/>
        </w:rPr>
      </w:pPr>
      <w:r>
        <w:rPr>
          <w:color w:val="000000"/>
        </w:rPr>
        <w:t xml:space="preserve">POSITIVISMO. </w:t>
      </w:r>
    </w:p>
    <w:p w:rsidR="00243031" w:rsidRDefault="00D12AC1">
      <w:pPr>
        <w:widowControl w:val="0"/>
        <w:pBdr>
          <w:top w:val="nil"/>
          <w:left w:val="nil"/>
          <w:bottom w:val="nil"/>
          <w:right w:val="nil"/>
          <w:between w:val="nil"/>
        </w:pBdr>
        <w:spacing w:before="192"/>
        <w:ind w:left="264" w:right="633"/>
        <w:rPr>
          <w:color w:val="000000"/>
        </w:rPr>
      </w:pPr>
      <w:r>
        <w:rPr>
          <w:color w:val="000000"/>
        </w:rPr>
        <w:t xml:space="preserve">Tres métodos para obtener una base empírica de la sociedad (“Orden y progreso”): </w:t>
      </w:r>
    </w:p>
    <w:p w:rsidR="00243031" w:rsidRDefault="00D12AC1">
      <w:pPr>
        <w:widowControl w:val="0"/>
        <w:pBdr>
          <w:top w:val="nil"/>
          <w:left w:val="nil"/>
          <w:bottom w:val="nil"/>
          <w:right w:val="nil"/>
          <w:between w:val="nil"/>
        </w:pBdr>
        <w:spacing w:before="192"/>
        <w:ind w:left="969" w:right="3206"/>
        <w:rPr>
          <w:color w:val="000000"/>
        </w:rPr>
      </w:pPr>
      <w:r>
        <w:rPr>
          <w:color w:val="000000"/>
        </w:rPr>
        <w:t>1) Observación: Rechaza las ateóricas.</w:t>
      </w:r>
    </w:p>
    <w:p w:rsidR="00243031" w:rsidRDefault="00D12AC1">
      <w:pPr>
        <w:widowControl w:val="0"/>
        <w:pBdr>
          <w:top w:val="nil"/>
          <w:left w:val="nil"/>
          <w:bottom w:val="nil"/>
          <w:right w:val="nil"/>
          <w:between w:val="nil"/>
        </w:pBdr>
        <w:spacing w:before="192"/>
        <w:ind w:left="969" w:right="3206"/>
        <w:rPr>
          <w:color w:val="000000"/>
        </w:rPr>
      </w:pPr>
      <w:r>
        <w:rPr>
          <w:color w:val="000000"/>
        </w:rPr>
        <w:t xml:space="preserve"> 2) Experimentación: Ver y comparar secuencias. </w:t>
      </w:r>
    </w:p>
    <w:p w:rsidR="00243031" w:rsidRDefault="00D12AC1">
      <w:pPr>
        <w:widowControl w:val="0"/>
        <w:pBdr>
          <w:top w:val="nil"/>
          <w:left w:val="nil"/>
          <w:bottom w:val="nil"/>
          <w:right w:val="nil"/>
          <w:between w:val="nil"/>
        </w:pBdr>
        <w:spacing w:before="192"/>
        <w:ind w:left="969" w:right="3206"/>
        <w:rPr>
          <w:color w:val="000000"/>
        </w:rPr>
      </w:pPr>
      <w:r>
        <w:rPr>
          <w:color w:val="000000"/>
        </w:rPr>
        <w:t xml:space="preserve">3) Comparación/Confrontación: </w:t>
      </w:r>
    </w:p>
    <w:p w:rsidR="00243031" w:rsidRDefault="00D12AC1">
      <w:pPr>
        <w:widowControl w:val="0"/>
        <w:pBdr>
          <w:top w:val="nil"/>
          <w:left w:val="nil"/>
          <w:bottom w:val="nil"/>
          <w:right w:val="nil"/>
          <w:between w:val="nil"/>
        </w:pBdr>
        <w:spacing w:before="33"/>
        <w:ind w:right="254"/>
        <w:rPr>
          <w:color w:val="000000"/>
        </w:rPr>
      </w:pPr>
      <w:r>
        <w:rPr>
          <w:color w:val="000000"/>
        </w:rPr>
        <w:t xml:space="preserve">A) Podemos comparar la sociedad humana con el resto de los animales. </w:t>
      </w:r>
    </w:p>
    <w:p w:rsidR="00243031" w:rsidRDefault="00D12AC1">
      <w:pPr>
        <w:widowControl w:val="0"/>
        <w:pBdr>
          <w:top w:val="nil"/>
          <w:left w:val="nil"/>
          <w:bottom w:val="nil"/>
          <w:right w:val="nil"/>
          <w:between w:val="nil"/>
        </w:pBdr>
        <w:spacing w:before="33"/>
        <w:ind w:right="254"/>
        <w:rPr>
          <w:color w:val="000000"/>
        </w:rPr>
      </w:pPr>
      <w:r>
        <w:rPr>
          <w:color w:val="000000"/>
        </w:rPr>
        <w:t xml:space="preserve">B) Comparar las sociedades en distintas ubicaciones en el mundo. </w:t>
      </w:r>
    </w:p>
    <w:p w:rsidR="00243031" w:rsidRDefault="00D12AC1">
      <w:pPr>
        <w:widowControl w:val="0"/>
        <w:pBdr>
          <w:top w:val="nil"/>
          <w:left w:val="nil"/>
          <w:bottom w:val="nil"/>
          <w:right w:val="nil"/>
          <w:between w:val="nil"/>
        </w:pBdr>
        <w:spacing w:before="33"/>
        <w:ind w:right="249"/>
        <w:rPr>
          <w:color w:val="000000"/>
        </w:rPr>
      </w:pPr>
      <w:r>
        <w:rPr>
          <w:color w:val="000000"/>
        </w:rPr>
        <w:lastRenderedPageBreak/>
        <w:t>C</w:t>
      </w:r>
      <w:r>
        <w:rPr>
          <w:color w:val="000000"/>
        </w:rPr>
        <w:t xml:space="preserve">) Comparar las sociedades humanas a través del tiempo. Comte la denominó como el método más importante de la sociología y puso como un cuarto método. </w:t>
      </w:r>
    </w:p>
    <w:p w:rsidR="00243031" w:rsidRDefault="00D12AC1">
      <w:pPr>
        <w:widowControl w:val="0"/>
        <w:pBdr>
          <w:top w:val="nil"/>
          <w:left w:val="nil"/>
          <w:bottom w:val="nil"/>
          <w:right w:val="nil"/>
          <w:between w:val="nil"/>
        </w:pBdr>
        <w:spacing w:before="33"/>
        <w:ind w:right="249"/>
        <w:rPr>
          <w:color w:val="000000"/>
        </w:rPr>
      </w:pPr>
      <w:r>
        <w:rPr>
          <w:color w:val="000000"/>
        </w:rPr>
        <w:t>4) Comparación histórica: Ley de los tres estadios: Identificaba tres estadios básicos partiendo de la pr</w:t>
      </w:r>
      <w:r>
        <w:rPr>
          <w:color w:val="000000"/>
        </w:rPr>
        <w:t xml:space="preserve">emisa de que la mente humana, el proceso de madures de las personas, todas las ramas de conocimiento del mundo, y la historia del mundo, todo, atravesaba tres estadios. </w:t>
      </w:r>
    </w:p>
    <w:p w:rsidR="00243031" w:rsidRDefault="00D12AC1">
      <w:pPr>
        <w:widowControl w:val="0"/>
        <w:pBdr>
          <w:top w:val="nil"/>
          <w:left w:val="nil"/>
          <w:bottom w:val="nil"/>
          <w:right w:val="nil"/>
          <w:between w:val="nil"/>
        </w:pBdr>
        <w:spacing w:before="302"/>
        <w:ind w:right="249"/>
        <w:rPr>
          <w:color w:val="000000"/>
        </w:rPr>
      </w:pPr>
      <w:r>
        <w:rPr>
          <w:color w:val="000000"/>
        </w:rPr>
        <w:t xml:space="preserve">• </w:t>
      </w:r>
      <w:r>
        <w:rPr>
          <w:b/>
          <w:color w:val="000000"/>
        </w:rPr>
        <w:t>Estadio teológico</w:t>
      </w:r>
      <w:r>
        <w:rPr>
          <w:color w:val="000000"/>
        </w:rPr>
        <w:t xml:space="preserve">: Estadio inicial. Las personas siempre buscan hallar el origen en fuerzas o seres sobrenaturales (Dioses, semidioses). Fetichismo (culto a objetos) -&gt; Politeísmo -&gt; monoteísmo. </w:t>
      </w:r>
    </w:p>
    <w:p w:rsidR="00243031" w:rsidRDefault="00D12AC1">
      <w:pPr>
        <w:widowControl w:val="0"/>
        <w:pBdr>
          <w:top w:val="nil"/>
          <w:left w:val="nil"/>
          <w:bottom w:val="nil"/>
          <w:right w:val="nil"/>
          <w:between w:val="nil"/>
        </w:pBdr>
        <w:spacing w:before="48"/>
        <w:ind w:right="254"/>
        <w:rPr>
          <w:color w:val="000000"/>
        </w:rPr>
      </w:pPr>
      <w:r>
        <w:rPr>
          <w:color w:val="000000"/>
        </w:rPr>
        <w:t xml:space="preserve">• </w:t>
      </w:r>
      <w:r>
        <w:rPr>
          <w:b/>
          <w:color w:val="000000"/>
        </w:rPr>
        <w:t>Estadio metafísico</w:t>
      </w:r>
      <w:r>
        <w:rPr>
          <w:color w:val="000000"/>
        </w:rPr>
        <w:t>: Estadio de tránsito. Las personas hallan en origen en l</w:t>
      </w:r>
      <w:r>
        <w:rPr>
          <w:color w:val="000000"/>
        </w:rPr>
        <w:t xml:space="preserve">as fuerzas abstractas, en la naturaleza. </w:t>
      </w:r>
    </w:p>
    <w:p w:rsidR="00243031" w:rsidRDefault="00D12AC1">
      <w:pPr>
        <w:widowControl w:val="0"/>
        <w:pBdr>
          <w:top w:val="nil"/>
          <w:left w:val="nil"/>
          <w:bottom w:val="nil"/>
          <w:right w:val="nil"/>
          <w:between w:val="nil"/>
        </w:pBdr>
        <w:spacing w:before="48"/>
        <w:ind w:right="254"/>
        <w:jc w:val="both"/>
        <w:rPr>
          <w:color w:val="000000"/>
        </w:rPr>
      </w:pPr>
      <w:r>
        <w:rPr>
          <w:color w:val="000000"/>
        </w:rPr>
        <w:t xml:space="preserve">• </w:t>
      </w:r>
      <w:r>
        <w:rPr>
          <w:b/>
          <w:color w:val="000000"/>
        </w:rPr>
        <w:t>Estadio positivo</w:t>
      </w:r>
      <w:r>
        <w:rPr>
          <w:color w:val="000000"/>
        </w:rPr>
        <w:t xml:space="preserve">: Estadio final. Las personas abandonan las búsquedas de los génesis, comienzan a buscar leyes que expliquen el desarrollo de la sociedad empíricamente. </w:t>
      </w:r>
    </w:p>
    <w:p w:rsidR="00243031" w:rsidRDefault="00D12AC1">
      <w:pPr>
        <w:widowControl w:val="0"/>
        <w:pBdr>
          <w:top w:val="nil"/>
          <w:left w:val="nil"/>
          <w:bottom w:val="nil"/>
          <w:right w:val="nil"/>
          <w:between w:val="nil"/>
        </w:pBdr>
        <w:spacing w:before="192"/>
        <w:ind w:right="259"/>
        <w:jc w:val="both"/>
        <w:rPr>
          <w:color w:val="000000"/>
        </w:rPr>
      </w:pPr>
      <w:r>
        <w:rPr>
          <w:color w:val="000000"/>
        </w:rPr>
        <w:t>Los humanos también atravesábamos por esto</w:t>
      </w:r>
      <w:r>
        <w:rPr>
          <w:color w:val="000000"/>
        </w:rPr>
        <w:t xml:space="preserve">s estadios sucesivos, estando los niños en el primer estadio (teológico), los adolescentes en el segundo (metafísico) y los adultos en el tercer y último estadio (positivo). </w:t>
      </w:r>
    </w:p>
    <w:p w:rsidR="00243031" w:rsidRDefault="00D12AC1">
      <w:pPr>
        <w:widowControl w:val="0"/>
        <w:pBdr>
          <w:top w:val="nil"/>
          <w:left w:val="nil"/>
          <w:bottom w:val="nil"/>
          <w:right w:val="nil"/>
          <w:between w:val="nil"/>
        </w:pBdr>
        <w:spacing w:before="192"/>
        <w:ind w:left="264" w:right="1473"/>
        <w:rPr>
          <w:color w:val="000000"/>
        </w:rPr>
      </w:pPr>
      <w:r>
        <w:rPr>
          <w:color w:val="000000"/>
        </w:rPr>
        <w:t xml:space="preserve">Comte contribuyó con la distinción entre Estática Social y Dinámica Social: </w:t>
      </w:r>
    </w:p>
    <w:p w:rsidR="00243031" w:rsidRDefault="00D12AC1">
      <w:pPr>
        <w:widowControl w:val="0"/>
        <w:pBdr>
          <w:top w:val="nil"/>
          <w:left w:val="nil"/>
          <w:bottom w:val="nil"/>
          <w:right w:val="nil"/>
          <w:between w:val="nil"/>
        </w:pBdr>
        <w:spacing w:before="196"/>
        <w:ind w:left="264" w:right="254"/>
        <w:jc w:val="both"/>
        <w:rPr>
          <w:color w:val="000000"/>
        </w:rPr>
      </w:pPr>
      <w:r>
        <w:rPr>
          <w:b/>
          <w:color w:val="000000"/>
        </w:rPr>
        <w:t xml:space="preserve">Estática Social: </w:t>
      </w:r>
      <w:r>
        <w:rPr>
          <w:color w:val="000000"/>
        </w:rPr>
        <w:t>“La investigación de las leyes que gobiernan la acción y la reacción de las diferentes partes del sistema social”, las leyes que rigen los modos de interacción entre las partes del sistema social no se derivan de un estudio empírico, se “d</w:t>
      </w:r>
      <w:r>
        <w:rPr>
          <w:color w:val="000000"/>
        </w:rPr>
        <w:t xml:space="preserve">educen de las leyes de la naturaleza humana”. </w:t>
      </w:r>
    </w:p>
    <w:p w:rsidR="00243031" w:rsidRDefault="00D12AC1">
      <w:pPr>
        <w:widowControl w:val="0"/>
        <w:pBdr>
          <w:top w:val="nil"/>
          <w:left w:val="nil"/>
          <w:bottom w:val="nil"/>
          <w:right w:val="nil"/>
          <w:between w:val="nil"/>
        </w:pBdr>
        <w:ind w:left="264" w:right="484"/>
      </w:pPr>
      <w:r>
        <w:rPr>
          <w:color w:val="000000"/>
        </w:rPr>
        <w:t xml:space="preserve">Son las estructuras necesarias para que el hombre viva y sobreviva. Es macrosocial. </w:t>
      </w:r>
    </w:p>
    <w:p w:rsidR="00243031" w:rsidRDefault="00D12AC1">
      <w:pPr>
        <w:widowControl w:val="0"/>
        <w:pBdr>
          <w:top w:val="nil"/>
          <w:left w:val="nil"/>
          <w:bottom w:val="nil"/>
          <w:right w:val="nil"/>
          <w:between w:val="nil"/>
        </w:pBdr>
        <w:ind w:left="264" w:right="484"/>
        <w:rPr>
          <w:color w:val="000000"/>
        </w:rPr>
      </w:pPr>
      <w:r>
        <w:t>L</w:t>
      </w:r>
      <w:r>
        <w:rPr>
          <w:color w:val="000000"/>
        </w:rPr>
        <w:t xml:space="preserve">a contención de las instituciones para que el egoísmo del hombre se doblegue ante el altruismo. </w:t>
      </w:r>
    </w:p>
    <w:p w:rsidR="00243031" w:rsidRDefault="00D12AC1">
      <w:pPr>
        <w:widowControl w:val="0"/>
        <w:pBdr>
          <w:top w:val="nil"/>
          <w:left w:val="nil"/>
          <w:bottom w:val="nil"/>
          <w:right w:val="nil"/>
          <w:between w:val="nil"/>
        </w:pBdr>
        <w:spacing w:before="192"/>
        <w:ind w:left="264" w:right="254"/>
        <w:rPr>
          <w:color w:val="000000"/>
        </w:rPr>
      </w:pPr>
      <w:r>
        <w:rPr>
          <w:color w:val="000000"/>
        </w:rPr>
        <w:t xml:space="preserve">Comte sostenía tres instituciones fundamentales para el orden y progreso de la sociedad: </w:t>
      </w:r>
    </w:p>
    <w:p w:rsidR="00243031" w:rsidRDefault="00D12AC1">
      <w:pPr>
        <w:widowControl w:val="0"/>
        <w:pBdr>
          <w:top w:val="nil"/>
          <w:left w:val="nil"/>
          <w:bottom w:val="nil"/>
          <w:right w:val="nil"/>
          <w:between w:val="nil"/>
        </w:pBdr>
        <w:spacing w:before="192"/>
        <w:ind w:left="1689" w:right="254"/>
        <w:rPr>
          <w:color w:val="000000"/>
        </w:rPr>
      </w:pPr>
      <w:r>
        <w:rPr>
          <w:color w:val="000000"/>
        </w:rPr>
        <w:t>1) La familia como pilar, como escuela de la sociedad. Como institución más básica y fundamental. Asimismo, para él la institución más importante era la religión, “La</w:t>
      </w:r>
      <w:r>
        <w:rPr>
          <w:color w:val="000000"/>
        </w:rPr>
        <w:t xml:space="preserve"> base universal de toda sociedad”. Mediante un análisis estructural-funcionalista, Comte identificaba dos funciones centrales en la religión. La primera era que servía para regular la vida del individuo al reprimir su egoísmo y elevar su altruismo. La segu</w:t>
      </w:r>
      <w:r>
        <w:rPr>
          <w:color w:val="000000"/>
        </w:rPr>
        <w:t xml:space="preserve">nda, cumplía una función más macroscópica de fomentar relaciones sociales entre las personas, sentando así las bases para la formación de estructuras sociales mayores. 2) El lenguaje como institución porque permite a las personas interactuar, contribuye a </w:t>
      </w:r>
      <w:r>
        <w:rPr>
          <w:color w:val="000000"/>
        </w:rPr>
        <w:t>promover la unidad entre la gente y conecta a las personas, no sólo con sus contemporáneos, sino con sus antepasados (También crucial para la religión). 3) La División del trabajo, ya que la solidaridad social se intensificaba en un sistema en el que los i</w:t>
      </w:r>
      <w:r>
        <w:rPr>
          <w:color w:val="000000"/>
        </w:rPr>
        <w:t xml:space="preserve">ndividuos dependían entre sí. </w:t>
      </w:r>
    </w:p>
    <w:p w:rsidR="00243031" w:rsidRDefault="00243031">
      <w:pPr>
        <w:widowControl w:val="0"/>
        <w:pBdr>
          <w:top w:val="nil"/>
          <w:left w:val="nil"/>
          <w:bottom w:val="nil"/>
          <w:right w:val="nil"/>
          <w:between w:val="nil"/>
        </w:pBdr>
        <w:spacing w:before="192"/>
        <w:ind w:left="264" w:right="7003"/>
        <w:rPr>
          <w:b/>
        </w:rPr>
      </w:pPr>
    </w:p>
    <w:p w:rsidR="00243031" w:rsidRDefault="00D12AC1">
      <w:pPr>
        <w:widowControl w:val="0"/>
        <w:pBdr>
          <w:top w:val="nil"/>
          <w:left w:val="nil"/>
          <w:bottom w:val="nil"/>
          <w:right w:val="nil"/>
          <w:between w:val="nil"/>
        </w:pBdr>
        <w:spacing w:before="192"/>
        <w:ind w:left="264" w:right="7003"/>
        <w:rPr>
          <w:b/>
          <w:color w:val="000000"/>
        </w:rPr>
      </w:pPr>
      <w:r>
        <w:rPr>
          <w:b/>
          <w:color w:val="000000"/>
        </w:rPr>
        <w:t xml:space="preserve">Dinámica Social: </w:t>
      </w:r>
    </w:p>
    <w:p w:rsidR="00243031" w:rsidRDefault="00D12AC1">
      <w:pPr>
        <w:widowControl w:val="0"/>
        <w:pBdr>
          <w:top w:val="nil"/>
          <w:left w:val="nil"/>
          <w:bottom w:val="nil"/>
          <w:right w:val="nil"/>
          <w:between w:val="nil"/>
        </w:pBdr>
        <w:spacing w:before="192"/>
        <w:ind w:left="264" w:right="254"/>
        <w:jc w:val="both"/>
        <w:rPr>
          <w:color w:val="000000"/>
        </w:rPr>
      </w:pPr>
      <w:r>
        <w:rPr>
          <w:color w:val="000000"/>
        </w:rPr>
        <w:t>El objeto de la dinámica social de Comte era el estudio de las leyes de sucesión de los fenómenos sociales. La sociedad se encuentra siempre en proceso de cambio, pero un cambio que se produce ordenadamente, de acuerdo con las leyes sociales. Se da un proc</w:t>
      </w:r>
      <w:r>
        <w:rPr>
          <w:color w:val="000000"/>
        </w:rPr>
        <w:t xml:space="preserve">eso evolutivo por el que la </w:t>
      </w:r>
      <w:r>
        <w:rPr>
          <w:color w:val="000000"/>
        </w:rPr>
        <w:lastRenderedPageBreak/>
        <w:t xml:space="preserve">sociedad progresa de un modo constante hacia su último y armonioso destino bajo las leyes del positivismo: “Somos cada vez más inteligentes, más activos y más afectuosos”. </w:t>
      </w:r>
    </w:p>
    <w:p w:rsidR="00243031" w:rsidRDefault="00D12AC1">
      <w:pPr>
        <w:widowControl w:val="0"/>
        <w:pBdr>
          <w:top w:val="nil"/>
          <w:left w:val="nil"/>
          <w:bottom w:val="nil"/>
          <w:right w:val="nil"/>
          <w:between w:val="nil"/>
        </w:pBdr>
        <w:spacing w:before="192"/>
        <w:ind w:left="264" w:right="254"/>
        <w:jc w:val="both"/>
        <w:rPr>
          <w:color w:val="000000"/>
        </w:rPr>
      </w:pPr>
      <w:r>
        <w:rPr>
          <w:color w:val="000000"/>
        </w:rPr>
        <w:t xml:space="preserve">Otras veces Comte llamaba a la dinámica social “Teoría </w:t>
      </w:r>
      <w:r>
        <w:rPr>
          <w:color w:val="000000"/>
        </w:rPr>
        <w:t xml:space="preserve">del progreso natural de la sociedad humana”. Veía a la humanidad en una continua evolución hacia nuestras “más nobles disponibles”, hacia el predominio del altruismo sobre el egoísmo. </w:t>
      </w:r>
    </w:p>
    <w:p w:rsidR="00243031" w:rsidRDefault="00D12AC1">
      <w:pPr>
        <w:widowControl w:val="0"/>
        <w:pBdr>
          <w:top w:val="nil"/>
          <w:left w:val="nil"/>
          <w:bottom w:val="nil"/>
          <w:right w:val="nil"/>
          <w:between w:val="nil"/>
        </w:pBdr>
        <w:spacing w:before="192"/>
        <w:ind w:left="264" w:right="254"/>
        <w:jc w:val="both"/>
        <w:rPr>
          <w:color w:val="000000"/>
        </w:rPr>
      </w:pPr>
      <w:r>
        <w:rPr>
          <w:color w:val="000000"/>
        </w:rPr>
        <w:t>En resumen, la dinámica social, según Comte, es una sociedad en un proc</w:t>
      </w:r>
      <w:r>
        <w:rPr>
          <w:color w:val="000000"/>
        </w:rPr>
        <w:t xml:space="preserve">eso de cambio evolutivo acorde a las leyes de la sociedad. El hombre no puede modificar lo que “sucede”, sólo puede adelantarlo o atrasarlo. </w:t>
      </w:r>
    </w:p>
    <w:p w:rsidR="00243031" w:rsidRDefault="00D12AC1">
      <w:pPr>
        <w:widowControl w:val="0"/>
        <w:pBdr>
          <w:top w:val="nil"/>
          <w:left w:val="nil"/>
          <w:bottom w:val="nil"/>
          <w:right w:val="nil"/>
          <w:between w:val="nil"/>
        </w:pBdr>
        <w:spacing w:before="192"/>
        <w:ind w:left="264" w:right="6062"/>
        <w:rPr>
          <w:b/>
          <w:color w:val="000000"/>
        </w:rPr>
      </w:pPr>
      <w:r>
        <w:rPr>
          <w:b/>
          <w:color w:val="000000"/>
        </w:rPr>
        <w:t xml:space="preserve">Contribuciones positivas: </w:t>
      </w:r>
    </w:p>
    <w:p w:rsidR="00243031" w:rsidRDefault="00D12AC1">
      <w:pPr>
        <w:widowControl w:val="0"/>
        <w:pBdr>
          <w:top w:val="nil"/>
          <w:left w:val="nil"/>
          <w:bottom w:val="nil"/>
          <w:right w:val="nil"/>
          <w:between w:val="nil"/>
        </w:pBdr>
        <w:spacing w:before="192"/>
        <w:ind w:right="259"/>
        <w:rPr>
          <w:color w:val="000000"/>
        </w:rPr>
      </w:pPr>
      <w:r>
        <w:rPr>
          <w:color w:val="000000"/>
        </w:rPr>
        <w:t>1) Fue el primer pensador que utilizó el término sociología, fue el primero en explicit</w:t>
      </w:r>
      <w:r>
        <w:rPr>
          <w:color w:val="000000"/>
        </w:rPr>
        <w:t xml:space="preserve">ar el estudio de esas cuestiones y darle nombre. </w:t>
      </w:r>
    </w:p>
    <w:p w:rsidR="00243031" w:rsidRDefault="00D12AC1">
      <w:pPr>
        <w:widowControl w:val="0"/>
        <w:pBdr>
          <w:top w:val="nil"/>
          <w:left w:val="nil"/>
          <w:bottom w:val="nil"/>
          <w:right w:val="nil"/>
          <w:between w:val="nil"/>
        </w:pBdr>
        <w:spacing w:before="288"/>
        <w:ind w:right="259"/>
        <w:jc w:val="both"/>
      </w:pPr>
      <w:r>
        <w:rPr>
          <w:color w:val="000000"/>
        </w:rPr>
        <w:t xml:space="preserve">2) Definió sociología como una ciencia positiva, muchos sociólogos contemporáneos siguen considerando que la sociología lo es, creen que existen leyes invariantes del mundo y que es su deber descubrirlas. </w:t>
      </w:r>
    </w:p>
    <w:p w:rsidR="00243031" w:rsidRDefault="00D12AC1">
      <w:pPr>
        <w:widowControl w:val="0"/>
        <w:pBdr>
          <w:top w:val="nil"/>
          <w:left w:val="nil"/>
          <w:bottom w:val="nil"/>
          <w:right w:val="nil"/>
          <w:between w:val="nil"/>
        </w:pBdr>
        <w:spacing w:before="288"/>
        <w:ind w:right="259"/>
        <w:jc w:val="both"/>
        <w:rPr>
          <w:color w:val="000000"/>
        </w:rPr>
      </w:pPr>
      <w:r>
        <w:rPr>
          <w:color w:val="000000"/>
        </w:rPr>
        <w:t xml:space="preserve">3) Enunció los tres principales métodos sociológicos, que continúan sabiamente utilizados en sociología. </w:t>
      </w:r>
    </w:p>
    <w:p w:rsidR="00243031" w:rsidRDefault="00D12AC1">
      <w:pPr>
        <w:widowControl w:val="0"/>
        <w:pBdr>
          <w:top w:val="nil"/>
          <w:left w:val="nil"/>
          <w:bottom w:val="nil"/>
          <w:right w:val="nil"/>
          <w:between w:val="nil"/>
        </w:pBdr>
        <w:ind w:right="259"/>
        <w:jc w:val="both"/>
        <w:rPr>
          <w:color w:val="000000"/>
        </w:rPr>
      </w:pPr>
      <w:r>
        <w:rPr>
          <w:color w:val="000000"/>
        </w:rPr>
        <w:t>4) Diferenció la estática social de la dinámica social. Esta distinción sigue teniendo importancia para la sociología, aunque ahora se trata de estruc</w:t>
      </w:r>
      <w:r>
        <w:rPr>
          <w:color w:val="000000"/>
        </w:rPr>
        <w:t xml:space="preserve">tura social y cambio social. </w:t>
      </w:r>
    </w:p>
    <w:p w:rsidR="00243031" w:rsidRDefault="00D12AC1">
      <w:pPr>
        <w:widowControl w:val="0"/>
        <w:pBdr>
          <w:top w:val="nil"/>
          <w:left w:val="nil"/>
          <w:bottom w:val="nil"/>
          <w:right w:val="nil"/>
          <w:between w:val="nil"/>
        </w:pBdr>
        <w:spacing w:before="283"/>
        <w:ind w:right="254"/>
        <w:jc w:val="both"/>
      </w:pPr>
      <w:r>
        <w:rPr>
          <w:color w:val="000000"/>
        </w:rPr>
        <w:t>5) Definió la sociología en términos macroscópicos y la describió como el estudio de los fenómenos colectivos, definición que sería más clara en las obras de Durkheim. Muchas de sus ideas desempeñaron un papel central en el de</w:t>
      </w:r>
      <w:r>
        <w:rPr>
          <w:color w:val="000000"/>
        </w:rPr>
        <w:t xml:space="preserve">sarrollo de una de las principales teorías contemporáneas: el funcionalismo estructural. </w:t>
      </w:r>
    </w:p>
    <w:p w:rsidR="00243031" w:rsidRDefault="00D12AC1">
      <w:pPr>
        <w:widowControl w:val="0"/>
        <w:pBdr>
          <w:top w:val="nil"/>
          <w:left w:val="nil"/>
          <w:bottom w:val="nil"/>
          <w:right w:val="nil"/>
          <w:between w:val="nil"/>
        </w:pBdr>
        <w:spacing w:before="283"/>
        <w:ind w:right="254"/>
        <w:jc w:val="both"/>
        <w:rPr>
          <w:color w:val="000000"/>
        </w:rPr>
      </w:pPr>
      <w:r>
        <w:rPr>
          <w:color w:val="000000"/>
        </w:rPr>
        <w:t xml:space="preserve">6) Expresó claramente su idea de que, si la dejaba en su arbitrio, la naturaleza humana se vería dominada por el egoísmo. </w:t>
      </w:r>
    </w:p>
    <w:p w:rsidR="00243031" w:rsidRDefault="00D12AC1">
      <w:pPr>
        <w:widowControl w:val="0"/>
        <w:pBdr>
          <w:top w:val="nil"/>
          <w:left w:val="nil"/>
          <w:bottom w:val="nil"/>
          <w:right w:val="nil"/>
          <w:between w:val="nil"/>
        </w:pBdr>
        <w:spacing w:before="283"/>
        <w:ind w:right="259"/>
        <w:jc w:val="both"/>
        <w:rPr>
          <w:color w:val="000000"/>
        </w:rPr>
      </w:pPr>
      <w:r>
        <w:rPr>
          <w:color w:val="000000"/>
        </w:rPr>
        <w:t xml:space="preserve">7) Ofreció una idea dialéctica de las macroestructuras. Pensaba que las macroestructuras de su tiempo eran el producto de las estructuras pretéritas y contenían el germen de las estructuras futuras. </w:t>
      </w:r>
    </w:p>
    <w:p w:rsidR="00243031" w:rsidRDefault="00D12AC1">
      <w:pPr>
        <w:widowControl w:val="0"/>
        <w:pBdr>
          <w:top w:val="nil"/>
          <w:left w:val="nil"/>
          <w:bottom w:val="nil"/>
          <w:right w:val="nil"/>
          <w:between w:val="nil"/>
        </w:pBdr>
        <w:spacing w:before="283"/>
        <w:ind w:right="259"/>
        <w:rPr>
          <w:color w:val="000000"/>
        </w:rPr>
      </w:pPr>
      <w:r>
        <w:rPr>
          <w:color w:val="000000"/>
        </w:rPr>
        <w:t>8) Comte no se contentó con desarrollar una teoría abstr</w:t>
      </w:r>
      <w:r>
        <w:rPr>
          <w:color w:val="000000"/>
        </w:rPr>
        <w:t xml:space="preserve">acta, sino que trató de integrar teoría y práctica. </w:t>
      </w:r>
    </w:p>
    <w:p w:rsidR="00243031" w:rsidRDefault="00D12AC1">
      <w:pPr>
        <w:widowControl w:val="0"/>
        <w:pBdr>
          <w:top w:val="nil"/>
          <w:left w:val="nil"/>
          <w:bottom w:val="nil"/>
          <w:right w:val="nil"/>
          <w:between w:val="nil"/>
        </w:pBdr>
        <w:spacing w:before="192"/>
        <w:ind w:left="264" w:right="4296"/>
        <w:rPr>
          <w:b/>
          <w:color w:val="000000"/>
        </w:rPr>
      </w:pPr>
      <w:r>
        <w:rPr>
          <w:b/>
          <w:color w:val="000000"/>
        </w:rPr>
        <w:t xml:space="preserve">Debilidades básicas de la teoría de Comte: </w:t>
      </w:r>
    </w:p>
    <w:p w:rsidR="00243031" w:rsidRDefault="00D12AC1">
      <w:pPr>
        <w:widowControl w:val="0"/>
        <w:pBdr>
          <w:top w:val="nil"/>
          <w:left w:val="nil"/>
          <w:bottom w:val="nil"/>
          <w:right w:val="nil"/>
          <w:between w:val="nil"/>
        </w:pBdr>
        <w:spacing w:before="192"/>
        <w:ind w:left="969" w:right="259"/>
        <w:jc w:val="both"/>
        <w:rPr>
          <w:color w:val="000000"/>
        </w:rPr>
      </w:pPr>
      <w:r>
        <w:rPr>
          <w:color w:val="000000"/>
        </w:rPr>
        <w:t xml:space="preserve">1) La teoría de Comte se vio claramente comprometida por su vida privada. Sus muy insatisfactorias relaciones con las mujeres lo llevaron a producir una serie de ideas absurdas sobre las mujeres y su papel en la sociedad. Su problema se agravó debido a un </w:t>
      </w:r>
      <w:r>
        <w:rPr>
          <w:color w:val="000000"/>
        </w:rPr>
        <w:t xml:space="preserve">sexismo que le lleva a asignar sentimientos a las mujeres, mientras a los hombres les otorgaba la capacidad intelectual, política y el poder económico. </w:t>
      </w:r>
    </w:p>
    <w:p w:rsidR="00243031" w:rsidRDefault="00D12AC1">
      <w:pPr>
        <w:widowControl w:val="0"/>
        <w:pBdr>
          <w:top w:val="nil"/>
          <w:left w:val="nil"/>
          <w:bottom w:val="nil"/>
          <w:right w:val="nil"/>
          <w:between w:val="nil"/>
        </w:pBdr>
        <w:spacing w:before="283"/>
        <w:ind w:left="969" w:right="254"/>
        <w:jc w:val="both"/>
        <w:rPr>
          <w:color w:val="000000"/>
        </w:rPr>
      </w:pPr>
      <w:r>
        <w:rPr>
          <w:color w:val="000000"/>
        </w:rPr>
        <w:t>2) Pareció experimentar un creciente proceso de pérdida de contacto con el mundo real. Después de la “F</w:t>
      </w:r>
      <w:r>
        <w:rPr>
          <w:color w:val="000000"/>
        </w:rPr>
        <w:t xml:space="preserve">ilosofía Positiva”, sus teorías se caracterizaron por la desarticulación de la lógica interna de sus ideas. Una de las causas de ello era el hecho de que, a pesar de sus </w:t>
      </w:r>
      <w:r>
        <w:rPr>
          <w:color w:val="000000"/>
        </w:rPr>
        <w:lastRenderedPageBreak/>
        <w:t xml:space="preserve">pretensiones, Comte no realizó en realidad ninguna investigación empírica. </w:t>
      </w:r>
    </w:p>
    <w:p w:rsidR="00243031" w:rsidRDefault="00D12AC1">
      <w:pPr>
        <w:widowControl w:val="0"/>
        <w:pBdr>
          <w:top w:val="nil"/>
          <w:left w:val="nil"/>
          <w:bottom w:val="nil"/>
          <w:right w:val="nil"/>
          <w:between w:val="nil"/>
        </w:pBdr>
        <w:spacing w:before="283"/>
        <w:ind w:left="969" w:right="254"/>
        <w:rPr>
          <w:color w:val="000000"/>
        </w:rPr>
      </w:pPr>
      <w:r>
        <w:rPr>
          <w:color w:val="000000"/>
        </w:rPr>
        <w:t>3) Fue per</w:t>
      </w:r>
      <w:r>
        <w:rPr>
          <w:color w:val="000000"/>
        </w:rPr>
        <w:t>diendo progresivamente el contacto con el trabajo intelectual de su tiempo. Evitaba de manera sistemática la lectura de periódicos, revistas y libros, pretendiendo así esquivar la interferencia de las ideas de otros en su propia teorización. En efecto, Com</w:t>
      </w:r>
      <w:r>
        <w:rPr>
          <w:color w:val="000000"/>
        </w:rPr>
        <w:t>te se convirtió de manera progresiva en un anti-intelectual. Comte denigraba la importancia del rigor científico: “Indudablemente, el método de la ciencia pura también conduce al mismo lugar, pero sólo tras un largo y laborioso proceso que agota la capacid</w:t>
      </w:r>
      <w:r>
        <w:rPr>
          <w:color w:val="000000"/>
        </w:rPr>
        <w:t xml:space="preserve">ad de pensamiento y deja escasa energía para llevar a cabo los nuevos resultados que se derivan de este gran principio”. </w:t>
      </w:r>
    </w:p>
    <w:p w:rsidR="00243031" w:rsidRDefault="00D12AC1">
      <w:pPr>
        <w:widowControl w:val="0"/>
        <w:pBdr>
          <w:top w:val="nil"/>
          <w:left w:val="nil"/>
          <w:bottom w:val="nil"/>
          <w:right w:val="nil"/>
          <w:between w:val="nil"/>
        </w:pBdr>
        <w:spacing w:before="283"/>
        <w:ind w:left="969" w:right="254"/>
        <w:rPr>
          <w:color w:val="000000"/>
        </w:rPr>
      </w:pPr>
      <w:r>
        <w:rPr>
          <w:color w:val="000000"/>
        </w:rPr>
        <w:t xml:space="preserve">4) Fracasó como positivista teórica y empíricamente. Por lo que se refiere a su obra empírica, apenas se ocupó de hacer investigación </w:t>
      </w:r>
      <w:r>
        <w:rPr>
          <w:color w:val="000000"/>
        </w:rPr>
        <w:t>y que la que llevó a cabo consistió simplemente de una serie vaga de generalizaciones sobre el curso de la historia en el mundo. En cuanto a su obra teórica, es difícil aceptar como leyes sociológicas muchas de sus extravagantes generalizaciones sobre el m</w:t>
      </w:r>
      <w:r>
        <w:rPr>
          <w:color w:val="000000"/>
        </w:rPr>
        <w:t xml:space="preserve">undo social. </w:t>
      </w:r>
    </w:p>
    <w:p w:rsidR="00243031" w:rsidRDefault="00D12AC1">
      <w:pPr>
        <w:widowControl w:val="0"/>
        <w:pBdr>
          <w:top w:val="nil"/>
          <w:left w:val="nil"/>
          <w:bottom w:val="nil"/>
          <w:right w:val="nil"/>
          <w:between w:val="nil"/>
        </w:pBdr>
        <w:spacing w:before="288"/>
        <w:ind w:left="969" w:right="254"/>
        <w:rPr>
          <w:color w:val="000000"/>
        </w:rPr>
      </w:pPr>
      <w:r>
        <w:rPr>
          <w:color w:val="000000"/>
        </w:rPr>
        <w:t xml:space="preserve">5) Aunque se ha afirmado que Comte creó la sociología, encontramos muy poca sociología auténtica en su obra. </w:t>
      </w:r>
    </w:p>
    <w:p w:rsidR="00243031" w:rsidRDefault="00D12AC1">
      <w:pPr>
        <w:widowControl w:val="0"/>
        <w:pBdr>
          <w:top w:val="nil"/>
          <w:left w:val="nil"/>
          <w:bottom w:val="nil"/>
          <w:right w:val="nil"/>
          <w:between w:val="nil"/>
        </w:pBdr>
        <w:ind w:left="969" w:right="254"/>
        <w:jc w:val="both"/>
        <w:rPr>
          <w:color w:val="000000"/>
        </w:rPr>
      </w:pPr>
      <w:r>
        <w:rPr>
          <w:color w:val="000000"/>
        </w:rPr>
        <w:t>6) Puede afirmarse que Comte no hizo contribuciones originales. Admite explícitamente la importancia de precursores de la sociología como Charles Montesquieu (1689-1755) y Giovanni Vico (1668-1774). Si bien es cierto que inventó el término sociología, en r</w:t>
      </w:r>
      <w:r>
        <w:rPr>
          <w:color w:val="000000"/>
        </w:rPr>
        <w:t xml:space="preserve">ealidad no creó la práctica de la sociología. </w:t>
      </w:r>
    </w:p>
    <w:p w:rsidR="00243031" w:rsidRDefault="00D12AC1">
      <w:pPr>
        <w:widowControl w:val="0"/>
        <w:pBdr>
          <w:top w:val="nil"/>
          <w:left w:val="nil"/>
          <w:bottom w:val="nil"/>
          <w:right w:val="nil"/>
          <w:between w:val="nil"/>
        </w:pBdr>
        <w:spacing w:before="283"/>
        <w:ind w:left="969" w:right="259"/>
        <w:jc w:val="both"/>
        <w:rPr>
          <w:color w:val="000000"/>
        </w:rPr>
      </w:pPr>
      <w:r>
        <w:rPr>
          <w:color w:val="000000"/>
        </w:rPr>
        <w:t xml:space="preserve">7) De ofrecer Comte alguna sociología, ésta sufriría las distorsiones derivadas de un organicismo primitivo, que le llevaba a ver un gran parecido entre el funcionalismo del cuerpo humano y el del social. </w:t>
      </w:r>
    </w:p>
    <w:p w:rsidR="00243031" w:rsidRDefault="00D12AC1">
      <w:pPr>
        <w:widowControl w:val="0"/>
        <w:pBdr>
          <w:top w:val="nil"/>
          <w:left w:val="nil"/>
          <w:bottom w:val="nil"/>
          <w:right w:val="nil"/>
          <w:between w:val="nil"/>
        </w:pBdr>
        <w:spacing w:before="288"/>
        <w:ind w:left="969" w:right="259"/>
      </w:pPr>
      <w:r>
        <w:rPr>
          <w:color w:val="000000"/>
        </w:rPr>
        <w:t xml:space="preserve">8) Tendía a desarrollar modos de pensar y crear herramientas teóricas, que más tarde emplearía para analizar cualquier cuestión que se le venía en mente. </w:t>
      </w:r>
    </w:p>
    <w:p w:rsidR="00243031" w:rsidRDefault="00D12AC1">
      <w:pPr>
        <w:widowControl w:val="0"/>
        <w:pBdr>
          <w:top w:val="nil"/>
          <w:left w:val="nil"/>
          <w:bottom w:val="nil"/>
          <w:right w:val="nil"/>
          <w:between w:val="nil"/>
        </w:pBdr>
        <w:spacing w:before="288"/>
        <w:ind w:left="969" w:right="259"/>
        <w:rPr>
          <w:color w:val="000000"/>
        </w:rPr>
      </w:pPr>
      <w:r>
        <w:rPr>
          <w:color w:val="000000"/>
        </w:rPr>
        <w:t>9) La concepción “extravagante” y “colosal” que Comte tenía de sí mismo le condujo una serie de dispa</w:t>
      </w:r>
      <w:r>
        <w:rPr>
          <w:color w:val="000000"/>
        </w:rPr>
        <w:t>rates ridículos. Por un lado, su endeble sistema teórico se debilitaba progresivamente a medida que subordinaba cada vez más el intelecto de los sentimientos. Por otro lado, su desmesurado ego le llevó a sugerir de las ideas que había defendido cuando se d</w:t>
      </w:r>
      <w:r>
        <w:rPr>
          <w:color w:val="000000"/>
        </w:rPr>
        <w:t xml:space="preserve">edicó posteriormente a la religión positivista. La formulación de una religión positivista parece estar poderosamente influida por la estructura del catolicismo. </w:t>
      </w:r>
    </w:p>
    <w:p w:rsidR="00243031" w:rsidRDefault="00D12AC1">
      <w:pPr>
        <w:widowControl w:val="0"/>
        <w:pBdr>
          <w:top w:val="nil"/>
          <w:left w:val="nil"/>
          <w:bottom w:val="nil"/>
          <w:right w:val="nil"/>
          <w:between w:val="nil"/>
        </w:pBdr>
        <w:spacing w:before="283"/>
        <w:ind w:left="969" w:right="259"/>
        <w:jc w:val="both"/>
        <w:rPr>
          <w:color w:val="000000"/>
        </w:rPr>
      </w:pPr>
      <w:r>
        <w:rPr>
          <w:color w:val="000000"/>
        </w:rPr>
        <w:t>10) Las implicaciones totalitarias de los planes de Comte para el futuro. Por una parte, se t</w:t>
      </w:r>
      <w:r>
        <w:rPr>
          <w:color w:val="000000"/>
        </w:rPr>
        <w:t>rataba de planes sumamente detallados en los que su propia persona mandaba en los diferentes actores que intervendrían en su sistema. Por otra parte, sus planes incluían incluso instituciones como la familia. Finalmente, sus planes incluían la religión, co</w:t>
      </w:r>
      <w:r>
        <w:rPr>
          <w:color w:val="000000"/>
        </w:rPr>
        <w:t xml:space="preserve">n su noción de sumo pontífice que gobernara el imperio positivista. </w:t>
      </w:r>
    </w:p>
    <w:p w:rsidR="00243031" w:rsidRDefault="00D12AC1">
      <w:pPr>
        <w:widowControl w:val="0"/>
        <w:pBdr>
          <w:top w:val="nil"/>
          <w:left w:val="nil"/>
          <w:bottom w:val="nil"/>
          <w:right w:val="nil"/>
          <w:between w:val="nil"/>
        </w:pBdr>
        <w:spacing w:before="532"/>
        <w:ind w:left="3081" w:right="3072"/>
        <w:rPr>
          <w:color w:val="C00000"/>
          <w:sz w:val="28"/>
          <w:szCs w:val="28"/>
        </w:rPr>
      </w:pPr>
      <w:r>
        <w:rPr>
          <w:color w:val="C00000"/>
          <w:sz w:val="28"/>
          <w:szCs w:val="28"/>
        </w:rPr>
        <w:t xml:space="preserve">UNIDAD N° 1: Práctica </w:t>
      </w:r>
    </w:p>
    <w:p w:rsidR="00243031" w:rsidRDefault="00D12AC1">
      <w:pPr>
        <w:widowControl w:val="0"/>
        <w:pBdr>
          <w:top w:val="nil"/>
          <w:left w:val="nil"/>
          <w:bottom w:val="nil"/>
          <w:right w:val="nil"/>
          <w:between w:val="nil"/>
        </w:pBdr>
        <w:spacing w:before="230"/>
        <w:ind w:left="6350" w:right="259"/>
        <w:rPr>
          <w:b/>
          <w:color w:val="000000"/>
          <w:sz w:val="24"/>
          <w:szCs w:val="24"/>
        </w:rPr>
      </w:pPr>
      <w:r>
        <w:rPr>
          <w:b/>
          <w:color w:val="000000"/>
          <w:sz w:val="24"/>
          <w:szCs w:val="24"/>
        </w:rPr>
        <w:t xml:space="preserve">Trabajo Práctico N° 1 </w:t>
      </w:r>
    </w:p>
    <w:p w:rsidR="00243031" w:rsidRDefault="00D12AC1">
      <w:pPr>
        <w:widowControl w:val="0"/>
        <w:pBdr>
          <w:top w:val="nil"/>
          <w:left w:val="nil"/>
          <w:bottom w:val="nil"/>
          <w:right w:val="nil"/>
          <w:between w:val="nil"/>
        </w:pBdr>
        <w:spacing w:before="211"/>
        <w:ind w:left="264" w:right="6475"/>
        <w:rPr>
          <w:color w:val="000000"/>
          <w:sz w:val="28"/>
          <w:szCs w:val="28"/>
        </w:rPr>
      </w:pPr>
      <w:r>
        <w:rPr>
          <w:color w:val="000000"/>
          <w:sz w:val="28"/>
          <w:szCs w:val="28"/>
        </w:rPr>
        <w:lastRenderedPageBreak/>
        <w:t xml:space="preserve">Zygmunt Bauman: </w:t>
      </w:r>
    </w:p>
    <w:p w:rsidR="00243031" w:rsidRDefault="00D12AC1">
      <w:pPr>
        <w:widowControl w:val="0"/>
        <w:pBdr>
          <w:top w:val="nil"/>
          <w:left w:val="nil"/>
          <w:bottom w:val="nil"/>
          <w:right w:val="nil"/>
          <w:between w:val="nil"/>
        </w:pBdr>
        <w:spacing w:before="206"/>
        <w:ind w:left="264" w:right="259"/>
        <w:jc w:val="both"/>
        <w:rPr>
          <w:color w:val="000000"/>
        </w:rPr>
      </w:pPr>
      <w:r>
        <w:rPr>
          <w:color w:val="000000"/>
        </w:rPr>
        <w:t>Se puede concebir la sociología de diversas maneras, sin embargo, la sociología tiene su propia perspectiva cognitiva, su propia serie de preguntas para indagar las acciones humanas, y también su propia batería de principios de interpretación. Lo que ident</w:t>
      </w:r>
      <w:r>
        <w:rPr>
          <w:color w:val="000000"/>
        </w:rPr>
        <w:t>ifica a la sociología y le otorga su rasgo distintivo es el hábito de considerar las acciones humanas como elementos de elaboraciones más amplias, es decir, de una disposición no aleatoria de los actores, que se encuentras aprisionados en una red de depend</w:t>
      </w:r>
      <w:r>
        <w:rPr>
          <w:color w:val="000000"/>
        </w:rPr>
        <w:t xml:space="preserve">encia mutua. </w:t>
      </w:r>
    </w:p>
    <w:p w:rsidR="00243031" w:rsidRDefault="00D12AC1">
      <w:pPr>
        <w:widowControl w:val="0"/>
        <w:pBdr>
          <w:top w:val="nil"/>
          <w:left w:val="nil"/>
          <w:bottom w:val="nil"/>
          <w:right w:val="nil"/>
          <w:between w:val="nil"/>
        </w:pBdr>
        <w:spacing w:before="192"/>
        <w:ind w:left="264" w:right="254"/>
        <w:jc w:val="both"/>
        <w:rPr>
          <w:color w:val="000000"/>
        </w:rPr>
      </w:pPr>
      <w:r>
        <w:rPr>
          <w:color w:val="000000"/>
        </w:rPr>
        <w:t>Los sociólogos se preguntarían qué consecuencias tendría esta interdependencia para el comportamiento real y posible de los actores humanos. Estos intereses moldean el objeto de la indagación sociológica. Los actores individuales son considerados por los e</w:t>
      </w:r>
      <w:r>
        <w:rPr>
          <w:color w:val="000000"/>
        </w:rPr>
        <w:t xml:space="preserve">studios sociológicos en su condición de unidades, miembros o socios dentro de una red de interdependencia. </w:t>
      </w:r>
    </w:p>
    <w:p w:rsidR="00243031" w:rsidRDefault="00D12AC1">
      <w:pPr>
        <w:widowControl w:val="0"/>
        <w:pBdr>
          <w:top w:val="nil"/>
          <w:left w:val="nil"/>
          <w:bottom w:val="nil"/>
          <w:right w:val="nil"/>
          <w:between w:val="nil"/>
        </w:pBdr>
        <w:spacing w:before="192"/>
        <w:ind w:left="264" w:right="254"/>
        <w:jc w:val="both"/>
        <w:rPr>
          <w:color w:val="000000"/>
        </w:rPr>
      </w:pPr>
      <w:r>
        <w:rPr>
          <w:color w:val="000000"/>
        </w:rPr>
        <w:t>La pregunta central de la sociología es: ¿En qué sentido tiene importancia que, en cualquier cosa que hagan o puedan hacer, las personas dependan de</w:t>
      </w:r>
      <w:r>
        <w:rPr>
          <w:color w:val="000000"/>
        </w:rPr>
        <w:t xml:space="preserve"> otras personas; ¿en qué sentido tiene importancia que vivan siempre en compañía de, en comunicación, en intercambio, en competencia, en cooperación con otros seres humanos? La sociología es en primer lugar y, sobre todo, una manera de pensar acerca del mu</w:t>
      </w:r>
      <w:r>
        <w:rPr>
          <w:color w:val="000000"/>
        </w:rPr>
        <w:t xml:space="preserve">ndo </w:t>
      </w:r>
    </w:p>
    <w:p w:rsidR="00243031" w:rsidRDefault="00D12AC1">
      <w:pPr>
        <w:widowControl w:val="0"/>
        <w:pBdr>
          <w:top w:val="nil"/>
          <w:left w:val="nil"/>
          <w:bottom w:val="nil"/>
          <w:right w:val="nil"/>
          <w:between w:val="nil"/>
        </w:pBdr>
        <w:rPr>
          <w:color w:val="000000"/>
        </w:rPr>
      </w:pPr>
      <w:r>
        <w:rPr>
          <w:color w:val="000000"/>
        </w:rPr>
        <w:t xml:space="preserve">humano; en principio, uno podría pensar acerca del mismo mundo de diferentes maneras. </w:t>
      </w:r>
    </w:p>
    <w:p w:rsidR="00243031" w:rsidRDefault="00D12AC1">
      <w:pPr>
        <w:widowControl w:val="0"/>
        <w:pBdr>
          <w:top w:val="nil"/>
          <w:left w:val="nil"/>
          <w:bottom w:val="nil"/>
          <w:right w:val="nil"/>
          <w:between w:val="nil"/>
        </w:pBdr>
        <w:rPr>
          <w:color w:val="000000"/>
        </w:rPr>
      </w:pPr>
      <w:r>
        <w:rPr>
          <w:color w:val="000000"/>
        </w:rPr>
        <w:t xml:space="preserve">Entre las diferentes formas, de las que la manera de pensar sociológica se diferencia, ocupa un lugar muy especial llamado </w:t>
      </w:r>
      <w:r>
        <w:rPr>
          <w:b/>
          <w:color w:val="000000"/>
        </w:rPr>
        <w:t>sentido común</w:t>
      </w:r>
      <w:r>
        <w:rPr>
          <w:color w:val="000000"/>
        </w:rPr>
        <w:t xml:space="preserve">. </w:t>
      </w:r>
    </w:p>
    <w:p w:rsidR="00243031" w:rsidRDefault="00D12AC1">
      <w:pPr>
        <w:widowControl w:val="0"/>
        <w:pBdr>
          <w:top w:val="nil"/>
          <w:left w:val="nil"/>
          <w:bottom w:val="nil"/>
          <w:right w:val="nil"/>
          <w:between w:val="nil"/>
        </w:pBdr>
        <w:rPr>
          <w:color w:val="000000"/>
        </w:rPr>
      </w:pPr>
      <w:r>
        <w:rPr>
          <w:color w:val="000000"/>
        </w:rPr>
        <w:t>El conocimiento sociológi</w:t>
      </w:r>
      <w:r>
        <w:rPr>
          <w:color w:val="000000"/>
        </w:rPr>
        <w:t xml:space="preserve">co y el sentido común tienen las siguientes similitudes: </w:t>
      </w:r>
    </w:p>
    <w:p w:rsidR="00243031" w:rsidRDefault="00D12AC1">
      <w:pPr>
        <w:widowControl w:val="0"/>
        <w:pBdr>
          <w:top w:val="nil"/>
          <w:left w:val="nil"/>
          <w:bottom w:val="nil"/>
          <w:right w:val="nil"/>
          <w:between w:val="nil"/>
        </w:pBdr>
        <w:rPr>
          <w:color w:val="000000"/>
        </w:rPr>
      </w:pPr>
      <w:r>
        <w:rPr>
          <w:color w:val="000000"/>
        </w:rPr>
        <w:t xml:space="preserve">• Son formas de conocer la realidad. </w:t>
      </w:r>
    </w:p>
    <w:p w:rsidR="00243031" w:rsidRDefault="00D12AC1">
      <w:pPr>
        <w:widowControl w:val="0"/>
        <w:pBdr>
          <w:top w:val="nil"/>
          <w:left w:val="nil"/>
          <w:bottom w:val="nil"/>
          <w:right w:val="nil"/>
          <w:between w:val="nil"/>
        </w:pBdr>
        <w:rPr>
          <w:color w:val="000000"/>
        </w:rPr>
      </w:pPr>
      <w:r>
        <w:rPr>
          <w:color w:val="000000"/>
        </w:rPr>
        <w:t xml:space="preserve">• Trabajan a partir de lo social, con lo social. </w:t>
      </w:r>
    </w:p>
    <w:p w:rsidR="00243031" w:rsidRDefault="00D12AC1">
      <w:pPr>
        <w:widowControl w:val="0"/>
        <w:pBdr>
          <w:top w:val="nil"/>
          <w:left w:val="nil"/>
          <w:bottom w:val="nil"/>
          <w:right w:val="nil"/>
          <w:between w:val="nil"/>
        </w:pBdr>
        <w:rPr>
          <w:color w:val="000000"/>
        </w:rPr>
      </w:pPr>
      <w:r>
        <w:rPr>
          <w:color w:val="000000"/>
        </w:rPr>
        <w:t xml:space="preserve">Asimismo, tienen marcadas diferencias: </w:t>
      </w:r>
    </w:p>
    <w:p w:rsidR="00243031" w:rsidRDefault="00D12AC1">
      <w:pPr>
        <w:widowControl w:val="0"/>
        <w:pBdr>
          <w:top w:val="nil"/>
          <w:left w:val="nil"/>
          <w:bottom w:val="nil"/>
          <w:right w:val="nil"/>
          <w:between w:val="nil"/>
        </w:pBdr>
        <w:jc w:val="center"/>
        <w:rPr>
          <w:color w:val="000000"/>
        </w:rPr>
      </w:pPr>
      <w:r>
        <w:rPr>
          <w:rFonts w:ascii="Arial Unicode MS" w:eastAsia="Arial Unicode MS" w:hAnsi="Arial Unicode MS" w:cs="Arial Unicode MS"/>
          <w:color w:val="000000"/>
        </w:rPr>
        <w:t xml:space="preserve">≠ Conocimiento sociológico Sentido común </w:t>
      </w:r>
    </w:p>
    <w:p w:rsidR="00243031" w:rsidRDefault="00D12AC1">
      <w:pPr>
        <w:widowControl w:val="0"/>
        <w:pBdr>
          <w:top w:val="nil"/>
          <w:left w:val="nil"/>
          <w:bottom w:val="nil"/>
          <w:right w:val="nil"/>
          <w:between w:val="nil"/>
        </w:pBdr>
        <w:rPr>
          <w:color w:val="000000"/>
        </w:rPr>
      </w:pPr>
      <w:r>
        <w:rPr>
          <w:color w:val="000000"/>
        </w:rPr>
        <w:t xml:space="preserve">Discursiva Tiene un discurso responsable y validación empírica. </w:t>
      </w:r>
    </w:p>
    <w:p w:rsidR="00243031" w:rsidRDefault="00D12AC1">
      <w:pPr>
        <w:widowControl w:val="0"/>
        <w:pBdr>
          <w:top w:val="nil"/>
          <w:left w:val="nil"/>
          <w:bottom w:val="nil"/>
          <w:right w:val="nil"/>
          <w:between w:val="nil"/>
        </w:pBdr>
        <w:rPr>
          <w:color w:val="000000"/>
        </w:rPr>
      </w:pPr>
      <w:r>
        <w:rPr>
          <w:color w:val="000000"/>
        </w:rPr>
        <w:t xml:space="preserve">No se somete al discurso responsable ya que se basa en la experiencia personal. Tamaño del campo de estudio </w:t>
      </w:r>
    </w:p>
    <w:p w:rsidR="00243031" w:rsidRDefault="00D12AC1">
      <w:pPr>
        <w:widowControl w:val="0"/>
        <w:pBdr>
          <w:top w:val="nil"/>
          <w:left w:val="nil"/>
          <w:bottom w:val="nil"/>
          <w:right w:val="nil"/>
          <w:between w:val="nil"/>
        </w:pBdr>
        <w:rPr>
          <w:color w:val="000000"/>
        </w:rPr>
      </w:pPr>
      <w:r>
        <w:rPr>
          <w:color w:val="000000"/>
        </w:rPr>
        <w:t xml:space="preserve">Vincular lo individual con lo social. </w:t>
      </w:r>
    </w:p>
    <w:p w:rsidR="00243031" w:rsidRDefault="00D12AC1">
      <w:pPr>
        <w:widowControl w:val="0"/>
        <w:pBdr>
          <w:top w:val="nil"/>
          <w:left w:val="nil"/>
          <w:bottom w:val="nil"/>
          <w:right w:val="nil"/>
          <w:between w:val="nil"/>
        </w:pBdr>
        <w:rPr>
          <w:color w:val="000000"/>
        </w:rPr>
      </w:pPr>
      <w:r>
        <w:rPr>
          <w:color w:val="000000"/>
        </w:rPr>
        <w:t xml:space="preserve">Experiencia personal. </w:t>
      </w:r>
    </w:p>
    <w:p w:rsidR="00243031" w:rsidRDefault="00D12AC1">
      <w:pPr>
        <w:widowControl w:val="0"/>
        <w:pBdr>
          <w:top w:val="nil"/>
          <w:left w:val="nil"/>
          <w:bottom w:val="nil"/>
          <w:right w:val="nil"/>
          <w:between w:val="nil"/>
        </w:pBdr>
        <w:rPr>
          <w:color w:val="000000"/>
        </w:rPr>
      </w:pPr>
      <w:r>
        <w:rPr>
          <w:color w:val="000000"/>
        </w:rPr>
        <w:t xml:space="preserve">Modo de expresar la realidad. </w:t>
      </w:r>
    </w:p>
    <w:p w:rsidR="00243031" w:rsidRDefault="00D12AC1">
      <w:pPr>
        <w:widowControl w:val="0"/>
        <w:pBdr>
          <w:top w:val="nil"/>
          <w:left w:val="nil"/>
          <w:bottom w:val="nil"/>
          <w:right w:val="nil"/>
          <w:between w:val="nil"/>
        </w:pBdr>
        <w:jc w:val="both"/>
        <w:rPr>
          <w:color w:val="000000"/>
        </w:rPr>
      </w:pPr>
      <w:r>
        <w:rPr>
          <w:color w:val="000000"/>
        </w:rPr>
        <w:t xml:space="preserve">Análisis de las redes de interdependencia (objeto de estudio de la sociedad). </w:t>
      </w:r>
    </w:p>
    <w:p w:rsidR="00243031" w:rsidRDefault="00D12AC1">
      <w:pPr>
        <w:widowControl w:val="0"/>
        <w:pBdr>
          <w:top w:val="nil"/>
          <w:left w:val="nil"/>
          <w:bottom w:val="nil"/>
          <w:right w:val="nil"/>
          <w:between w:val="nil"/>
        </w:pBdr>
        <w:rPr>
          <w:color w:val="000000"/>
        </w:rPr>
      </w:pPr>
      <w:r>
        <w:rPr>
          <w:color w:val="000000"/>
        </w:rPr>
        <w:t xml:space="preserve">Visión personalizada de la realidad volitiva. </w:t>
      </w:r>
    </w:p>
    <w:p w:rsidR="00243031" w:rsidRDefault="00D12AC1">
      <w:pPr>
        <w:widowControl w:val="0"/>
        <w:pBdr>
          <w:top w:val="nil"/>
          <w:left w:val="nil"/>
          <w:bottom w:val="nil"/>
          <w:right w:val="nil"/>
          <w:between w:val="nil"/>
        </w:pBdr>
        <w:rPr>
          <w:color w:val="000000"/>
        </w:rPr>
      </w:pPr>
      <w:r>
        <w:rPr>
          <w:color w:val="000000"/>
        </w:rPr>
        <w:t xml:space="preserve">Manera de entender el mundo </w:t>
      </w:r>
    </w:p>
    <w:p w:rsidR="00243031" w:rsidRDefault="00D12AC1">
      <w:pPr>
        <w:widowControl w:val="0"/>
        <w:pBdr>
          <w:top w:val="nil"/>
          <w:left w:val="nil"/>
          <w:bottom w:val="nil"/>
          <w:right w:val="nil"/>
          <w:between w:val="nil"/>
        </w:pBdr>
        <w:rPr>
          <w:color w:val="000000"/>
        </w:rPr>
      </w:pPr>
      <w:r>
        <w:rPr>
          <w:color w:val="000000"/>
        </w:rPr>
        <w:t xml:space="preserve">Desnaturalizar lo familiar. Autoconfirmatorio. </w:t>
      </w:r>
    </w:p>
    <w:p w:rsidR="00243031" w:rsidRDefault="00D12AC1">
      <w:pPr>
        <w:widowControl w:val="0"/>
        <w:pBdr>
          <w:top w:val="nil"/>
          <w:left w:val="nil"/>
          <w:bottom w:val="nil"/>
          <w:right w:val="nil"/>
          <w:between w:val="nil"/>
        </w:pBdr>
        <w:jc w:val="both"/>
        <w:rPr>
          <w:color w:val="000000"/>
        </w:rPr>
      </w:pPr>
      <w:r>
        <w:rPr>
          <w:color w:val="000000"/>
        </w:rPr>
        <w:t>El pensar sociológicam</w:t>
      </w:r>
      <w:r>
        <w:rPr>
          <w:color w:val="000000"/>
        </w:rPr>
        <w:t xml:space="preserve">ente significa comprender más a fondo la gente que nos rodea, quizás podamos apreciar mejor a los individuos en sí mismos y quizá lleguemos a sentir más respeto por su derecho a hacer lo que nosotros estamos haciendo, y a hacerlo por placer. </w:t>
      </w:r>
    </w:p>
    <w:p w:rsidR="00243031" w:rsidRDefault="00243031">
      <w:pPr>
        <w:widowControl w:val="0"/>
        <w:pBdr>
          <w:top w:val="nil"/>
          <w:left w:val="nil"/>
          <w:bottom w:val="nil"/>
          <w:right w:val="nil"/>
          <w:between w:val="nil"/>
        </w:pBdr>
        <w:jc w:val="both"/>
        <w:rPr>
          <w:color w:val="000000"/>
        </w:rPr>
        <w:sectPr w:rsidR="00243031">
          <w:headerReference w:type="even" r:id="rId7"/>
          <w:headerReference w:type="default" r:id="rId8"/>
          <w:footerReference w:type="even" r:id="rId9"/>
          <w:footerReference w:type="default" r:id="rId10"/>
          <w:headerReference w:type="first" r:id="rId11"/>
          <w:footerReference w:type="first" r:id="rId12"/>
          <w:pgSz w:w="15840" w:h="12240"/>
          <w:pgMar w:top="566" w:right="566" w:bottom="566" w:left="566" w:header="0" w:footer="720" w:gutter="0"/>
          <w:pgNumType w:start="1"/>
          <w:cols w:space="720"/>
        </w:sectPr>
      </w:pPr>
    </w:p>
    <w:p w:rsidR="00243031" w:rsidRDefault="00D12AC1">
      <w:pPr>
        <w:widowControl w:val="0"/>
        <w:pBdr>
          <w:top w:val="nil"/>
          <w:left w:val="nil"/>
          <w:bottom w:val="nil"/>
          <w:right w:val="nil"/>
          <w:between w:val="nil"/>
        </w:pBdr>
        <w:ind w:left="6350" w:right="254"/>
        <w:rPr>
          <w:b/>
          <w:color w:val="000000"/>
          <w:sz w:val="24"/>
          <w:szCs w:val="24"/>
        </w:rPr>
      </w:pPr>
      <w:r>
        <w:rPr>
          <w:b/>
          <w:color w:val="000000"/>
          <w:sz w:val="24"/>
          <w:szCs w:val="24"/>
        </w:rPr>
        <w:t xml:space="preserve">Trabajo Práctico N° 2 </w:t>
      </w:r>
    </w:p>
    <w:p w:rsidR="00243031" w:rsidRDefault="00D12AC1">
      <w:pPr>
        <w:widowControl w:val="0"/>
        <w:pBdr>
          <w:top w:val="nil"/>
          <w:left w:val="nil"/>
          <w:bottom w:val="nil"/>
          <w:right w:val="nil"/>
          <w:between w:val="nil"/>
        </w:pBdr>
        <w:spacing w:before="216"/>
        <w:ind w:left="624" w:right="254"/>
        <w:jc w:val="both"/>
        <w:rPr>
          <w:color w:val="000000"/>
        </w:rPr>
      </w:pPr>
      <w:r>
        <w:rPr>
          <w:color w:val="000000"/>
        </w:rPr>
        <w:t>• Pluridisciplinariedad y multidisciplinariedad se refieren a cantidades (varios, muchos) la interdisciplinariedad y transdisciplinariedad aluden a relaciones recíprocas, a cooperación, a interpretación e intercambio, a través de la fertilización cruzada d</w:t>
      </w:r>
      <w:r>
        <w:rPr>
          <w:color w:val="000000"/>
        </w:rPr>
        <w:t xml:space="preserve">e métodos y conocimientos sectoriales (disciplinarios) en pos de una integración ampliada del saber. </w:t>
      </w:r>
    </w:p>
    <w:p w:rsidR="00243031" w:rsidRDefault="00D12AC1">
      <w:pPr>
        <w:widowControl w:val="0"/>
        <w:pBdr>
          <w:top w:val="nil"/>
          <w:left w:val="nil"/>
          <w:bottom w:val="nil"/>
          <w:right w:val="nil"/>
          <w:between w:val="nil"/>
        </w:pBdr>
        <w:spacing w:before="48"/>
        <w:ind w:left="624" w:right="254"/>
        <w:jc w:val="both"/>
        <w:rPr>
          <w:color w:val="000000"/>
        </w:rPr>
      </w:pPr>
      <w:r>
        <w:rPr>
          <w:color w:val="000000"/>
        </w:rPr>
        <w:lastRenderedPageBreak/>
        <w:t>• Las universidades tradicionales ya son organizaciones pluridisciplinarias, que ofrecen en un espacio distintas disciplinas, muchas de las cuales se desp</w:t>
      </w:r>
      <w:r>
        <w:rPr>
          <w:color w:val="000000"/>
        </w:rPr>
        <w:t xml:space="preserve">recian o ignoran. </w:t>
      </w:r>
    </w:p>
    <w:p w:rsidR="00243031" w:rsidRDefault="00D12AC1">
      <w:pPr>
        <w:widowControl w:val="0"/>
        <w:pBdr>
          <w:top w:val="nil"/>
          <w:left w:val="nil"/>
          <w:bottom w:val="nil"/>
          <w:right w:val="nil"/>
          <w:between w:val="nil"/>
        </w:pBdr>
        <w:spacing w:before="48"/>
        <w:ind w:left="624" w:right="254"/>
        <w:jc w:val="both"/>
        <w:rPr>
          <w:color w:val="000000"/>
        </w:rPr>
      </w:pPr>
      <w:r>
        <w:rPr>
          <w:color w:val="000000"/>
        </w:rPr>
        <w:t xml:space="preserve">• Los encuentros multidisciplinarios sin una prolongación concentrada de la organización pluridisciplinaria, que yuxtaponen la suma de distintas disciplinas en un momento dado, sin articular un enfoque científico con los demás. </w:t>
      </w:r>
    </w:p>
    <w:p w:rsidR="00243031" w:rsidRDefault="00D12AC1">
      <w:pPr>
        <w:widowControl w:val="0"/>
        <w:pBdr>
          <w:top w:val="nil"/>
          <w:left w:val="nil"/>
          <w:bottom w:val="nil"/>
          <w:right w:val="nil"/>
          <w:between w:val="nil"/>
        </w:pBdr>
        <w:spacing w:before="48"/>
        <w:ind w:left="624" w:right="254"/>
        <w:jc w:val="both"/>
        <w:rPr>
          <w:color w:val="000000"/>
        </w:rPr>
      </w:pPr>
      <w:r>
        <w:rPr>
          <w:color w:val="000000"/>
        </w:rPr>
        <w:t>• La int</w:t>
      </w:r>
      <w:r>
        <w:rPr>
          <w:color w:val="000000"/>
        </w:rPr>
        <w:t>erdisciplinariedad es la relación recíproca, interpretada, de unas y otras disciplinas, en torno a un mismo sujeto/objeto/problema. Exige la coordinación y la interacción de los conocimientos teórico-prácticos de las distintas disciplinas específicas. Toda</w:t>
      </w:r>
      <w:r>
        <w:rPr>
          <w:color w:val="000000"/>
        </w:rPr>
        <w:t xml:space="preserve"> interdisciplinariedad tiende a transformarse en transdisciplinariedad en la medida en que los métodos se aproximan en pos de la complejización del objeto estudiado. </w:t>
      </w:r>
    </w:p>
    <w:p w:rsidR="00243031" w:rsidRDefault="00D12AC1">
      <w:pPr>
        <w:widowControl w:val="0"/>
        <w:pBdr>
          <w:top w:val="nil"/>
          <w:left w:val="nil"/>
          <w:bottom w:val="nil"/>
          <w:right w:val="nil"/>
          <w:between w:val="nil"/>
        </w:pBdr>
        <w:spacing w:before="192"/>
        <w:ind w:left="624" w:right="6177"/>
        <w:rPr>
          <w:b/>
          <w:color w:val="000000"/>
        </w:rPr>
      </w:pPr>
      <w:r>
        <w:rPr>
          <w:b/>
          <w:color w:val="000000"/>
        </w:rPr>
        <w:t xml:space="preserve">Sociología e historia: </w:t>
      </w:r>
    </w:p>
    <w:p w:rsidR="00243031" w:rsidRDefault="00D12AC1">
      <w:pPr>
        <w:widowControl w:val="0"/>
        <w:pBdr>
          <w:top w:val="nil"/>
          <w:left w:val="nil"/>
          <w:bottom w:val="nil"/>
          <w:right w:val="nil"/>
          <w:between w:val="nil"/>
        </w:pBdr>
        <w:spacing w:before="192"/>
        <w:ind w:left="624" w:right="254" w:hanging="278"/>
        <w:jc w:val="both"/>
        <w:rPr>
          <w:color w:val="000000"/>
        </w:rPr>
      </w:pPr>
      <w:r>
        <w:rPr>
          <w:color w:val="000000"/>
        </w:rPr>
        <w:t>Sociología histórica: Comenzó a institucionalizarse en Estados Unidos hacia fines de los años cincuenta, adquiriendo clara fisionomía en las dos décadas siguientes. Su objeto de estudio predilecto es el cambio social (en particular, las transformaciones so</w:t>
      </w:r>
      <w:r>
        <w:rPr>
          <w:color w:val="000000"/>
        </w:rPr>
        <w:t>ciales, políticas y económicas en gran escala) y en una de sus estrategias de análisis más recurrentes es el método comparativo. La sociología histórica no rechaza la existencia de hechos únicos e irrepetibles y la fertilidad de los estudios orientados a u</w:t>
      </w:r>
      <w:r>
        <w:rPr>
          <w:color w:val="000000"/>
        </w:rPr>
        <w:t xml:space="preserve">n solo caso, sino que utiliza la comparación de modo de analizar hechos únicos e irrepetibles dentro de modelos que van más allá de la singularidad. </w:t>
      </w:r>
    </w:p>
    <w:p w:rsidR="00243031" w:rsidRDefault="00D12AC1">
      <w:pPr>
        <w:widowControl w:val="0"/>
        <w:pBdr>
          <w:top w:val="nil"/>
          <w:left w:val="nil"/>
          <w:bottom w:val="nil"/>
          <w:right w:val="nil"/>
          <w:between w:val="nil"/>
        </w:pBdr>
        <w:spacing w:before="192"/>
        <w:ind w:left="624" w:right="254" w:hanging="278"/>
        <w:jc w:val="both"/>
        <w:rPr>
          <w:color w:val="000000"/>
        </w:rPr>
      </w:pPr>
      <w:r>
        <w:rPr>
          <w:color w:val="000000"/>
        </w:rPr>
        <w:t>Sociohistoria: Surgió en Francia hacia 1990, vinculada al intento de la Sociología Política de situar espa</w:t>
      </w:r>
      <w:r>
        <w:rPr>
          <w:color w:val="000000"/>
        </w:rPr>
        <w:t xml:space="preserve">cio-temporalmente no sólo las categorías históricas de los agentes sino también las categorías analíticas de investigaciones, poniendo énfasis en la génesis de cuestiones como el Estado, el voto y los partidos políticos. </w:t>
      </w:r>
    </w:p>
    <w:p w:rsidR="00243031" w:rsidRDefault="00D12AC1">
      <w:pPr>
        <w:widowControl w:val="0"/>
        <w:pBdr>
          <w:top w:val="nil"/>
          <w:left w:val="nil"/>
          <w:bottom w:val="nil"/>
          <w:right w:val="nil"/>
          <w:between w:val="nil"/>
        </w:pBdr>
        <w:spacing w:before="192"/>
        <w:ind w:left="624" w:right="249"/>
        <w:jc w:val="both"/>
        <w:rPr>
          <w:color w:val="000000"/>
        </w:rPr>
      </w:pPr>
      <w:r>
        <w:rPr>
          <w:color w:val="000000"/>
        </w:rPr>
        <w:t>Son tres los principios metodológi</w:t>
      </w:r>
      <w:r>
        <w:rPr>
          <w:color w:val="000000"/>
        </w:rPr>
        <w:t xml:space="preserve">cos que caracterizan a la Sociohistoria. En primer lugar, un ejercicio de extrañamiento frente a las instituciones, rutinas y objetos cotidianos, a fin de desnaturalizarlos y poder concebirlos como fruto de procesos accidentados y conflictivos. En segundo </w:t>
      </w:r>
      <w:r>
        <w:rPr>
          <w:color w:val="000000"/>
        </w:rPr>
        <w:t>término, el fuerte énfasis en las prácticas, en la creación (y recreación) de roles y de dispositivos habilitantes y estimulantes de ciertos modos de actuar, y en su apropiación históricamente situada. Por último, la atención a los conceptos y a los sentid</w:t>
      </w:r>
      <w:r>
        <w:rPr>
          <w:color w:val="000000"/>
        </w:rPr>
        <w:t>os vehiculizados por ella. Además, la hibridación disciplinar es concebida como necesaria para que la disciplina histórica complejice su reflexión gracias al aporte metodológico y conceptual de la sociología. En síntesis, la Sociohistoria pretende construi</w:t>
      </w:r>
      <w:r>
        <w:rPr>
          <w:color w:val="000000"/>
        </w:rPr>
        <w:t>r sociológicamente los objetos políticos, remontándose a la génesis y los usos plurales de cada institución, a través de un minucioso trabajo de campo que trascienda las elaboraciones teóricas y permita renovarlas concibiéndola como históricamente situadas</w:t>
      </w:r>
      <w:r>
        <w:rPr>
          <w:color w:val="000000"/>
        </w:rPr>
        <w:t xml:space="preserve">. </w:t>
      </w:r>
    </w:p>
    <w:p w:rsidR="00243031" w:rsidRDefault="00243031">
      <w:pPr>
        <w:widowControl w:val="0"/>
        <w:pBdr>
          <w:top w:val="nil"/>
          <w:left w:val="nil"/>
          <w:bottom w:val="nil"/>
          <w:right w:val="nil"/>
          <w:between w:val="nil"/>
        </w:pBdr>
        <w:ind w:left="3360" w:right="2995"/>
        <w:rPr>
          <w:color w:val="C00000"/>
          <w:sz w:val="28"/>
          <w:szCs w:val="28"/>
        </w:rPr>
      </w:pPr>
    </w:p>
    <w:p w:rsidR="00243031" w:rsidRDefault="00D12AC1">
      <w:pPr>
        <w:widowControl w:val="0"/>
        <w:pBdr>
          <w:top w:val="nil"/>
          <w:left w:val="nil"/>
          <w:bottom w:val="nil"/>
          <w:right w:val="nil"/>
          <w:between w:val="nil"/>
        </w:pBdr>
        <w:ind w:left="3360" w:right="2995"/>
        <w:rPr>
          <w:color w:val="C00000"/>
          <w:sz w:val="28"/>
          <w:szCs w:val="28"/>
        </w:rPr>
      </w:pPr>
      <w:r>
        <w:rPr>
          <w:color w:val="C00000"/>
          <w:sz w:val="28"/>
          <w:szCs w:val="28"/>
        </w:rPr>
        <w:t xml:space="preserve">UNIDAD N° 2: Teoría </w:t>
      </w:r>
    </w:p>
    <w:p w:rsidR="00243031" w:rsidRDefault="00D12AC1">
      <w:pPr>
        <w:widowControl w:val="0"/>
        <w:pBdr>
          <w:top w:val="nil"/>
          <w:left w:val="nil"/>
          <w:bottom w:val="nil"/>
          <w:right w:val="nil"/>
          <w:between w:val="nil"/>
        </w:pBdr>
        <w:spacing w:before="201"/>
        <w:ind w:left="624" w:right="4262"/>
        <w:rPr>
          <w:color w:val="000000"/>
          <w:sz w:val="28"/>
          <w:szCs w:val="28"/>
        </w:rPr>
      </w:pPr>
      <w:r>
        <w:rPr>
          <w:color w:val="000000"/>
          <w:sz w:val="28"/>
          <w:szCs w:val="28"/>
        </w:rPr>
        <w:t xml:space="preserve">Flabián Nievas: </w:t>
      </w:r>
      <w:r>
        <w:rPr>
          <w:b/>
          <w:color w:val="000000"/>
          <w:sz w:val="28"/>
          <w:szCs w:val="28"/>
        </w:rPr>
        <w:t>Carlos E. Motto</w:t>
      </w:r>
      <w:r>
        <w:rPr>
          <w:color w:val="000000"/>
          <w:sz w:val="28"/>
          <w:szCs w:val="28"/>
        </w:rPr>
        <w:t xml:space="preserve">: </w:t>
      </w:r>
    </w:p>
    <w:p w:rsidR="00243031" w:rsidRDefault="00D12AC1">
      <w:pPr>
        <w:widowControl w:val="0"/>
        <w:pBdr>
          <w:top w:val="nil"/>
          <w:left w:val="nil"/>
          <w:bottom w:val="nil"/>
          <w:right w:val="nil"/>
          <w:between w:val="nil"/>
        </w:pBdr>
        <w:spacing w:before="201"/>
        <w:ind w:left="624" w:right="254"/>
        <w:jc w:val="both"/>
        <w:rPr>
          <w:color w:val="000000"/>
        </w:rPr>
      </w:pPr>
      <w:r>
        <w:rPr>
          <w:color w:val="000000"/>
        </w:rPr>
        <w:t xml:space="preserve">Los aportes de Durkheim a la sociología deben ponerse en relación con la época que vivió. Este contexto de producción estuvo marcado por cuatro grandes acontecimientos: </w:t>
      </w:r>
    </w:p>
    <w:p w:rsidR="00243031" w:rsidRDefault="00D12AC1">
      <w:pPr>
        <w:widowControl w:val="0"/>
        <w:pBdr>
          <w:top w:val="nil"/>
          <w:left w:val="nil"/>
          <w:bottom w:val="nil"/>
          <w:right w:val="nil"/>
          <w:between w:val="nil"/>
        </w:pBdr>
        <w:spacing w:before="206"/>
        <w:ind w:left="1329" w:right="2553"/>
        <w:rPr>
          <w:color w:val="000000"/>
        </w:rPr>
      </w:pPr>
      <w:r>
        <w:rPr>
          <w:color w:val="000000"/>
        </w:rPr>
        <w:t xml:space="preserve">• Los cien años de la Revolución Francesa (1789). </w:t>
      </w:r>
    </w:p>
    <w:p w:rsidR="00243031" w:rsidRDefault="00D12AC1">
      <w:pPr>
        <w:widowControl w:val="0"/>
        <w:pBdr>
          <w:top w:val="nil"/>
          <w:left w:val="nil"/>
          <w:bottom w:val="nil"/>
          <w:right w:val="nil"/>
          <w:between w:val="nil"/>
        </w:pBdr>
        <w:spacing w:before="48"/>
        <w:ind w:left="1329" w:right="3638"/>
        <w:rPr>
          <w:color w:val="000000"/>
        </w:rPr>
      </w:pPr>
      <w:r>
        <w:rPr>
          <w:color w:val="000000"/>
        </w:rPr>
        <w:lastRenderedPageBreak/>
        <w:t xml:space="preserve">• Guerra Franco-Prusiana (1870-1871). </w:t>
      </w:r>
    </w:p>
    <w:p w:rsidR="00243031" w:rsidRDefault="00D12AC1">
      <w:pPr>
        <w:widowControl w:val="0"/>
        <w:pBdr>
          <w:top w:val="nil"/>
          <w:left w:val="nil"/>
          <w:bottom w:val="nil"/>
          <w:right w:val="nil"/>
          <w:between w:val="nil"/>
        </w:pBdr>
        <w:spacing w:before="48"/>
        <w:ind w:left="1329" w:right="3729"/>
        <w:rPr>
          <w:color w:val="000000"/>
        </w:rPr>
      </w:pPr>
      <w:r>
        <w:rPr>
          <w:color w:val="000000"/>
        </w:rPr>
        <w:t xml:space="preserve">• Caída de la comuna de París (1871). </w:t>
      </w:r>
    </w:p>
    <w:p w:rsidR="00243031" w:rsidRDefault="00D12AC1">
      <w:pPr>
        <w:widowControl w:val="0"/>
        <w:pBdr>
          <w:top w:val="nil"/>
          <w:left w:val="nil"/>
          <w:bottom w:val="nil"/>
          <w:right w:val="nil"/>
          <w:between w:val="nil"/>
        </w:pBdr>
        <w:spacing w:before="43"/>
        <w:ind w:left="1329" w:right="2606"/>
        <w:rPr>
          <w:color w:val="000000"/>
        </w:rPr>
      </w:pPr>
      <w:r>
        <w:rPr>
          <w:color w:val="000000"/>
        </w:rPr>
        <w:t xml:space="preserve">• 1° y 2° Guerra mundial. (1914-1918/1939-1945). </w:t>
      </w:r>
    </w:p>
    <w:p w:rsidR="00243031" w:rsidRDefault="00D12AC1">
      <w:pPr>
        <w:widowControl w:val="0"/>
        <w:pBdr>
          <w:top w:val="nil"/>
          <w:left w:val="nil"/>
          <w:bottom w:val="nil"/>
          <w:right w:val="nil"/>
          <w:between w:val="nil"/>
        </w:pBdr>
        <w:spacing w:before="192"/>
        <w:ind w:left="264" w:right="254"/>
        <w:jc w:val="both"/>
        <w:rPr>
          <w:color w:val="000000"/>
        </w:rPr>
      </w:pPr>
      <w:r>
        <w:rPr>
          <w:color w:val="000000"/>
        </w:rPr>
        <w:t>Su propuesta era mirar el pasado para estudiar en ese pasado las leyes generales de funcionamiento de la sociedad, y de este modo poder diagnosticar sobre los males que en el presente provocaba el desarrollo económico y contribuir a su resolución en procur</w:t>
      </w:r>
      <w:r>
        <w:rPr>
          <w:color w:val="000000"/>
        </w:rPr>
        <w:t xml:space="preserve">a de lograr estabilidad social y política para la República. </w:t>
      </w:r>
    </w:p>
    <w:p w:rsidR="00243031" w:rsidRDefault="00D12AC1">
      <w:pPr>
        <w:widowControl w:val="0"/>
        <w:pBdr>
          <w:top w:val="nil"/>
          <w:left w:val="nil"/>
          <w:bottom w:val="nil"/>
          <w:right w:val="nil"/>
          <w:between w:val="nil"/>
        </w:pBdr>
        <w:spacing w:before="192"/>
        <w:ind w:left="264" w:right="254"/>
        <w:jc w:val="both"/>
        <w:rPr>
          <w:color w:val="000000"/>
        </w:rPr>
      </w:pPr>
      <w:r>
        <w:rPr>
          <w:color w:val="000000"/>
        </w:rPr>
        <w:t>Durkheim se propuso dar impulso y delimitar una ciencia específica de la sociedad: la sociología, que aprovechará los avances de la ciencia en general y en especial de la biología, de modo que t</w:t>
      </w:r>
      <w:r>
        <w:rPr>
          <w:color w:val="000000"/>
        </w:rPr>
        <w:t xml:space="preserve">omará de ella dos conceptos que habían sido muy productivos para su desarrollo, los conceptos de </w:t>
      </w:r>
      <w:r>
        <w:rPr>
          <w:b/>
          <w:color w:val="000000"/>
        </w:rPr>
        <w:t xml:space="preserve">órgano </w:t>
      </w:r>
      <w:r>
        <w:rPr>
          <w:color w:val="000000"/>
        </w:rPr>
        <w:t xml:space="preserve">y </w:t>
      </w:r>
      <w:r>
        <w:rPr>
          <w:b/>
          <w:color w:val="000000"/>
        </w:rPr>
        <w:t>función</w:t>
      </w:r>
      <w:r>
        <w:rPr>
          <w:color w:val="000000"/>
        </w:rPr>
        <w:t>. Estos conceptos serían de gran provecho en su trabajo teórico ya que concebía la sociedad como un organismo, pero este tenía leyes propias no</w:t>
      </w:r>
      <w:r>
        <w:rPr>
          <w:color w:val="000000"/>
        </w:rPr>
        <w:t xml:space="preserve"> derivadas de la existencia biológica de los seres humanos, ya que “la sociedad está reunida en su conjunto por vínculos de ideas”, entonces su ligazón no era material como los cuerpos orgánicos estudiados por la biología. </w:t>
      </w:r>
    </w:p>
    <w:p w:rsidR="00243031" w:rsidRDefault="00D12AC1">
      <w:pPr>
        <w:widowControl w:val="0"/>
        <w:pBdr>
          <w:top w:val="nil"/>
          <w:left w:val="nil"/>
          <w:bottom w:val="nil"/>
          <w:right w:val="nil"/>
          <w:between w:val="nil"/>
        </w:pBdr>
        <w:spacing w:before="192"/>
        <w:ind w:left="264" w:right="254"/>
        <w:jc w:val="both"/>
        <w:rPr>
          <w:color w:val="000000"/>
        </w:rPr>
      </w:pPr>
      <w:r>
        <w:rPr>
          <w:color w:val="000000"/>
        </w:rPr>
        <w:t xml:space="preserve">Los fenómenos de la vida social </w:t>
      </w:r>
      <w:r>
        <w:rPr>
          <w:color w:val="000000"/>
        </w:rPr>
        <w:t>entonces no se derivan de los biológicos, sino que debían considerarse de otro orden. Pero, a su vez, que el vínculo social estuviera hecho de ideas no significaba tampoco la subordinación de la sociología a la psicología, pues las representaciones individ</w:t>
      </w:r>
      <w:r>
        <w:rPr>
          <w:color w:val="000000"/>
        </w:rPr>
        <w:t xml:space="preserve">uales no debían considerarse del mismo orden que las representaciones colectivas que no eran ni una suma de las individuales ni su derivación. </w:t>
      </w:r>
    </w:p>
    <w:p w:rsidR="00243031" w:rsidRDefault="00D12AC1">
      <w:pPr>
        <w:widowControl w:val="0"/>
        <w:pBdr>
          <w:top w:val="nil"/>
          <w:left w:val="nil"/>
          <w:bottom w:val="nil"/>
          <w:right w:val="nil"/>
          <w:between w:val="nil"/>
        </w:pBdr>
        <w:spacing w:before="192"/>
        <w:ind w:left="264" w:right="254"/>
        <w:jc w:val="both"/>
        <w:rPr>
          <w:color w:val="000000"/>
        </w:rPr>
      </w:pPr>
      <w:r>
        <w:rPr>
          <w:color w:val="000000"/>
        </w:rPr>
        <w:t>Por lo tanto, se apropiará de los conceptos de órgano y función, haciendo un uso crítico de ellos que le permita</w:t>
      </w:r>
      <w:r>
        <w:rPr>
          <w:color w:val="000000"/>
        </w:rPr>
        <w:t xml:space="preserve"> descubrir las leyes propias de lo social. Esto requería que se aleje de toda especulación filosófica y abocarse a la observación metódica, de modo que se propuso el </w:t>
      </w:r>
      <w:r>
        <w:rPr>
          <w:b/>
          <w:color w:val="000000"/>
        </w:rPr>
        <w:t>“estudio especializados de fenómenos sociales concretos, desde el punto de vista de sus fu</w:t>
      </w:r>
      <w:r>
        <w:rPr>
          <w:b/>
          <w:color w:val="000000"/>
        </w:rPr>
        <w:t>nciones, preguntándose de qué modo, y hasta qué punto las cumplen”</w:t>
      </w:r>
      <w:r>
        <w:rPr>
          <w:color w:val="000000"/>
        </w:rPr>
        <w:t>. Esto abre dos posibles enfoques: podía centrarse en las funciones o en los órganos o estructuras. Pero para Durkheim una especialidad de lo social era que sus estructuras eran flexibles, l</w:t>
      </w:r>
      <w:r>
        <w:rPr>
          <w:color w:val="000000"/>
        </w:rPr>
        <w:t>as instituciones y las prácticas cumplían funciones distintas en las distintas sociedades; las formas de vida social eran secundarias y derivadas, pudiendo considerarse la estructura como una función consolidada, por lo tanto, afirmaba que había que aplica</w:t>
      </w:r>
      <w:r>
        <w:rPr>
          <w:color w:val="000000"/>
        </w:rPr>
        <w:t xml:space="preserve">rse más al estudio de las funciones que al de las estructuras si se quería llegar a una comprensión de lo social. </w:t>
      </w:r>
    </w:p>
    <w:p w:rsidR="00243031" w:rsidRDefault="00D12AC1">
      <w:pPr>
        <w:widowControl w:val="0"/>
        <w:pBdr>
          <w:top w:val="nil"/>
          <w:left w:val="nil"/>
          <w:bottom w:val="nil"/>
          <w:right w:val="nil"/>
          <w:between w:val="nil"/>
        </w:pBdr>
        <w:spacing w:before="192"/>
        <w:ind w:left="264" w:right="4992"/>
        <w:rPr>
          <w:color w:val="000000"/>
        </w:rPr>
      </w:pPr>
      <w:r>
        <w:rPr>
          <w:b/>
          <w:color w:val="000000"/>
        </w:rPr>
        <w:t>Las dos dimensiones del hecho social:</w:t>
      </w:r>
      <w:r>
        <w:rPr>
          <w:color w:val="000000"/>
        </w:rPr>
        <w:t xml:space="preserve"> </w:t>
      </w:r>
    </w:p>
    <w:p w:rsidR="00243031" w:rsidRDefault="00D12AC1">
      <w:pPr>
        <w:widowControl w:val="0"/>
        <w:pBdr>
          <w:top w:val="nil"/>
          <w:left w:val="nil"/>
          <w:bottom w:val="nil"/>
          <w:right w:val="nil"/>
          <w:between w:val="nil"/>
        </w:pBdr>
        <w:spacing w:before="192"/>
        <w:ind w:left="264" w:right="254"/>
        <w:jc w:val="both"/>
        <w:rPr>
          <w:color w:val="000000"/>
        </w:rPr>
      </w:pPr>
      <w:r>
        <w:rPr>
          <w:color w:val="000000"/>
        </w:rPr>
        <w:t>Durkheim se propuso el estudio de “fenómenos sociales concretos”, y como primer paso la circunscripció</w:t>
      </w:r>
      <w:r>
        <w:rPr>
          <w:color w:val="000000"/>
        </w:rPr>
        <w:t xml:space="preserve">n de aquellos hechos que eran pertinentes de observar para la sociología. </w:t>
      </w:r>
    </w:p>
    <w:p w:rsidR="00243031" w:rsidRDefault="00D12AC1">
      <w:pPr>
        <w:widowControl w:val="0"/>
        <w:pBdr>
          <w:top w:val="nil"/>
          <w:left w:val="nil"/>
          <w:bottom w:val="nil"/>
          <w:right w:val="nil"/>
          <w:between w:val="nil"/>
        </w:pBdr>
        <w:spacing w:before="192"/>
        <w:ind w:left="264" w:right="254"/>
        <w:jc w:val="both"/>
        <w:rPr>
          <w:color w:val="000000"/>
        </w:rPr>
      </w:pPr>
      <w:r>
        <w:rPr>
          <w:color w:val="000000"/>
        </w:rPr>
        <w:t xml:space="preserve">Los </w:t>
      </w:r>
      <w:r>
        <w:rPr>
          <w:b/>
          <w:color w:val="000000"/>
        </w:rPr>
        <w:t xml:space="preserve">hechos sociales </w:t>
      </w:r>
      <w:r>
        <w:rPr>
          <w:color w:val="000000"/>
        </w:rPr>
        <w:t>los definía como: “maneras de obrar, de pensar y de sentir, exteriores al individuo, y que están dotadas de poder coactivo, en virtud del cual se le imponen.”, “</w:t>
      </w:r>
      <w:r>
        <w:rPr>
          <w:color w:val="000000"/>
        </w:rPr>
        <w:t xml:space="preserve">En consecuencia, no podrían confundirse con los fenómenos orgánicos, puesto que aquellos consisten en representaciones y en acciones; ni con los fenómenos psíquicos, los cuales no tienen existencia más que en la conciencia individual y por ella.” </w:t>
      </w:r>
    </w:p>
    <w:p w:rsidR="00243031" w:rsidRDefault="00D12AC1">
      <w:pPr>
        <w:widowControl w:val="0"/>
        <w:pBdr>
          <w:top w:val="nil"/>
          <w:left w:val="nil"/>
          <w:bottom w:val="nil"/>
          <w:right w:val="nil"/>
          <w:between w:val="nil"/>
        </w:pBdr>
        <w:ind w:left="264" w:right="249"/>
        <w:jc w:val="both"/>
        <w:rPr>
          <w:color w:val="000000"/>
        </w:rPr>
      </w:pPr>
      <w:r>
        <w:rPr>
          <w:color w:val="000000"/>
        </w:rPr>
        <w:t>Para Dur</w:t>
      </w:r>
      <w:r>
        <w:rPr>
          <w:color w:val="000000"/>
        </w:rPr>
        <w:t>kheim, la individualidad sólo puede constituirse como resultado del desarrollo de la sociedad, tanto la categoría individuo como las cualidades de los individuos realmente existentes son el producto de la sociedad. Por esto, la coacción no es un carácter e</w:t>
      </w:r>
      <w:r>
        <w:rPr>
          <w:color w:val="000000"/>
        </w:rPr>
        <w:t xml:space="preserve">sencial, sino que viene a manifestar la exterioridad de los hechos sociales con relación a los individuos. </w:t>
      </w:r>
    </w:p>
    <w:p w:rsidR="00243031" w:rsidRDefault="00D12AC1">
      <w:pPr>
        <w:widowControl w:val="0"/>
        <w:pBdr>
          <w:top w:val="nil"/>
          <w:left w:val="nil"/>
          <w:bottom w:val="nil"/>
          <w:right w:val="nil"/>
          <w:between w:val="nil"/>
        </w:pBdr>
        <w:spacing w:before="192"/>
        <w:ind w:left="264" w:right="249"/>
        <w:jc w:val="both"/>
        <w:rPr>
          <w:color w:val="000000"/>
        </w:rPr>
      </w:pPr>
      <w:r>
        <w:rPr>
          <w:color w:val="000000"/>
        </w:rPr>
        <w:lastRenderedPageBreak/>
        <w:t>Durkheim encuentra que la disposición que tenemos para realizar actos morales está movida por dos fuerzas: el deber y el bien, pero ambas tienden a la formación o conservación de lazos sociales justamente porque ambas son de origen social. Podemos ver, ent</w:t>
      </w:r>
      <w:r>
        <w:rPr>
          <w:color w:val="000000"/>
        </w:rPr>
        <w:t xml:space="preserve">onces, en estos modos de obrar, pensar y sentir que funcionan como productores y revitalizadores de lazos sociales, esbozándose así una primera dimensión del hecho social relativa al modo funcional de la solidaridad, esto es: las formas en que funciona el </w:t>
      </w:r>
      <w:r>
        <w:rPr>
          <w:color w:val="000000"/>
        </w:rPr>
        <w:t xml:space="preserve">lazo social que une a los individuos en la sociedad. </w:t>
      </w:r>
    </w:p>
    <w:p w:rsidR="00243031" w:rsidRDefault="00D12AC1">
      <w:pPr>
        <w:widowControl w:val="0"/>
        <w:pBdr>
          <w:top w:val="nil"/>
          <w:left w:val="nil"/>
          <w:bottom w:val="nil"/>
          <w:right w:val="nil"/>
          <w:between w:val="nil"/>
        </w:pBdr>
        <w:spacing w:before="192"/>
        <w:ind w:left="264" w:right="4003"/>
        <w:rPr>
          <w:color w:val="000000"/>
        </w:rPr>
      </w:pPr>
      <w:r>
        <w:rPr>
          <w:color w:val="000000"/>
        </w:rPr>
        <w:t xml:space="preserve">¿Cuáles son los lazos que unen a los hombres?: </w:t>
      </w:r>
    </w:p>
    <w:p w:rsidR="00243031" w:rsidRDefault="00D12AC1">
      <w:pPr>
        <w:widowControl w:val="0"/>
        <w:pBdr>
          <w:top w:val="nil"/>
          <w:left w:val="nil"/>
          <w:bottom w:val="nil"/>
          <w:right w:val="nil"/>
          <w:between w:val="nil"/>
        </w:pBdr>
        <w:spacing w:before="192"/>
        <w:ind w:left="264" w:right="254"/>
        <w:jc w:val="both"/>
        <w:rPr>
          <w:color w:val="000000"/>
        </w:rPr>
      </w:pPr>
      <w:r>
        <w:rPr>
          <w:color w:val="000000"/>
        </w:rPr>
        <w:t>La tesis central de Durkheim era que la división del trabajo, por la que entendía la especialización ocupacional, desempeñaba crecientemente el rol que en</w:t>
      </w:r>
      <w:r>
        <w:rPr>
          <w:color w:val="000000"/>
        </w:rPr>
        <w:t xml:space="preserve"> las sociedades primitivas cumplía la conciencia colectiva, aquella la que principalmente mantenía unidos a los agregados sociales de las sociedades modernas. La división del trabajo era el único proceso que permite hacer compatibles las necesidades de la </w:t>
      </w:r>
      <w:r>
        <w:rPr>
          <w:color w:val="000000"/>
        </w:rPr>
        <w:t xml:space="preserve">cohesión social con el crecimiento individual. Gracias a la especialización de las tareas, la división del trabajo es la fuente principal de la solidaridad social. </w:t>
      </w:r>
    </w:p>
    <w:p w:rsidR="00243031" w:rsidRDefault="00D12AC1">
      <w:pPr>
        <w:widowControl w:val="0"/>
        <w:pBdr>
          <w:top w:val="nil"/>
          <w:left w:val="nil"/>
          <w:bottom w:val="nil"/>
          <w:right w:val="nil"/>
          <w:between w:val="nil"/>
        </w:pBdr>
        <w:spacing w:before="192"/>
        <w:ind w:left="6955" w:right="254"/>
        <w:rPr>
          <w:b/>
          <w:color w:val="000000"/>
        </w:rPr>
      </w:pPr>
      <w:r>
        <w:rPr>
          <w:b/>
          <w:color w:val="000000"/>
        </w:rPr>
        <w:t xml:space="preserve">Apuntes de clase </w:t>
      </w:r>
    </w:p>
    <w:p w:rsidR="00243031" w:rsidRDefault="00D12AC1">
      <w:pPr>
        <w:widowControl w:val="0"/>
        <w:pBdr>
          <w:top w:val="nil"/>
          <w:left w:val="nil"/>
          <w:bottom w:val="nil"/>
          <w:right w:val="nil"/>
          <w:between w:val="nil"/>
        </w:pBdr>
        <w:rPr>
          <w:color w:val="000000"/>
        </w:rPr>
      </w:pPr>
      <w:r>
        <w:rPr>
          <w:color w:val="000000"/>
        </w:rPr>
        <w:t xml:space="preserve">• Para Durkheim, la sociología es la ciencia de los hechos sociales. </w:t>
      </w:r>
    </w:p>
    <w:p w:rsidR="00243031" w:rsidRDefault="00D12AC1">
      <w:pPr>
        <w:widowControl w:val="0"/>
        <w:pBdr>
          <w:top w:val="nil"/>
          <w:left w:val="nil"/>
          <w:bottom w:val="nil"/>
          <w:right w:val="nil"/>
          <w:between w:val="nil"/>
        </w:pBdr>
        <w:rPr>
          <w:color w:val="000000"/>
        </w:rPr>
      </w:pPr>
      <w:r>
        <w:rPr>
          <w:color w:val="000000"/>
        </w:rPr>
        <w:t xml:space="preserve">• En la metodología dukheimiana, hay un tema central -la sociología como ciencia formada por órganos, los cuales son hechos sociales- que consiste en la incorporación de una mirada social a estudiar. En el libro “Las Reglas del Método Sociológico” (1895), </w:t>
      </w:r>
      <w:r>
        <w:rPr>
          <w:color w:val="000000"/>
        </w:rPr>
        <w:t xml:space="preserve">Durkheim propone poner atención a los </w:t>
      </w:r>
      <w:r>
        <w:rPr>
          <w:b/>
          <w:color w:val="000000"/>
        </w:rPr>
        <w:t>Hechos Sociales</w:t>
      </w:r>
      <w:r>
        <w:rPr>
          <w:color w:val="000000"/>
        </w:rPr>
        <w:t xml:space="preserve">. </w:t>
      </w:r>
    </w:p>
    <w:p w:rsidR="00243031" w:rsidRDefault="00D12AC1">
      <w:pPr>
        <w:widowControl w:val="0"/>
        <w:pBdr>
          <w:top w:val="nil"/>
          <w:left w:val="nil"/>
          <w:bottom w:val="nil"/>
          <w:right w:val="nil"/>
          <w:between w:val="nil"/>
        </w:pBdr>
        <w:rPr>
          <w:color w:val="000000"/>
        </w:rPr>
      </w:pPr>
      <w:r>
        <w:rPr>
          <w:color w:val="000000"/>
        </w:rPr>
        <w:t xml:space="preserve">Tiene dos características principales: </w:t>
      </w:r>
    </w:p>
    <w:p w:rsidR="00243031" w:rsidRDefault="00D12AC1">
      <w:pPr>
        <w:widowControl w:val="0"/>
        <w:pBdr>
          <w:top w:val="nil"/>
          <w:left w:val="nil"/>
          <w:bottom w:val="nil"/>
          <w:right w:val="nil"/>
          <w:between w:val="nil"/>
        </w:pBdr>
        <w:rPr>
          <w:color w:val="000000"/>
        </w:rPr>
      </w:pPr>
      <w:r>
        <w:rPr>
          <w:color w:val="000000"/>
        </w:rPr>
        <w:t xml:space="preserve">1) Exterioridad: Los hechos sociales son exteriores a nosotros. 2) Coercitivos: Pese a ser externos, nos constriñen. </w:t>
      </w:r>
    </w:p>
    <w:p w:rsidR="00243031" w:rsidRDefault="00D12AC1">
      <w:pPr>
        <w:widowControl w:val="0"/>
        <w:pBdr>
          <w:top w:val="nil"/>
          <w:left w:val="nil"/>
          <w:bottom w:val="nil"/>
          <w:right w:val="nil"/>
          <w:between w:val="nil"/>
        </w:pBdr>
        <w:rPr>
          <w:color w:val="000000"/>
        </w:rPr>
      </w:pPr>
      <w:r>
        <w:rPr>
          <w:color w:val="000000"/>
        </w:rPr>
        <w:t xml:space="preserve">Hechos Sociales Materiales </w:t>
      </w:r>
    </w:p>
    <w:p w:rsidR="00243031" w:rsidRDefault="00D12AC1">
      <w:pPr>
        <w:widowControl w:val="0"/>
        <w:pBdr>
          <w:top w:val="nil"/>
          <w:left w:val="nil"/>
          <w:bottom w:val="nil"/>
          <w:right w:val="nil"/>
          <w:between w:val="nil"/>
        </w:pBdr>
        <w:rPr>
          <w:color w:val="000000"/>
        </w:rPr>
      </w:pPr>
      <w:r>
        <w:rPr>
          <w:color w:val="000000"/>
        </w:rPr>
        <w:t>Hechos Sociale</w:t>
      </w:r>
      <w:r>
        <w:rPr>
          <w:color w:val="000000"/>
        </w:rPr>
        <w:t xml:space="preserve">s Inmateriales </w:t>
      </w:r>
    </w:p>
    <w:p w:rsidR="00243031" w:rsidRDefault="00D12AC1">
      <w:pPr>
        <w:widowControl w:val="0"/>
        <w:pBdr>
          <w:top w:val="nil"/>
          <w:left w:val="nil"/>
          <w:bottom w:val="nil"/>
          <w:right w:val="nil"/>
          <w:between w:val="nil"/>
        </w:pBdr>
        <w:rPr>
          <w:color w:val="000000"/>
        </w:rPr>
      </w:pPr>
      <w:r>
        <w:rPr>
          <w:color w:val="000000"/>
        </w:rPr>
        <w:t xml:space="preserve">• Sociedad. </w:t>
      </w:r>
    </w:p>
    <w:p w:rsidR="00243031" w:rsidRDefault="00D12AC1">
      <w:pPr>
        <w:widowControl w:val="0"/>
        <w:pBdr>
          <w:top w:val="nil"/>
          <w:left w:val="nil"/>
          <w:bottom w:val="nil"/>
          <w:right w:val="nil"/>
          <w:between w:val="nil"/>
        </w:pBdr>
        <w:rPr>
          <w:color w:val="000000"/>
        </w:rPr>
      </w:pPr>
      <w:r>
        <w:rPr>
          <w:color w:val="000000"/>
        </w:rPr>
        <w:t xml:space="preserve">• Moralidad. </w:t>
      </w:r>
    </w:p>
    <w:p w:rsidR="00243031" w:rsidRDefault="00D12AC1">
      <w:pPr>
        <w:widowControl w:val="0"/>
        <w:pBdr>
          <w:top w:val="nil"/>
          <w:left w:val="nil"/>
          <w:bottom w:val="nil"/>
          <w:right w:val="nil"/>
          <w:between w:val="nil"/>
        </w:pBdr>
        <w:rPr>
          <w:color w:val="000000"/>
        </w:rPr>
      </w:pPr>
      <w:r>
        <w:rPr>
          <w:color w:val="000000"/>
        </w:rPr>
        <w:t xml:space="preserve">• Componentes. </w:t>
      </w:r>
    </w:p>
    <w:p w:rsidR="00243031" w:rsidRDefault="00D12AC1">
      <w:pPr>
        <w:widowControl w:val="0"/>
        <w:pBdr>
          <w:top w:val="nil"/>
          <w:left w:val="nil"/>
          <w:bottom w:val="nil"/>
          <w:right w:val="nil"/>
          <w:between w:val="nil"/>
        </w:pBdr>
        <w:rPr>
          <w:color w:val="000000"/>
        </w:rPr>
      </w:pPr>
      <w:r>
        <w:rPr>
          <w:color w:val="000000"/>
        </w:rPr>
        <w:t xml:space="preserve">• Conciencia </w:t>
      </w:r>
    </w:p>
    <w:p w:rsidR="00243031" w:rsidRDefault="00D12AC1">
      <w:pPr>
        <w:widowControl w:val="0"/>
        <w:pBdr>
          <w:top w:val="nil"/>
          <w:left w:val="nil"/>
          <w:bottom w:val="nil"/>
          <w:right w:val="nil"/>
          <w:between w:val="nil"/>
        </w:pBdr>
        <w:rPr>
          <w:color w:val="000000"/>
        </w:rPr>
      </w:pPr>
      <w:r>
        <w:rPr>
          <w:color w:val="000000"/>
        </w:rPr>
        <w:t xml:space="preserve">• Estructuras de la </w:t>
      </w:r>
    </w:p>
    <w:p w:rsidR="00243031" w:rsidRDefault="00D12AC1">
      <w:pPr>
        <w:widowControl w:val="0"/>
        <w:pBdr>
          <w:top w:val="nil"/>
          <w:left w:val="nil"/>
          <w:bottom w:val="nil"/>
          <w:right w:val="nil"/>
          <w:between w:val="nil"/>
        </w:pBdr>
        <w:rPr>
          <w:color w:val="000000"/>
        </w:rPr>
      </w:pPr>
      <w:r>
        <w:rPr>
          <w:color w:val="000000"/>
        </w:rPr>
        <w:t xml:space="preserve">colectiva. sociedad. </w:t>
      </w:r>
    </w:p>
    <w:p w:rsidR="00243031" w:rsidRDefault="00D12AC1">
      <w:pPr>
        <w:widowControl w:val="0"/>
        <w:pBdr>
          <w:top w:val="nil"/>
          <w:left w:val="nil"/>
          <w:bottom w:val="nil"/>
          <w:right w:val="nil"/>
          <w:between w:val="nil"/>
        </w:pBdr>
        <w:rPr>
          <w:color w:val="000000"/>
        </w:rPr>
      </w:pPr>
      <w:r>
        <w:rPr>
          <w:color w:val="000000"/>
        </w:rPr>
        <w:t xml:space="preserve">• Representaciones </w:t>
      </w:r>
    </w:p>
    <w:p w:rsidR="00243031" w:rsidRDefault="00D12AC1">
      <w:pPr>
        <w:widowControl w:val="0"/>
        <w:pBdr>
          <w:top w:val="nil"/>
          <w:left w:val="nil"/>
          <w:bottom w:val="nil"/>
          <w:right w:val="nil"/>
          <w:between w:val="nil"/>
        </w:pBdr>
        <w:rPr>
          <w:color w:val="000000"/>
        </w:rPr>
      </w:pPr>
      <w:r>
        <w:rPr>
          <w:color w:val="000000"/>
        </w:rPr>
        <w:t xml:space="preserve">• Componentes </w:t>
      </w:r>
    </w:p>
    <w:p w:rsidR="00243031" w:rsidRDefault="00D12AC1">
      <w:pPr>
        <w:widowControl w:val="0"/>
        <w:pBdr>
          <w:top w:val="nil"/>
          <w:left w:val="nil"/>
          <w:bottom w:val="nil"/>
          <w:right w:val="nil"/>
          <w:between w:val="nil"/>
        </w:pBdr>
        <w:rPr>
          <w:color w:val="000000"/>
        </w:rPr>
      </w:pPr>
      <w:r>
        <w:rPr>
          <w:color w:val="000000"/>
        </w:rPr>
        <w:t xml:space="preserve">colectivas. morfológicos de la sociedad. </w:t>
      </w:r>
    </w:p>
    <w:p w:rsidR="00243031" w:rsidRDefault="00D12AC1">
      <w:pPr>
        <w:widowControl w:val="0"/>
        <w:pBdr>
          <w:top w:val="nil"/>
          <w:left w:val="nil"/>
          <w:bottom w:val="nil"/>
          <w:right w:val="nil"/>
          <w:between w:val="nil"/>
        </w:pBdr>
        <w:rPr>
          <w:color w:val="000000"/>
        </w:rPr>
      </w:pPr>
      <w:r>
        <w:rPr>
          <w:color w:val="000000"/>
        </w:rPr>
        <w:t xml:space="preserve">Metodología: </w:t>
      </w:r>
    </w:p>
    <w:p w:rsidR="00243031" w:rsidRDefault="00D12AC1">
      <w:pPr>
        <w:widowControl w:val="0"/>
        <w:pBdr>
          <w:top w:val="nil"/>
          <w:left w:val="nil"/>
          <w:bottom w:val="nil"/>
          <w:right w:val="nil"/>
          <w:between w:val="nil"/>
        </w:pBdr>
        <w:rPr>
          <w:color w:val="000000"/>
        </w:rPr>
      </w:pPr>
      <w:r>
        <w:rPr>
          <w:color w:val="000000"/>
        </w:rPr>
        <w:t xml:space="preserve">• Estudio de los hechos sociales como cosas. </w:t>
      </w:r>
    </w:p>
    <w:p w:rsidR="00243031" w:rsidRDefault="00D12AC1">
      <w:pPr>
        <w:widowControl w:val="0"/>
        <w:pBdr>
          <w:top w:val="nil"/>
          <w:left w:val="nil"/>
          <w:bottom w:val="nil"/>
          <w:right w:val="nil"/>
          <w:between w:val="nil"/>
        </w:pBdr>
        <w:rPr>
          <w:color w:val="000000"/>
        </w:rPr>
      </w:pPr>
      <w:r>
        <w:rPr>
          <w:color w:val="000000"/>
        </w:rPr>
        <w:t xml:space="preserve">• Cosificación del hecho social. </w:t>
      </w:r>
    </w:p>
    <w:p w:rsidR="00243031" w:rsidRDefault="00D12AC1">
      <w:pPr>
        <w:widowControl w:val="0"/>
        <w:pBdr>
          <w:top w:val="nil"/>
          <w:left w:val="nil"/>
          <w:bottom w:val="nil"/>
          <w:right w:val="nil"/>
          <w:between w:val="nil"/>
        </w:pBdr>
        <w:rPr>
          <w:color w:val="000000"/>
        </w:rPr>
      </w:pPr>
      <w:r>
        <w:rPr>
          <w:color w:val="000000"/>
        </w:rPr>
        <w:t xml:space="preserve">• Reglas del método: 1) Desechar ideas preconcebidas. 2) Definición y segmentación del hecho. 3) Alejarse de la subjetividad del investigador. </w:t>
      </w:r>
    </w:p>
    <w:p w:rsidR="00243031" w:rsidRDefault="00D12AC1">
      <w:pPr>
        <w:widowControl w:val="0"/>
        <w:pBdr>
          <w:top w:val="nil"/>
          <w:left w:val="nil"/>
          <w:bottom w:val="nil"/>
          <w:right w:val="nil"/>
          <w:between w:val="nil"/>
        </w:pBdr>
        <w:rPr>
          <w:color w:val="000000"/>
        </w:rPr>
      </w:pPr>
      <w:r>
        <w:rPr>
          <w:color w:val="000000"/>
        </w:rPr>
        <w:t xml:space="preserve">• Utilización de la empírea como elemento fundamental. </w:t>
      </w:r>
    </w:p>
    <w:p w:rsidR="00243031" w:rsidRDefault="00D12AC1">
      <w:pPr>
        <w:widowControl w:val="0"/>
        <w:pBdr>
          <w:top w:val="nil"/>
          <w:left w:val="nil"/>
          <w:bottom w:val="nil"/>
          <w:right w:val="nil"/>
          <w:between w:val="nil"/>
        </w:pBdr>
        <w:jc w:val="both"/>
        <w:rPr>
          <w:color w:val="000000"/>
        </w:rPr>
      </w:pPr>
      <w:r>
        <w:rPr>
          <w:color w:val="000000"/>
        </w:rPr>
        <w:t>Durkheim se proponía e</w:t>
      </w:r>
      <w:r>
        <w:rPr>
          <w:color w:val="000000"/>
        </w:rPr>
        <w:t xml:space="preserve">l “estudio especializado de fenómenos sociales concretos”, pero el estudio de estos fenómenos debía realizarse desde el punto de vista de sus funciones preguntándose de qué modo y hasta qué punto las cumplen </w:t>
      </w:r>
    </w:p>
    <w:p w:rsidR="00243031" w:rsidRDefault="00D12AC1">
      <w:pPr>
        <w:widowControl w:val="0"/>
        <w:pBdr>
          <w:top w:val="nil"/>
          <w:left w:val="nil"/>
          <w:bottom w:val="nil"/>
          <w:right w:val="nil"/>
          <w:between w:val="nil"/>
        </w:pBdr>
        <w:rPr>
          <w:b/>
          <w:color w:val="000000"/>
        </w:rPr>
      </w:pPr>
      <w:r>
        <w:rPr>
          <w:b/>
          <w:color w:val="000000"/>
        </w:rPr>
        <w:lastRenderedPageBreak/>
        <w:t xml:space="preserve">¿Cuáles son los lazos que unen a los hombres? </w:t>
      </w:r>
    </w:p>
    <w:p w:rsidR="00243031" w:rsidRDefault="00D12AC1">
      <w:pPr>
        <w:widowControl w:val="0"/>
        <w:pBdr>
          <w:top w:val="nil"/>
          <w:left w:val="nil"/>
          <w:bottom w:val="nil"/>
          <w:right w:val="nil"/>
          <w:between w:val="nil"/>
        </w:pBdr>
        <w:rPr>
          <w:color w:val="000000"/>
        </w:rPr>
      </w:pPr>
      <w:r>
        <w:rPr>
          <w:color w:val="000000"/>
        </w:rPr>
        <w:t xml:space="preserve">Razonamiento sobre las semejanzas y desemejanzas: </w:t>
      </w:r>
    </w:p>
    <w:p w:rsidR="00243031" w:rsidRDefault="00D12AC1">
      <w:pPr>
        <w:widowControl w:val="0"/>
        <w:pBdr>
          <w:top w:val="nil"/>
          <w:left w:val="nil"/>
          <w:bottom w:val="nil"/>
          <w:right w:val="nil"/>
          <w:between w:val="nil"/>
        </w:pBdr>
        <w:ind w:left="624" w:right="5707"/>
        <w:rPr>
          <w:b/>
          <w:color w:val="000000"/>
        </w:rPr>
      </w:pPr>
      <w:r>
        <w:rPr>
          <w:b/>
          <w:color w:val="000000"/>
        </w:rPr>
        <w:t xml:space="preserve">1) Solidaridad mecánica: </w:t>
      </w:r>
    </w:p>
    <w:p w:rsidR="00243031" w:rsidRDefault="00D12AC1">
      <w:pPr>
        <w:widowControl w:val="0"/>
        <w:pBdr>
          <w:top w:val="nil"/>
          <w:left w:val="nil"/>
          <w:bottom w:val="nil"/>
          <w:right w:val="nil"/>
          <w:between w:val="nil"/>
        </w:pBdr>
        <w:spacing w:before="52"/>
        <w:ind w:left="1343" w:right="254"/>
        <w:rPr>
          <w:color w:val="000000"/>
        </w:rPr>
      </w:pPr>
      <w:r>
        <w:rPr>
          <w:b/>
          <w:color w:val="000000"/>
        </w:rPr>
        <w:t xml:space="preserve">a. </w:t>
      </w:r>
      <w:r>
        <w:rPr>
          <w:color w:val="000000"/>
        </w:rPr>
        <w:t xml:space="preserve">Nacida de las semejanzas, une directamente al individuo con la sociedad. </w:t>
      </w:r>
      <w:r>
        <w:rPr>
          <w:b/>
          <w:color w:val="000000"/>
        </w:rPr>
        <w:t xml:space="preserve">b. </w:t>
      </w:r>
      <w:r>
        <w:rPr>
          <w:color w:val="000000"/>
        </w:rPr>
        <w:t>Se correspondía con una estructura social, o sea un modo de se</w:t>
      </w:r>
      <w:r>
        <w:t xml:space="preserve">r </w:t>
      </w:r>
      <w:r>
        <w:rPr>
          <w:color w:val="000000"/>
        </w:rPr>
        <w:t xml:space="preserve">determinado. Este era el de las comunidades primigenias. </w:t>
      </w:r>
      <w:r>
        <w:rPr>
          <w:b/>
          <w:color w:val="000000"/>
        </w:rPr>
        <w:t xml:space="preserve">c. </w:t>
      </w:r>
      <w:r>
        <w:rPr>
          <w:color w:val="000000"/>
        </w:rPr>
        <w:t xml:space="preserve">Formas de la pena: Represiva. </w:t>
      </w:r>
      <w:r>
        <w:rPr>
          <w:b/>
          <w:color w:val="000000"/>
        </w:rPr>
        <w:t xml:space="preserve">d. </w:t>
      </w:r>
      <w:r>
        <w:rPr>
          <w:color w:val="000000"/>
        </w:rPr>
        <w:t xml:space="preserve">Solidaridad espontánea. </w:t>
      </w:r>
      <w:r>
        <w:rPr>
          <w:b/>
          <w:color w:val="000000"/>
        </w:rPr>
        <w:t xml:space="preserve">e. </w:t>
      </w:r>
      <w:r>
        <w:rPr>
          <w:color w:val="000000"/>
        </w:rPr>
        <w:t xml:space="preserve">Sociedades con lazos de solidaridad entre todos. Conciencia colectiva &gt; Conciencia individual </w:t>
      </w:r>
    </w:p>
    <w:p w:rsidR="00243031" w:rsidRDefault="00D12AC1">
      <w:pPr>
        <w:widowControl w:val="0"/>
        <w:pBdr>
          <w:top w:val="nil"/>
          <w:left w:val="nil"/>
          <w:bottom w:val="nil"/>
          <w:right w:val="nil"/>
          <w:between w:val="nil"/>
        </w:pBdr>
        <w:spacing w:before="326"/>
        <w:ind w:left="624" w:right="5793"/>
        <w:rPr>
          <w:color w:val="000000"/>
        </w:rPr>
      </w:pPr>
      <w:r>
        <w:rPr>
          <w:b/>
          <w:color w:val="000000"/>
        </w:rPr>
        <w:t xml:space="preserve">2) Solidaridad orgánica: a. </w:t>
      </w:r>
      <w:r>
        <w:rPr>
          <w:color w:val="000000"/>
        </w:rPr>
        <w:t>No es espontá</w:t>
      </w:r>
      <w:r>
        <w:rPr>
          <w:color w:val="000000"/>
        </w:rPr>
        <w:t xml:space="preserve">nea. </w:t>
      </w:r>
      <w:r>
        <w:rPr>
          <w:b/>
          <w:color w:val="000000"/>
        </w:rPr>
        <w:t xml:space="preserve">b. </w:t>
      </w:r>
      <w:r>
        <w:rPr>
          <w:color w:val="000000"/>
        </w:rPr>
        <w:t>Sociedades modernas más</w:t>
      </w:r>
      <w:r>
        <w:t xml:space="preserve"> </w:t>
      </w:r>
      <w:r>
        <w:rPr>
          <w:color w:val="000000"/>
        </w:rPr>
        <w:t xml:space="preserve">complejas </w:t>
      </w:r>
      <w:r>
        <w:rPr>
          <w:b/>
          <w:color w:val="000000"/>
        </w:rPr>
        <w:t xml:space="preserve">c. </w:t>
      </w:r>
      <w:r>
        <w:rPr>
          <w:color w:val="000000"/>
        </w:rPr>
        <w:t>Los individuos difieren unos de otros y cada uno tiene su esfera de</w:t>
      </w:r>
      <w:r>
        <w:t xml:space="preserve"> </w:t>
      </w:r>
      <w:r>
        <w:rPr>
          <w:color w:val="000000"/>
        </w:rPr>
        <w:t xml:space="preserve">acción propia, por consiguiente, una personalidad. </w:t>
      </w:r>
      <w:r>
        <w:rPr>
          <w:b/>
          <w:color w:val="000000"/>
        </w:rPr>
        <w:t xml:space="preserve">d. </w:t>
      </w:r>
      <w:r>
        <w:rPr>
          <w:color w:val="000000"/>
        </w:rPr>
        <w:t>Formas de pena: Restitutiva.</w:t>
      </w:r>
      <w:r>
        <w:t xml:space="preserve"> </w:t>
      </w:r>
      <w:r>
        <w:rPr>
          <w:color w:val="000000"/>
        </w:rPr>
        <w:t xml:space="preserve">Conciencia individual &gt; Conciencia Colectiva </w:t>
      </w:r>
    </w:p>
    <w:p w:rsidR="00243031" w:rsidRDefault="00D12AC1">
      <w:pPr>
        <w:widowControl w:val="0"/>
        <w:pBdr>
          <w:top w:val="nil"/>
          <w:left w:val="nil"/>
          <w:bottom w:val="nil"/>
          <w:right w:val="nil"/>
          <w:between w:val="nil"/>
        </w:pBdr>
        <w:spacing w:before="216"/>
        <w:ind w:left="264" w:right="254"/>
        <w:rPr>
          <w:color w:val="000000"/>
        </w:rPr>
      </w:pPr>
      <w:r>
        <w:rPr>
          <w:color w:val="000000"/>
        </w:rPr>
        <w:t>La división de</w:t>
      </w:r>
      <w:r>
        <w:rPr>
          <w:color w:val="000000"/>
        </w:rPr>
        <w:t xml:space="preserve">l trabajo social mantiene unida a la sociedad: Hago las cosas porque otro hace cosas por mí. </w:t>
      </w:r>
    </w:p>
    <w:p w:rsidR="00243031" w:rsidRDefault="00D12AC1">
      <w:pPr>
        <w:widowControl w:val="0"/>
        <w:pBdr>
          <w:top w:val="nil"/>
          <w:left w:val="nil"/>
          <w:bottom w:val="nil"/>
          <w:right w:val="nil"/>
          <w:between w:val="nil"/>
        </w:pBdr>
        <w:spacing w:before="216"/>
        <w:ind w:left="264" w:right="254"/>
        <w:jc w:val="both"/>
        <w:rPr>
          <w:color w:val="000000"/>
        </w:rPr>
      </w:pPr>
      <w:r>
        <w:rPr>
          <w:color w:val="000000"/>
        </w:rPr>
        <w:t xml:space="preserve">¿Cuál es la función de la división del trabajo social; contribuye a la integración de la sociedad?: La división del trabajo social es el resultado normal de la solidaridad orgánica. </w:t>
      </w:r>
    </w:p>
    <w:p w:rsidR="00243031" w:rsidRDefault="00D12AC1">
      <w:pPr>
        <w:widowControl w:val="0"/>
        <w:pBdr>
          <w:top w:val="nil"/>
          <w:left w:val="nil"/>
          <w:bottom w:val="nil"/>
          <w:right w:val="nil"/>
          <w:between w:val="nil"/>
        </w:pBdr>
        <w:spacing w:before="230"/>
        <w:ind w:left="2745" w:right="2644"/>
        <w:rPr>
          <w:color w:val="000000"/>
        </w:rPr>
      </w:pPr>
      <w:r>
        <w:rPr>
          <w:color w:val="000000"/>
        </w:rPr>
        <w:t xml:space="preserve">• Normalidad Solidaridad. </w:t>
      </w:r>
    </w:p>
    <w:p w:rsidR="00243031" w:rsidRDefault="00D12AC1">
      <w:pPr>
        <w:widowControl w:val="0"/>
        <w:pBdr>
          <w:top w:val="nil"/>
          <w:left w:val="nil"/>
          <w:bottom w:val="nil"/>
          <w:right w:val="nil"/>
          <w:between w:val="nil"/>
        </w:pBdr>
        <w:spacing w:before="67"/>
        <w:ind w:left="2745" w:right="2275"/>
        <w:rPr>
          <w:color w:val="000000"/>
        </w:rPr>
      </w:pPr>
      <w:r>
        <w:rPr>
          <w:color w:val="000000"/>
        </w:rPr>
        <w:t xml:space="preserve">• Patología Desintegración. </w:t>
      </w:r>
    </w:p>
    <w:p w:rsidR="00243031" w:rsidRDefault="00D12AC1">
      <w:pPr>
        <w:widowControl w:val="0"/>
        <w:pBdr>
          <w:top w:val="nil"/>
          <w:left w:val="nil"/>
          <w:bottom w:val="nil"/>
          <w:right w:val="nil"/>
          <w:between w:val="nil"/>
        </w:pBdr>
        <w:spacing w:before="326"/>
        <w:ind w:left="624" w:right="259"/>
      </w:pPr>
      <w:r>
        <w:rPr>
          <w:b/>
          <w:color w:val="000000"/>
        </w:rPr>
        <w:t xml:space="preserve">A) </w:t>
      </w:r>
      <w:r>
        <w:rPr>
          <w:color w:val="000000"/>
        </w:rPr>
        <w:t xml:space="preserve">La división del trabajo social no implica lógicamente estas formas patológicas. </w:t>
      </w:r>
      <w:r>
        <w:rPr>
          <w:b/>
          <w:color w:val="000000"/>
        </w:rPr>
        <w:t xml:space="preserve">B) </w:t>
      </w:r>
      <w:r>
        <w:rPr>
          <w:color w:val="000000"/>
        </w:rPr>
        <w:t xml:space="preserve">Conocer con precisión los elementos y las condiciones necesarias para la existencia de Estado normal </w:t>
      </w:r>
    </w:p>
    <w:p w:rsidR="00243031" w:rsidRDefault="00D12AC1">
      <w:pPr>
        <w:widowControl w:val="0"/>
        <w:pBdr>
          <w:top w:val="nil"/>
          <w:left w:val="nil"/>
          <w:bottom w:val="nil"/>
          <w:right w:val="nil"/>
          <w:between w:val="nil"/>
        </w:pBdr>
        <w:spacing w:before="52"/>
        <w:ind w:left="984" w:right="5280"/>
        <w:rPr>
          <w:b/>
        </w:rPr>
      </w:pPr>
      <w:r>
        <w:rPr>
          <w:color w:val="000000"/>
        </w:rPr>
        <w:t>• Sociedad División social del trabajo Solidaridad</w:t>
      </w:r>
      <w:r>
        <w:t xml:space="preserve">. </w:t>
      </w:r>
      <w:r>
        <w:rPr>
          <w:color w:val="000000"/>
        </w:rPr>
        <w:t xml:space="preserve">Condiciones </w:t>
      </w:r>
      <w:r>
        <w:rPr>
          <w:b/>
          <w:color w:val="000000"/>
        </w:rPr>
        <w:t>NORMALE</w:t>
      </w:r>
      <w:r>
        <w:rPr>
          <w:b/>
          <w:color w:val="000000"/>
        </w:rPr>
        <w:t xml:space="preserve">S </w:t>
      </w:r>
    </w:p>
    <w:p w:rsidR="00243031" w:rsidRDefault="00D12AC1">
      <w:pPr>
        <w:widowControl w:val="0"/>
        <w:pBdr>
          <w:top w:val="nil"/>
          <w:left w:val="nil"/>
          <w:bottom w:val="nil"/>
          <w:right w:val="nil"/>
          <w:between w:val="nil"/>
        </w:pBdr>
        <w:spacing w:before="52"/>
        <w:ind w:left="984" w:right="5280"/>
        <w:rPr>
          <w:b/>
          <w:color w:val="000000"/>
          <w:sz w:val="24"/>
          <w:szCs w:val="24"/>
        </w:rPr>
      </w:pPr>
      <w:r>
        <w:rPr>
          <w:color w:val="000000"/>
        </w:rPr>
        <w:t xml:space="preserve">La causa/crisis del conflicto no es la división social del trabajo, sino la falta de reglamentación suficiente y necesaria </w:t>
      </w:r>
      <w:r>
        <w:t xml:space="preserve"> </w:t>
      </w:r>
      <w:r>
        <w:rPr>
          <w:b/>
          <w:color w:val="000000"/>
          <w:sz w:val="24"/>
          <w:szCs w:val="24"/>
        </w:rPr>
        <w:t xml:space="preserve">ANOMIA </w:t>
      </w:r>
    </w:p>
    <w:p w:rsidR="00243031" w:rsidRDefault="00D12AC1">
      <w:pPr>
        <w:widowControl w:val="0"/>
        <w:pBdr>
          <w:top w:val="nil"/>
          <w:left w:val="nil"/>
          <w:bottom w:val="nil"/>
          <w:right w:val="nil"/>
          <w:between w:val="nil"/>
        </w:pBdr>
        <w:spacing w:before="220"/>
        <w:ind w:left="264" w:right="259"/>
        <w:rPr>
          <w:color w:val="000000"/>
        </w:rPr>
      </w:pPr>
      <w:r>
        <w:rPr>
          <w:color w:val="000000"/>
        </w:rPr>
        <w:t>Durkheim introduce el concepto de “Anomia”, que significa erosión, disminución o ausencia de normal, estándares o valores</w:t>
      </w:r>
      <w:r>
        <w:rPr>
          <w:color w:val="000000"/>
        </w:rPr>
        <w:t xml:space="preserve"> personales. </w:t>
      </w:r>
    </w:p>
    <w:p w:rsidR="00243031" w:rsidRDefault="00D12AC1">
      <w:pPr>
        <w:widowControl w:val="0"/>
        <w:pBdr>
          <w:top w:val="nil"/>
          <w:left w:val="nil"/>
          <w:bottom w:val="nil"/>
          <w:right w:val="nil"/>
          <w:between w:val="nil"/>
        </w:pBdr>
        <w:spacing w:before="230"/>
        <w:ind w:left="624" w:right="1180"/>
        <w:rPr>
          <w:color w:val="000000"/>
        </w:rPr>
      </w:pPr>
      <w:r>
        <w:rPr>
          <w:color w:val="000000"/>
        </w:rPr>
        <w:t xml:space="preserve">• A nivel social, representa la falta de reglas que ordenen una sociedad. </w:t>
      </w:r>
    </w:p>
    <w:p w:rsidR="00243031" w:rsidRDefault="00D12AC1">
      <w:pPr>
        <w:widowControl w:val="0"/>
        <w:pBdr>
          <w:top w:val="nil"/>
          <w:left w:val="nil"/>
          <w:bottom w:val="nil"/>
          <w:right w:val="nil"/>
          <w:between w:val="nil"/>
        </w:pBdr>
        <w:spacing w:before="67"/>
        <w:ind w:left="624" w:right="254"/>
        <w:jc w:val="both"/>
        <w:rPr>
          <w:color w:val="000000"/>
        </w:rPr>
      </w:pPr>
      <w:r>
        <w:rPr>
          <w:color w:val="000000"/>
        </w:rPr>
        <w:t xml:space="preserve">• Así mismo, cuando una sociedad sufre la pérdida de los valores compartidos cae en un estado de anomia y los individuos que la corrompen experimentan un grado de insatisfacción. </w:t>
      </w:r>
    </w:p>
    <w:p w:rsidR="00243031" w:rsidRDefault="00D12AC1">
      <w:pPr>
        <w:widowControl w:val="0"/>
        <w:pBdr>
          <w:top w:val="nil"/>
          <w:left w:val="nil"/>
          <w:bottom w:val="nil"/>
          <w:right w:val="nil"/>
          <w:between w:val="nil"/>
        </w:pBdr>
        <w:spacing w:before="48"/>
        <w:ind w:left="6364" w:right="254"/>
        <w:rPr>
          <w:b/>
          <w:color w:val="FF0000"/>
          <w:sz w:val="24"/>
          <w:szCs w:val="24"/>
        </w:rPr>
      </w:pPr>
      <w:r>
        <w:rPr>
          <w:b/>
          <w:color w:val="FF0000"/>
          <w:sz w:val="24"/>
          <w:szCs w:val="24"/>
        </w:rPr>
        <w:t xml:space="preserve">Trabajo práctico N° 3 </w:t>
      </w:r>
    </w:p>
    <w:p w:rsidR="00243031" w:rsidRDefault="00D12AC1">
      <w:pPr>
        <w:widowControl w:val="0"/>
        <w:pBdr>
          <w:top w:val="nil"/>
          <w:left w:val="nil"/>
          <w:bottom w:val="nil"/>
          <w:right w:val="nil"/>
          <w:between w:val="nil"/>
        </w:pBdr>
        <w:ind w:left="984" w:right="249"/>
        <w:rPr>
          <w:color w:val="000000"/>
        </w:rPr>
      </w:pPr>
      <w:r>
        <w:rPr>
          <w:b/>
          <w:color w:val="000000"/>
        </w:rPr>
        <w:t xml:space="preserve">“Las Reglas del Método Sociológico”: </w:t>
      </w:r>
      <w:r>
        <w:rPr>
          <w:color w:val="000000"/>
        </w:rPr>
        <w:t xml:space="preserve">Es cosa todo objeto de conocimiento que no es naturalmente penetrable para la inteligencia, todo aquello de lo que no podemos darnos una idea adecuada por un simple procedimiento de análisis mental, todo lo que el espíritu no puede llegar a comprender más </w:t>
      </w:r>
      <w:r>
        <w:rPr>
          <w:color w:val="000000"/>
        </w:rPr>
        <w:t xml:space="preserve">que a condición de salir de sí mismo por vía de la observación y la experimentación. Tratar de los hechos de un cierto orden como cosas, es observar frente a ellos una cierta actitud mental. Es abordar su estudio tomando por principio el que se </w:t>
      </w:r>
      <w:r>
        <w:rPr>
          <w:color w:val="000000"/>
        </w:rPr>
        <w:lastRenderedPageBreak/>
        <w:t>ignora abso</w:t>
      </w:r>
      <w:r>
        <w:rPr>
          <w:color w:val="000000"/>
        </w:rPr>
        <w:t>lutamente lo que ellos son y que sus propiedades características no se pueden descubrir por la introspección, ni siquiera por la introspección más atenta. Puede decirse que todo objeto dela ciencia es una cosa, salvo, acaso, los objetos matemáticos. Cuando</w:t>
      </w:r>
      <w:r>
        <w:rPr>
          <w:color w:val="000000"/>
        </w:rPr>
        <w:t xml:space="preserve"> se trata de hechos propiamente dichos, son necesariamente para nosotros, en el momento en que nos ponemos a hacer de ellos ciencia, unos desconocidos, porque las representaciones que hemos podido hacernos de ellos en el curso de la vida carecen de todo va</w:t>
      </w:r>
      <w:r>
        <w:rPr>
          <w:color w:val="000000"/>
        </w:rPr>
        <w:t>lor científico y deben ser mantenidas en cuarentena. La conciencia interna no nos revela su naturaleza y su génesis, la conciencia nos los hace conocer hasta cierto punto. En primer lugar, la mayor parte de las instituciones sociales nos son legadas comple</w:t>
      </w:r>
      <w:r>
        <w:rPr>
          <w:color w:val="000000"/>
        </w:rPr>
        <w:t>tamente hechas por las generaciones anteriores; no hemos intervenido para nada en su formación y, por consiguiente, no será interrogándonos a nosotros mismos como podremos descubrir las causas que le han dado nacimiento. La idea que nos hacemos de las prác</w:t>
      </w:r>
      <w:r>
        <w:rPr>
          <w:color w:val="000000"/>
        </w:rPr>
        <w:t>ticas colectivas, de lo que ellas son o deben ser, es un factor de su desarrollo. Esta idea es un hecho que debe ser estudiado desde fuera. Lo que importa saber no es la manera en que tal pensados individualmente se representa tal institución, sino la conc</w:t>
      </w:r>
      <w:r>
        <w:rPr>
          <w:color w:val="000000"/>
        </w:rPr>
        <w:t>epción que de ella tiene el grupo; la única concepción socialmente eficaz. Ella no puede conocer mediante la simple observación interior puesto que no está toda entera dentro de ninguno de nosotros; por ello es necesario encontrar algunos signos exteriores</w:t>
      </w:r>
      <w:r>
        <w:rPr>
          <w:color w:val="000000"/>
        </w:rPr>
        <w:t xml:space="preserve"> que la hagan sensible. Además, ella no ha nacido de la nada; es en sí misma efecto de las causas externas que hay que conocer para poder apreciar su papel en el porvenir, hay que volver siempre al mismo método. Fenómenos sociales como fenómenos externos r</w:t>
      </w:r>
      <w:r>
        <w:rPr>
          <w:color w:val="000000"/>
        </w:rPr>
        <w:t>espeto de los individuos, precisamente porque la sociedad no está compuesta más de individuos, parece de sentido común que la vida social no pueda tener otro sustrato que la conciencia individual; de lo contrario, ella parecería descansar en el aire sin vo</w:t>
      </w:r>
      <w:r>
        <w:rPr>
          <w:color w:val="000000"/>
        </w:rPr>
        <w:t>lar en el vacío. Lo que las representaciones colectivas expresan es la forma en que el grupo se considera en sus relaciones con los objetos que le afectan, el grupo está constituido de otra forma que el individuo y las osas que le atañen son de otra natura</w:t>
      </w:r>
      <w:r>
        <w:rPr>
          <w:color w:val="000000"/>
        </w:rPr>
        <w:t>leza. Para comprender la forma en que la sociedad se representa a sí misma y al mundo que la rodea, hay que considerar la naturaleza de la sociedad, no la de los particulares. Los hechos sociales consisten en maneras de hacer o de pensar, y son reconocible</w:t>
      </w:r>
      <w:r>
        <w:rPr>
          <w:color w:val="000000"/>
        </w:rPr>
        <w:t>s por la particularidad de que son susceptibles de ejercer sobre las conciencias individuales una influencia coercitiva. Todo medio físico ejerce una coacción sobre los seres que sufren su acción, porque todos se ven obligados a adaptarse al mismo. Se pued</w:t>
      </w:r>
      <w:r>
        <w:rPr>
          <w:color w:val="000000"/>
        </w:rPr>
        <w:t xml:space="preserve">e llamar </w:t>
      </w:r>
      <w:r>
        <w:rPr>
          <w:b/>
          <w:color w:val="000000"/>
        </w:rPr>
        <w:t xml:space="preserve">institución </w:t>
      </w:r>
      <w:r>
        <w:rPr>
          <w:color w:val="000000"/>
        </w:rPr>
        <w:t xml:space="preserve">a todas las creencias y a todos los modos de conducta instituidos por la colectividad; entonces se puede definir la sociología </w:t>
      </w:r>
    </w:p>
    <w:p w:rsidR="00243031" w:rsidRDefault="00D12AC1">
      <w:pPr>
        <w:widowControl w:val="0"/>
        <w:pBdr>
          <w:top w:val="nil"/>
          <w:left w:val="nil"/>
          <w:bottom w:val="nil"/>
          <w:right w:val="nil"/>
          <w:between w:val="nil"/>
        </w:pBdr>
        <w:ind w:left="984" w:right="254"/>
        <w:rPr>
          <w:color w:val="000000"/>
        </w:rPr>
      </w:pPr>
      <w:r>
        <w:rPr>
          <w:color w:val="000000"/>
        </w:rPr>
        <w:t>diciendo que es la ciencia de las instituciones, de su génesis y de su funcionamiento. La orientación general del método no depende de los procedimientos que se prefiera emplear bien sea para clasificar los tipos sociales, bien sea para distinguir lo norma</w:t>
      </w:r>
      <w:r>
        <w:rPr>
          <w:color w:val="000000"/>
        </w:rPr>
        <w:t xml:space="preserve">l de lo patológico. Por otra parte, las réplicas han tenido muchas veces su origen en el hecho de que no se quería admitir nuestro principio fundamental: la realidad objetiva de los hechos sociales. Es, en definitiva, el principio sobre el que todo reposa </w:t>
      </w:r>
      <w:r>
        <w:rPr>
          <w:color w:val="000000"/>
        </w:rPr>
        <w:t xml:space="preserve">y con el que todo se relaciona. </w:t>
      </w:r>
    </w:p>
    <w:p w:rsidR="00243031" w:rsidRDefault="00D12AC1">
      <w:pPr>
        <w:widowControl w:val="0"/>
        <w:pBdr>
          <w:top w:val="nil"/>
          <w:left w:val="nil"/>
          <w:bottom w:val="nil"/>
          <w:right w:val="nil"/>
          <w:between w:val="nil"/>
        </w:pBdr>
        <w:spacing w:before="326"/>
        <w:ind w:left="984" w:right="249"/>
        <w:rPr>
          <w:color w:val="000000"/>
        </w:rPr>
      </w:pPr>
      <w:r>
        <w:rPr>
          <w:color w:val="000000"/>
        </w:rPr>
        <w:t>¿Qué es un hecho social? Se la emplea corrientemente para designar casi todos los fenómenos que pasan en el interior de la sociedad, a poco que presenten, con cierta generalidad, algún interés social. Pero de esta manera, n</w:t>
      </w:r>
      <w:r>
        <w:rPr>
          <w:color w:val="000000"/>
        </w:rPr>
        <w:t>o hay acontecimientos humanos que no puedan llamarse sociales. En toda sociedad hay un grupo determinado de fenómenos que se distinguen por caracteres definidos de los que estudian las otras ciencias de la naturaleza. Aun cuando están de acuerdo con mis pr</w:t>
      </w:r>
      <w:r>
        <w:rPr>
          <w:color w:val="000000"/>
        </w:rPr>
        <w:t>opios sentimientos y sienta interiormente su realidad, ésta no deja de ser objetiva; porque no soy yo quien los ha hecho, sino que los he recibido por medio de la educación. He aquí, modos de obrar, pensar y sentir que presentan la notable propiedad de que</w:t>
      </w:r>
      <w:r>
        <w:rPr>
          <w:color w:val="000000"/>
        </w:rPr>
        <w:t xml:space="preserve"> existen fuera de las conciencias individuales. Estos tipos de conducta o de pensamiento no solamente son exteriores al individuo, sino que están dotados de un poder imperativo y coercitivo en virtud del cual se le imponen. La conciencia pública se opone a</w:t>
      </w:r>
      <w:r>
        <w:rPr>
          <w:color w:val="000000"/>
        </w:rPr>
        <w:t xml:space="preserve"> todo acto que las ofenda mediante la vigilancia que ejerce sobre la conducta de </w:t>
      </w:r>
      <w:r>
        <w:rPr>
          <w:color w:val="000000"/>
        </w:rPr>
        <w:lastRenderedPageBreak/>
        <w:t>los ciudadanos y las penas especiales que ella dispone. Por otra, la coacción no deja de ser eficaz. Si pretendiese escapar a esta necesidad, mi intento fracasaría miserableme</w:t>
      </w:r>
      <w:r>
        <w:rPr>
          <w:color w:val="000000"/>
        </w:rPr>
        <w:t>nte. Llegamos a representarnos de una manera precisa el campo de la sociología. No comprende más que n gripo determinado de fenómenos. Un hecho social se reconoce por el poder de coacción externo que ejerce o es susceptible de ejercer sobre los individuos;</w:t>
      </w:r>
      <w:r>
        <w:rPr>
          <w:color w:val="000000"/>
        </w:rPr>
        <w:t xml:space="preserve"> y es la presencia de este poder se reconoce a su vez sea por la existencia de una sensación determinada, por la resistencia que el hecho se opone a toda empresa individual que tiende a violarlo. En definitiva, es hecho social toda manera de hacer fija o n</w:t>
      </w:r>
      <w:r>
        <w:rPr>
          <w:color w:val="000000"/>
        </w:rPr>
        <w:t xml:space="preserve">o, susceptible de ejercer sobre el individuo una coacción exterior; o, también, que es general dentro de la extensión de una sociedad dada a la vez tiene una existencia propia, independiente de sus manifestaciones individuales. </w:t>
      </w:r>
    </w:p>
    <w:p w:rsidR="00243031" w:rsidRDefault="00D12AC1">
      <w:pPr>
        <w:widowControl w:val="0"/>
        <w:pBdr>
          <w:top w:val="nil"/>
          <w:left w:val="nil"/>
          <w:bottom w:val="nil"/>
          <w:right w:val="nil"/>
          <w:between w:val="nil"/>
        </w:pBdr>
        <w:spacing w:before="321"/>
        <w:ind w:left="984" w:right="3043"/>
        <w:rPr>
          <w:b/>
          <w:color w:val="000000"/>
        </w:rPr>
      </w:pPr>
      <w:r>
        <w:rPr>
          <w:b/>
          <w:color w:val="000000"/>
        </w:rPr>
        <w:t xml:space="preserve">“Las Formas Elementales de la Vida Religiosa”: </w:t>
      </w:r>
    </w:p>
    <w:p w:rsidR="00243031" w:rsidRDefault="00D12AC1">
      <w:pPr>
        <w:widowControl w:val="0"/>
        <w:pBdr>
          <w:top w:val="nil"/>
          <w:left w:val="nil"/>
          <w:bottom w:val="nil"/>
          <w:right w:val="nil"/>
          <w:between w:val="nil"/>
        </w:pBdr>
        <w:spacing w:before="326"/>
        <w:ind w:left="984" w:right="254"/>
        <w:rPr>
          <w:color w:val="000000"/>
        </w:rPr>
      </w:pPr>
      <w:r>
        <w:rPr>
          <w:color w:val="000000"/>
        </w:rPr>
        <w:t>Según Durkheim, la sociología es “la ciencia de las instituciones, su génesis y de su funcionamiento”. Durkheim establece que, al igual que toda institución humana, la religión no tiene un instante puntual en</w:t>
      </w:r>
      <w:r>
        <w:rPr>
          <w:color w:val="000000"/>
        </w:rPr>
        <w:t xml:space="preserve"> el que haya comenzado a existir, es algo eminentemente social, producto del pensamiento colectivo que tiene origen y responde a condiciones creadas de la existencia humana; este es el motivo de su estudio sociológico. Comprender el funcionamiento y los el</w:t>
      </w:r>
      <w:r>
        <w:rPr>
          <w:color w:val="000000"/>
        </w:rPr>
        <w:t>ementos constitutivos de la religión permitiría describir el sistema, la naturaleza religiosa del hombre, así también como la expansión de dichos sistemas y la opresión y prejuicios que estas instituciones o “pilares sociales” instauran en las grandes y co</w:t>
      </w:r>
      <w:r>
        <w:rPr>
          <w:color w:val="000000"/>
        </w:rPr>
        <w:t xml:space="preserve">mplejas comunidades actuales. </w:t>
      </w:r>
    </w:p>
    <w:p w:rsidR="00243031" w:rsidRDefault="00D12AC1">
      <w:pPr>
        <w:widowControl w:val="0"/>
        <w:pBdr>
          <w:top w:val="nil"/>
          <w:left w:val="nil"/>
          <w:bottom w:val="nil"/>
          <w:right w:val="nil"/>
          <w:between w:val="nil"/>
        </w:pBdr>
        <w:ind w:left="984" w:right="254"/>
        <w:rPr>
          <w:color w:val="000000"/>
        </w:rPr>
      </w:pPr>
      <w:r>
        <w:rPr>
          <w:color w:val="000000"/>
        </w:rPr>
        <w:t>Durkheim entiende por religión “primitiva” aquellas que se encuentran en sociedades cuya organización no sea superada en simplicidad por ninguna otra, aquellas religiones “que pueden ser explicadas sin intervenir ningún eleme</w:t>
      </w:r>
      <w:r>
        <w:rPr>
          <w:color w:val="000000"/>
        </w:rPr>
        <w:t>nto tomado a préstamos de una religión antecesora”. Están presentes en las sociedades con el menor desarrollo de las individualidades, en las que el grupo se homogeniza intelectualmente y moralmente, donde todo es común a todos y todos ejecutan lo mismo en</w:t>
      </w:r>
      <w:r>
        <w:rPr>
          <w:color w:val="000000"/>
        </w:rPr>
        <w:t xml:space="preserve"> idénticas situaciones. Es por esta simplicidad, por su aspecto esencial y permanente, por la extravagancia de sus ritos los cuales traducen necesidades humanas, y por razones de método que Durkheim se propone estudiarlas; no podemos llegar a comprender la</w:t>
      </w:r>
      <w:r>
        <w:rPr>
          <w:color w:val="000000"/>
        </w:rPr>
        <w:t>s religiones más recientes si no es siguiendo a lo largo de la historia la secuencia progresiva de su constitución. Es por esto último, el método, que la historia y la comparación juegan un rol coyuntural del mismo. La historia es el único método de anális</w:t>
      </w:r>
      <w:r>
        <w:rPr>
          <w:color w:val="000000"/>
        </w:rPr>
        <w:t>is susceptible para aplicárseles. Nos permite resolver una institución en sus elementos constitutivos, nos muestra a lo largo de su génesis temporal las circunstancias en las que ha suscitado debido a que siempre que se proyecta explicar un fenómeno humano</w:t>
      </w:r>
      <w:r>
        <w:rPr>
          <w:color w:val="000000"/>
        </w:rPr>
        <w:t xml:space="preserve"> situado en un momento determinado de tiempo, hay que comenzar por retomar hasta sus formas más sencillas y simples, hasta sus formas primigenias, dando cuenta de cómo se han desarrollado y se ha hecho compleja. Con respecto a la comparación, es esencial e</w:t>
      </w:r>
      <w:r>
        <w:rPr>
          <w:color w:val="000000"/>
        </w:rPr>
        <w:t>ntender que todas las religiones responden a las mismas necesidades, juegan el mismo papel, dependen de las mismas causas, pueden servir perfectamente para hacer manifiesta su naturaleza de la vida religiosa. Por lo tanto, y aunque por razones arriba dadas</w:t>
      </w:r>
      <w:r>
        <w:rPr>
          <w:color w:val="000000"/>
        </w:rPr>
        <w:t xml:space="preserve"> se decide estudiar las religiones “primitivas”, la comparación entre religiones es el otro método implementado por Durkheim. El origen de las categorías surge como representaciones inconscientes del individuo (nociones de tiempo, espacio, género, cantidad</w:t>
      </w:r>
      <w:r>
        <w:rPr>
          <w:color w:val="000000"/>
        </w:rPr>
        <w:t>, causa, sustancia, personalidad, etcétera) transmitido culturalmente desde las instituciones- Estas últimas se definen como todas las creencias y modos de conducta instituidas por la colectividad. Al analizar estas categorías desde fuera, el extrañamiento</w:t>
      </w:r>
      <w:r>
        <w:rPr>
          <w:color w:val="000000"/>
        </w:rPr>
        <w:t xml:space="preserve"> de ellas, hallamos propiedades simples e irreductibles, hallamos que estas categorías, al igual los hechos sociales (maneras de hacer y pensar, reconocibles debido a la capacidad de ejercer sobre los individuos una fuerza coercitiva -externas al individuo</w:t>
      </w:r>
      <w:r>
        <w:rPr>
          <w:color w:val="000000"/>
        </w:rPr>
        <w:t xml:space="preserve">-), consisten en maneras de hacer o pensar, y son reconocibles sus particularidades de que son susceptibles de ejercer sobre </w:t>
      </w:r>
      <w:r>
        <w:rPr>
          <w:color w:val="000000"/>
        </w:rPr>
        <w:lastRenderedPageBreak/>
        <w:t>las conciencias individuales una fuerza coercitiva, comprenden sólidos marcos que delimitan el pensamiento. Por lo tanto, podríamos</w:t>
      </w:r>
      <w:r>
        <w:rPr>
          <w:color w:val="000000"/>
        </w:rPr>
        <w:t xml:space="preserve"> afirmar que al origen social de las categorías cupe dentro de las características para ser instituciones, en consecuencia, un hecho social. </w:t>
      </w:r>
    </w:p>
    <w:p w:rsidR="00243031" w:rsidRDefault="00D12AC1">
      <w:pPr>
        <w:widowControl w:val="0"/>
        <w:pBdr>
          <w:top w:val="nil"/>
          <w:left w:val="nil"/>
          <w:bottom w:val="nil"/>
          <w:right w:val="nil"/>
          <w:between w:val="nil"/>
        </w:pBdr>
        <w:spacing w:before="316"/>
        <w:ind w:left="984" w:right="4305"/>
        <w:rPr>
          <w:color w:val="000000"/>
          <w:sz w:val="28"/>
          <w:szCs w:val="28"/>
        </w:rPr>
      </w:pPr>
      <w:r>
        <w:rPr>
          <w:color w:val="000000"/>
          <w:sz w:val="28"/>
          <w:szCs w:val="28"/>
        </w:rPr>
        <w:t xml:space="preserve">Del Percio – Archenti y Aznar: </w:t>
      </w:r>
    </w:p>
    <w:p w:rsidR="00243031" w:rsidRDefault="00D12AC1">
      <w:pPr>
        <w:widowControl w:val="0"/>
        <w:pBdr>
          <w:top w:val="nil"/>
          <w:left w:val="nil"/>
          <w:bottom w:val="nil"/>
          <w:right w:val="nil"/>
          <w:between w:val="nil"/>
        </w:pBdr>
        <w:spacing w:before="422"/>
        <w:ind w:left="984" w:right="254"/>
        <w:jc w:val="both"/>
        <w:rPr>
          <w:color w:val="000000"/>
        </w:rPr>
      </w:pPr>
      <w:r>
        <w:rPr>
          <w:color w:val="000000"/>
        </w:rPr>
        <w:t>Cuando Weber define a la sociología como la ciencia que tiene por objeto de análisis las acciones y las relaciones sociales, entendidas como conductas humanas dotadas de sentido y, por lo tanto, accesibles a la comprensión, plantea el problema de la causal</w:t>
      </w:r>
      <w:r>
        <w:rPr>
          <w:color w:val="000000"/>
        </w:rPr>
        <w:t xml:space="preserve">idad desde una perspectiva particular y específica. La base de discusión no puede ser otra que la definición weberiana de una interpretación causal correcta de una acción concreta, que supone que “el desenvolvimiento externo y el motivo han sido conocidos </w:t>
      </w:r>
      <w:r>
        <w:rPr>
          <w:color w:val="000000"/>
        </w:rPr>
        <w:t xml:space="preserve">adecuadamente y a la </w:t>
      </w:r>
    </w:p>
    <w:p w:rsidR="00243031" w:rsidRDefault="00D12AC1">
      <w:pPr>
        <w:widowControl w:val="0"/>
        <w:pBdr>
          <w:top w:val="nil"/>
          <w:left w:val="nil"/>
          <w:bottom w:val="nil"/>
          <w:right w:val="nil"/>
          <w:between w:val="nil"/>
        </w:pBdr>
        <w:ind w:left="984" w:right="254"/>
        <w:rPr>
          <w:color w:val="000000"/>
        </w:rPr>
      </w:pPr>
      <w:r>
        <w:rPr>
          <w:color w:val="000000"/>
        </w:rPr>
        <w:t xml:space="preserve">vez comprendidos con sentido en su conexión, pero además, ‘ el comprender determinado nexo ha de ser controlado, en la medida de lo posible, con los métodos usuales de la interpretación causal antes que una interpretación, no importa </w:t>
      </w:r>
      <w:r>
        <w:rPr>
          <w:color w:val="000000"/>
        </w:rPr>
        <w:t>cuán evidente, pase a ser una explicación comprensible válida’ “. Lo que permite afirmar que para Weber la explicación causal de la acción social en términos de implicación material es necesaria, pero no suficiente, en la medida en que se deben completar c</w:t>
      </w:r>
      <w:r>
        <w:rPr>
          <w:color w:val="000000"/>
        </w:rPr>
        <w:t>on la vinculación de las manifestaciones externas con los motivos de la acción, relación entre lo manifiesto y lo latente de las conductas, mediante la comprensión del sentido subjetivo mentado por el actor o los actores. La reflexión epistemológica de Web</w:t>
      </w:r>
      <w:r>
        <w:rPr>
          <w:color w:val="000000"/>
        </w:rPr>
        <w:t>er se inscribe en el marco de la discusión acerca de la “cientificidad” de los saberes que no forman parte de las ciencias naturales. No intenta encontrar leyes permanentes y necesarias que regulen las conductas humanas al modo de las leyes físicas, escapa</w:t>
      </w:r>
      <w:r>
        <w:rPr>
          <w:color w:val="000000"/>
        </w:rPr>
        <w:t xml:space="preserve">ndo así de la tentación de cuantificar o matematizar toda la realidad. Esto lo llevó a elaborar tres instrumentos o conceptos metodológicos: la comprensión interpretativa o </w:t>
      </w:r>
      <w:r>
        <w:rPr>
          <w:i/>
          <w:color w:val="000000"/>
        </w:rPr>
        <w:t>Verstehen</w:t>
      </w:r>
      <w:r>
        <w:rPr>
          <w:color w:val="000000"/>
        </w:rPr>
        <w:t xml:space="preserve">, los tipos puros y la objetividad científica. </w:t>
      </w:r>
    </w:p>
    <w:p w:rsidR="00243031" w:rsidRDefault="00D12AC1">
      <w:pPr>
        <w:widowControl w:val="0"/>
        <w:pBdr>
          <w:top w:val="nil"/>
          <w:left w:val="nil"/>
          <w:bottom w:val="nil"/>
          <w:right w:val="nil"/>
          <w:between w:val="nil"/>
        </w:pBdr>
        <w:spacing w:before="326"/>
        <w:ind w:left="624" w:right="254"/>
        <w:rPr>
          <w:color w:val="000000"/>
        </w:rPr>
      </w:pPr>
      <w:r>
        <w:rPr>
          <w:color w:val="000000"/>
          <w:sz w:val="19"/>
          <w:szCs w:val="19"/>
        </w:rPr>
        <w:t xml:space="preserve">• </w:t>
      </w:r>
      <w:r>
        <w:rPr>
          <w:b/>
          <w:color w:val="000000"/>
        </w:rPr>
        <w:t>La comprensión (</w:t>
      </w:r>
      <w:r>
        <w:rPr>
          <w:b/>
          <w:i/>
          <w:color w:val="000000"/>
        </w:rPr>
        <w:t>Verstehen</w:t>
      </w:r>
      <w:r>
        <w:rPr>
          <w:b/>
          <w:color w:val="000000"/>
        </w:rPr>
        <w:t xml:space="preserve">): </w:t>
      </w:r>
      <w:r>
        <w:rPr>
          <w:color w:val="000000"/>
        </w:rPr>
        <w:t>La forma de abordar el estudio de los hechos sociales es distinta del modo en que pueden estudiarse los hechos naturales, podemos comprender las razones o motivaciones que impulsaron a los actores sociales en cuestión a actuar como lo hicieron.</w:t>
      </w:r>
      <w:r>
        <w:rPr>
          <w:color w:val="000000"/>
        </w:rPr>
        <w:t xml:space="preserve"> Weber funda las ciencias sociales sobre el análisis subjetivo e interpretativo de las conductas, en clara contraposición con los modelos de Comte o de Durkheim, basados en el método “positivista” de las ciencias físico-naturales. Esto conlleva una ventaja</w:t>
      </w:r>
      <w:r>
        <w:rPr>
          <w:color w:val="000000"/>
        </w:rPr>
        <w:t xml:space="preserve"> y una desventaja, la comprensión subjetiva de la acción de los individuos componentes. Este logro se alcanza sólo a un precio: el carácter más hipotético y fragmentado de sus resultados. </w:t>
      </w:r>
    </w:p>
    <w:p w:rsidR="00243031" w:rsidRDefault="00D12AC1">
      <w:pPr>
        <w:widowControl w:val="0"/>
        <w:pBdr>
          <w:top w:val="nil"/>
          <w:left w:val="nil"/>
          <w:bottom w:val="nil"/>
          <w:right w:val="nil"/>
          <w:between w:val="nil"/>
        </w:pBdr>
        <w:spacing w:before="321"/>
        <w:ind w:left="624" w:right="249"/>
        <w:rPr>
          <w:color w:val="000000"/>
        </w:rPr>
      </w:pPr>
      <w:r>
        <w:rPr>
          <w:color w:val="000000"/>
          <w:sz w:val="19"/>
          <w:szCs w:val="19"/>
        </w:rPr>
        <w:t xml:space="preserve">• </w:t>
      </w:r>
      <w:r>
        <w:rPr>
          <w:b/>
          <w:color w:val="000000"/>
        </w:rPr>
        <w:t xml:space="preserve">Los tipos puros: </w:t>
      </w:r>
      <w:r>
        <w:rPr>
          <w:color w:val="000000"/>
        </w:rPr>
        <w:t>Los tipos ideales o tipos puros son conceptos co</w:t>
      </w:r>
      <w:r>
        <w:rPr>
          <w:color w:val="000000"/>
        </w:rPr>
        <w:t>nstruidos racionalmente a partir de la experiencia, describen aquellos aspectos más salientes del objeto de estudio, pero que, en su conjunto, son distintos al modo en que efectivamente se dan en la realidad. Son una suerte de bosquejo que sirven para anal</w:t>
      </w:r>
      <w:r>
        <w:rPr>
          <w:color w:val="000000"/>
        </w:rPr>
        <w:t>izar la realidad al superponerlos o compararlos con las situaciones realmente existentes. “Un tipo ideal se forma por la acentuación unilateral de uno o más puntos de vista y por la síntesis de un gran número de fenómenos individualmente concretos. En su p</w:t>
      </w:r>
      <w:r>
        <w:rPr>
          <w:color w:val="000000"/>
        </w:rPr>
        <w:t>ureza conceptual, este concepto mental no puede encontrarse empíricamente en ninguna parte de la realidad, es una utopía”. El tipo ideal es el procedimiento adecuado para la formación de conceptos históricos, específicos y rigurosos, que permiten el anális</w:t>
      </w:r>
      <w:r>
        <w:rPr>
          <w:color w:val="000000"/>
        </w:rPr>
        <w:t xml:space="preserve">is y la interpretación causal de los fenómenos históricos: a fin de penetrar acabadamente los nexos reales, construimos nexos irreales </w:t>
      </w:r>
    </w:p>
    <w:p w:rsidR="00243031" w:rsidRDefault="00D12AC1">
      <w:pPr>
        <w:widowControl w:val="0"/>
        <w:pBdr>
          <w:top w:val="nil"/>
          <w:left w:val="nil"/>
          <w:bottom w:val="nil"/>
          <w:right w:val="nil"/>
          <w:between w:val="nil"/>
        </w:pBdr>
        <w:spacing w:before="297"/>
        <w:ind w:left="624" w:right="254"/>
        <w:jc w:val="both"/>
        <w:rPr>
          <w:color w:val="000000"/>
        </w:rPr>
      </w:pPr>
      <w:r>
        <w:rPr>
          <w:color w:val="000000"/>
          <w:sz w:val="19"/>
          <w:szCs w:val="19"/>
        </w:rPr>
        <w:lastRenderedPageBreak/>
        <w:t xml:space="preserve">• </w:t>
      </w:r>
      <w:r>
        <w:rPr>
          <w:b/>
          <w:color w:val="000000"/>
        </w:rPr>
        <w:t xml:space="preserve">La objetividad científica: </w:t>
      </w:r>
      <w:r>
        <w:rPr>
          <w:color w:val="000000"/>
        </w:rPr>
        <w:t>Para Weber, está fuera de discusión de que la ciencia social debe ser neutral en relación c</w:t>
      </w:r>
      <w:r>
        <w:rPr>
          <w:color w:val="000000"/>
        </w:rPr>
        <w:t>on los intereses económicos y políticos. Esto permite que la ciencia pueda realmente avanzar en el conocimiento de la realidad. Esto no significa que el científico deba despojarse de sus convicciones morales, pero tiene la obligación de tratar de comprende</w:t>
      </w:r>
      <w:r>
        <w:rPr>
          <w:color w:val="000000"/>
        </w:rPr>
        <w:t xml:space="preserve">r y explicar las cosas como son. </w:t>
      </w:r>
    </w:p>
    <w:p w:rsidR="00243031" w:rsidRDefault="00D12AC1">
      <w:pPr>
        <w:widowControl w:val="0"/>
        <w:pBdr>
          <w:top w:val="nil"/>
          <w:left w:val="nil"/>
          <w:bottom w:val="nil"/>
          <w:right w:val="nil"/>
          <w:between w:val="nil"/>
        </w:pBdr>
        <w:ind w:left="264" w:right="254"/>
        <w:jc w:val="both"/>
        <w:rPr>
          <w:color w:val="000000"/>
        </w:rPr>
      </w:pPr>
      <w:r>
        <w:rPr>
          <w:b/>
          <w:color w:val="000000"/>
        </w:rPr>
        <w:t xml:space="preserve">La Acción social: </w:t>
      </w:r>
      <w:r>
        <w:rPr>
          <w:color w:val="000000"/>
        </w:rPr>
        <w:t>El estudio de la acción social es el objeto propio de la sociología. Define a esta rama del saber cómo: “la ciencia que pretende comprender, interpretándolo, el sentido subjetivo común de la acción social, para explicarla causalmente en su desarrollo y sus</w:t>
      </w:r>
      <w:r>
        <w:rPr>
          <w:color w:val="000000"/>
        </w:rPr>
        <w:t xml:space="preserve"> efectos”. La noción de “sentido subjetivo común” es una de las expresiones weberianas más complejas. Quiere decir que el sentido de la acción está referido a otros, a la posibilidad de una respuesta de los otros. </w:t>
      </w:r>
    </w:p>
    <w:p w:rsidR="00243031" w:rsidRDefault="00D12AC1">
      <w:pPr>
        <w:widowControl w:val="0"/>
        <w:pBdr>
          <w:top w:val="nil"/>
          <w:left w:val="nil"/>
          <w:bottom w:val="nil"/>
          <w:right w:val="nil"/>
          <w:between w:val="nil"/>
        </w:pBdr>
        <w:spacing w:before="216"/>
        <w:ind w:left="264" w:right="259"/>
        <w:jc w:val="both"/>
        <w:rPr>
          <w:color w:val="000000"/>
        </w:rPr>
      </w:pPr>
      <w:r>
        <w:rPr>
          <w:color w:val="000000"/>
        </w:rPr>
        <w:t>“Sentido” significa que la acción no se a</w:t>
      </w:r>
      <w:r>
        <w:rPr>
          <w:color w:val="000000"/>
        </w:rPr>
        <w:t xml:space="preserve">gota en sí misma, sino que se hace para obtener alguna respuesta de otro; “subjetivo”, porque quien le asigna ese sentido es el sujeto que realiza la acción; y “común”, porque es compartido por los otros. </w:t>
      </w:r>
    </w:p>
    <w:p w:rsidR="00243031" w:rsidRDefault="00D12AC1">
      <w:pPr>
        <w:widowControl w:val="0"/>
        <w:pBdr>
          <w:top w:val="nil"/>
          <w:left w:val="nil"/>
          <w:bottom w:val="nil"/>
          <w:right w:val="nil"/>
          <w:between w:val="nil"/>
        </w:pBdr>
        <w:spacing w:before="216"/>
        <w:ind w:left="264" w:right="259"/>
        <w:jc w:val="both"/>
        <w:rPr>
          <w:color w:val="000000"/>
        </w:rPr>
      </w:pPr>
      <w:r>
        <w:rPr>
          <w:color w:val="000000"/>
        </w:rPr>
        <w:t xml:space="preserve">Por </w:t>
      </w:r>
      <w:r>
        <w:rPr>
          <w:b/>
          <w:color w:val="000000"/>
        </w:rPr>
        <w:t xml:space="preserve">Acción Social </w:t>
      </w:r>
      <w:r>
        <w:rPr>
          <w:color w:val="000000"/>
        </w:rPr>
        <w:t>Weber entiende “una acción donde</w:t>
      </w:r>
      <w:r>
        <w:rPr>
          <w:color w:val="000000"/>
        </w:rPr>
        <w:t xml:space="preserve"> el sentido subjetivo común asignado por el sujeto que la realiza está referido a la conducta de otros, orientándose por ésta su desarrollo”. </w:t>
      </w:r>
    </w:p>
    <w:p w:rsidR="00243031" w:rsidRDefault="00D12AC1">
      <w:pPr>
        <w:widowControl w:val="0"/>
        <w:pBdr>
          <w:top w:val="nil"/>
          <w:left w:val="nil"/>
          <w:bottom w:val="nil"/>
          <w:right w:val="nil"/>
          <w:between w:val="nil"/>
        </w:pBdr>
        <w:spacing w:before="211"/>
        <w:ind w:left="264" w:right="259"/>
        <w:jc w:val="both"/>
      </w:pPr>
      <w:r>
        <w:rPr>
          <w:color w:val="000000"/>
        </w:rPr>
        <w:t>Se entiende por acción social toda conducta humana individual a la que el sujeto actuante le asigna un sentido, y</w:t>
      </w:r>
      <w:r>
        <w:rPr>
          <w:color w:val="000000"/>
        </w:rPr>
        <w:t xml:space="preserve"> este sentido es compartido por otros, lo que permite esperar una respuesta. “La acción social se orienta por las acciones de otros, las cuales pueden ser pasadas, presentes o esperadas como futuras”. </w:t>
      </w:r>
    </w:p>
    <w:p w:rsidR="00243031" w:rsidRDefault="00D12AC1">
      <w:pPr>
        <w:widowControl w:val="0"/>
        <w:pBdr>
          <w:top w:val="nil"/>
          <w:left w:val="nil"/>
          <w:bottom w:val="nil"/>
          <w:right w:val="nil"/>
          <w:between w:val="nil"/>
        </w:pBdr>
        <w:spacing w:before="211"/>
        <w:ind w:left="264" w:right="259"/>
        <w:jc w:val="both"/>
        <w:rPr>
          <w:color w:val="000000"/>
        </w:rPr>
      </w:pPr>
      <w:r>
        <w:rPr>
          <w:color w:val="000000"/>
        </w:rPr>
        <w:t xml:space="preserve">Tipos de Acción Social: </w:t>
      </w:r>
    </w:p>
    <w:p w:rsidR="00243031" w:rsidRDefault="00D12AC1">
      <w:pPr>
        <w:widowControl w:val="0"/>
        <w:pBdr>
          <w:top w:val="nil"/>
          <w:left w:val="nil"/>
          <w:bottom w:val="nil"/>
          <w:right w:val="nil"/>
          <w:between w:val="nil"/>
        </w:pBdr>
        <w:spacing w:before="216"/>
        <w:ind w:left="264" w:right="259"/>
        <w:jc w:val="both"/>
        <w:rPr>
          <w:color w:val="000000"/>
        </w:rPr>
      </w:pPr>
      <w:r>
        <w:rPr>
          <w:color w:val="000000"/>
        </w:rPr>
        <w:t>En Economía y Sociedad, Weber</w:t>
      </w:r>
      <w:r>
        <w:rPr>
          <w:color w:val="000000"/>
        </w:rPr>
        <w:t xml:space="preserve"> desarrolla un esbozo de sociología comprensiva que en lo fundamental se presenta como la construcción de un sistema de conceptos típico- ideales cuya función es permitir la comprensión de las conductas y las relaciones sociales. </w:t>
      </w:r>
    </w:p>
    <w:p w:rsidR="00243031" w:rsidRDefault="00D12AC1">
      <w:pPr>
        <w:widowControl w:val="0"/>
        <w:pBdr>
          <w:top w:val="nil"/>
          <w:left w:val="nil"/>
          <w:bottom w:val="nil"/>
          <w:right w:val="nil"/>
          <w:between w:val="nil"/>
        </w:pBdr>
        <w:spacing w:before="216"/>
        <w:ind w:left="264" w:right="254"/>
        <w:jc w:val="both"/>
        <w:rPr>
          <w:color w:val="000000"/>
        </w:rPr>
      </w:pPr>
      <w:r>
        <w:rPr>
          <w:color w:val="000000"/>
        </w:rPr>
        <w:t xml:space="preserve">El carácter social de una conducta está determinado por el sentido asignado a la misma por el sujeto o los sujetos de la acción y por estar vinculada con la actividad de terceros. Weber indica que la acción de un individuo influido por conductas de otros, </w:t>
      </w:r>
      <w:r>
        <w:rPr>
          <w:color w:val="000000"/>
        </w:rPr>
        <w:t xml:space="preserve">y se incluyen en esta última categoría las acciones condicionadas e imitativas; señala que la acción social puede ser: </w:t>
      </w:r>
    </w:p>
    <w:p w:rsidR="00243031" w:rsidRDefault="00D12AC1">
      <w:pPr>
        <w:widowControl w:val="0"/>
        <w:pBdr>
          <w:top w:val="nil"/>
          <w:left w:val="nil"/>
          <w:bottom w:val="nil"/>
          <w:right w:val="nil"/>
          <w:between w:val="nil"/>
        </w:pBdr>
        <w:spacing w:before="211"/>
        <w:ind w:left="624" w:right="254"/>
        <w:rPr>
          <w:color w:val="000000"/>
        </w:rPr>
      </w:pPr>
      <w:r>
        <w:rPr>
          <w:color w:val="000000"/>
        </w:rPr>
        <w:t xml:space="preserve">1) </w:t>
      </w:r>
      <w:r>
        <w:rPr>
          <w:b/>
          <w:color w:val="000000"/>
        </w:rPr>
        <w:t xml:space="preserve">Tradicional: </w:t>
      </w:r>
      <w:r>
        <w:rPr>
          <w:color w:val="000000"/>
        </w:rPr>
        <w:t>Es la conducta determinada por una costumbre arraigada. A veces no es propiamente acción social totalmente desprovista d</w:t>
      </w:r>
      <w:r>
        <w:rPr>
          <w:color w:val="000000"/>
        </w:rPr>
        <w:t xml:space="preserve">e sentido para quien la ejecuta. </w:t>
      </w:r>
    </w:p>
    <w:p w:rsidR="00243031" w:rsidRDefault="00D12AC1">
      <w:pPr>
        <w:widowControl w:val="0"/>
        <w:pBdr>
          <w:top w:val="nil"/>
          <w:left w:val="nil"/>
          <w:bottom w:val="nil"/>
          <w:right w:val="nil"/>
          <w:between w:val="nil"/>
        </w:pBdr>
        <w:spacing w:before="211"/>
        <w:ind w:left="624" w:right="254"/>
        <w:rPr>
          <w:color w:val="000000"/>
        </w:rPr>
      </w:pPr>
      <w:r>
        <w:rPr>
          <w:color w:val="000000"/>
        </w:rPr>
        <w:t xml:space="preserve">2) </w:t>
      </w:r>
      <w:r>
        <w:rPr>
          <w:b/>
          <w:color w:val="000000"/>
        </w:rPr>
        <w:t xml:space="preserve">Afectiva: </w:t>
      </w:r>
      <w:r>
        <w:rPr>
          <w:color w:val="000000"/>
        </w:rPr>
        <w:t xml:space="preserve">Es la acción “especialmente emotiva, determinada por afectos y estados sentimentales actuales”. Son esas emociones o sentimientos los que justifican a la acción por sí misma. </w:t>
      </w:r>
    </w:p>
    <w:p w:rsidR="00243031" w:rsidRDefault="00D12AC1">
      <w:pPr>
        <w:widowControl w:val="0"/>
        <w:pBdr>
          <w:top w:val="nil"/>
          <w:left w:val="nil"/>
          <w:bottom w:val="nil"/>
          <w:right w:val="nil"/>
          <w:between w:val="nil"/>
        </w:pBdr>
        <w:spacing w:before="211"/>
        <w:ind w:left="624" w:right="254"/>
        <w:rPr>
          <w:color w:val="000000"/>
        </w:rPr>
      </w:pPr>
      <w:r>
        <w:rPr>
          <w:color w:val="000000"/>
        </w:rPr>
        <w:t xml:space="preserve">3) </w:t>
      </w:r>
      <w:r>
        <w:rPr>
          <w:b/>
          <w:color w:val="000000"/>
        </w:rPr>
        <w:t>Racional con arreglo a valores</w:t>
      </w:r>
      <w:r>
        <w:rPr>
          <w:b/>
          <w:color w:val="000000"/>
        </w:rPr>
        <w:t xml:space="preserve">: </w:t>
      </w:r>
      <w:r>
        <w:rPr>
          <w:color w:val="000000"/>
        </w:rPr>
        <w:t xml:space="preserve">Es el comportamiento “determinado por la creencia consciente en el valor propio y absoluto de una determinada conducta, sin relación alguna con el resultado, o sea puramente en mérito de ese valor”. </w:t>
      </w:r>
    </w:p>
    <w:p w:rsidR="00243031" w:rsidRDefault="00D12AC1">
      <w:pPr>
        <w:widowControl w:val="0"/>
        <w:pBdr>
          <w:top w:val="nil"/>
          <w:left w:val="nil"/>
          <w:bottom w:val="nil"/>
          <w:right w:val="nil"/>
          <w:between w:val="nil"/>
        </w:pBdr>
        <w:spacing w:before="211"/>
        <w:ind w:left="624" w:right="254"/>
      </w:pPr>
      <w:r>
        <w:rPr>
          <w:color w:val="000000"/>
        </w:rPr>
        <w:t xml:space="preserve">4) </w:t>
      </w:r>
      <w:r>
        <w:rPr>
          <w:b/>
          <w:color w:val="000000"/>
        </w:rPr>
        <w:t xml:space="preserve">Racional con arreglo a fines: </w:t>
      </w:r>
      <w:r>
        <w:rPr>
          <w:color w:val="000000"/>
        </w:rPr>
        <w:t xml:space="preserve">Es la conducta “determinada por expectativas en el comportamiento tanto de objetos del mundo exterior cono de otros hombres, y utilizando esas expectativas como ‘condiciones’ o ‘medios’ para el logro de fines propios racionalmente sopesado y perseguidos”. </w:t>
      </w:r>
    </w:p>
    <w:p w:rsidR="00243031" w:rsidRDefault="00D12AC1">
      <w:pPr>
        <w:widowControl w:val="0"/>
        <w:pBdr>
          <w:top w:val="nil"/>
          <w:left w:val="nil"/>
          <w:bottom w:val="nil"/>
          <w:right w:val="nil"/>
          <w:between w:val="nil"/>
        </w:pBdr>
        <w:spacing w:before="211"/>
        <w:ind w:left="624" w:right="254"/>
        <w:rPr>
          <w:color w:val="000000"/>
        </w:rPr>
      </w:pPr>
      <w:r>
        <w:rPr>
          <w:b/>
          <w:color w:val="000000"/>
        </w:rPr>
        <w:lastRenderedPageBreak/>
        <w:t>Teoría de la dominación</w:t>
      </w:r>
      <w:r>
        <w:rPr>
          <w:color w:val="000000"/>
        </w:rPr>
        <w:t xml:space="preserve">: </w:t>
      </w:r>
    </w:p>
    <w:p w:rsidR="00243031" w:rsidRDefault="00D12AC1">
      <w:pPr>
        <w:widowControl w:val="0"/>
        <w:pBdr>
          <w:top w:val="nil"/>
          <w:left w:val="nil"/>
          <w:bottom w:val="nil"/>
          <w:right w:val="nil"/>
          <w:between w:val="nil"/>
        </w:pBdr>
        <w:ind w:left="264" w:right="259"/>
        <w:jc w:val="both"/>
        <w:rPr>
          <w:b/>
          <w:color w:val="000000"/>
        </w:rPr>
      </w:pPr>
      <w:r>
        <w:rPr>
          <w:color w:val="000000"/>
        </w:rPr>
        <w:t xml:space="preserve">Cuando un comportamiento se quiere imponer a otro, la relación social que se establece es conflictiva. Aparece así el conflicto como un elemento inevitable en el marco de la convivencia humana, que permite el cambio, la dinámica </w:t>
      </w:r>
      <w:r>
        <w:rPr>
          <w:color w:val="000000"/>
        </w:rPr>
        <w:t xml:space="preserve">social. A partir de esta noción de conflicto o lucha como la intención de imponer la propia voluntad a otro, Weber elabora dos conceptos: </w:t>
      </w:r>
      <w:r>
        <w:rPr>
          <w:b/>
          <w:i/>
          <w:color w:val="000000"/>
        </w:rPr>
        <w:t>poder y dominación</w:t>
      </w:r>
      <w:r>
        <w:rPr>
          <w:b/>
          <w:color w:val="000000"/>
        </w:rPr>
        <w:t xml:space="preserve">. </w:t>
      </w:r>
    </w:p>
    <w:p w:rsidR="00243031" w:rsidRDefault="00D12AC1">
      <w:pPr>
        <w:widowControl w:val="0"/>
        <w:pBdr>
          <w:top w:val="nil"/>
          <w:left w:val="nil"/>
          <w:bottom w:val="nil"/>
          <w:right w:val="nil"/>
          <w:between w:val="nil"/>
        </w:pBdr>
        <w:spacing w:before="216"/>
        <w:ind w:left="264" w:right="254"/>
        <w:jc w:val="both"/>
        <w:rPr>
          <w:color w:val="000000"/>
        </w:rPr>
      </w:pPr>
      <w:r>
        <w:rPr>
          <w:b/>
          <w:color w:val="000000"/>
        </w:rPr>
        <w:t xml:space="preserve">Poder, </w:t>
      </w:r>
      <w:r>
        <w:rPr>
          <w:color w:val="000000"/>
        </w:rPr>
        <w:t>significa la probabilidad de imponer la propia voluntad, dentro de una relación social, aú</w:t>
      </w:r>
      <w:r>
        <w:rPr>
          <w:color w:val="000000"/>
        </w:rPr>
        <w:t xml:space="preserve">n contra toda resistencia, y cualquiera sea el fundamento de esa probabilidad”. Los elementos que se encuentran en esta relación son la intención de imponer la propia voluntad, y la probabilidad de imponerla, sea por la fuerza o por cualquier otro método. </w:t>
      </w:r>
    </w:p>
    <w:p w:rsidR="00243031" w:rsidRDefault="00D12AC1">
      <w:pPr>
        <w:widowControl w:val="0"/>
        <w:pBdr>
          <w:top w:val="nil"/>
          <w:left w:val="nil"/>
          <w:bottom w:val="nil"/>
          <w:right w:val="nil"/>
          <w:between w:val="nil"/>
        </w:pBdr>
        <w:spacing w:before="216"/>
        <w:ind w:left="264" w:right="254"/>
        <w:jc w:val="both"/>
        <w:rPr>
          <w:color w:val="000000"/>
        </w:rPr>
      </w:pPr>
      <w:r>
        <w:rPr>
          <w:color w:val="000000"/>
        </w:rPr>
        <w:t xml:space="preserve">Por </w:t>
      </w:r>
      <w:r>
        <w:rPr>
          <w:b/>
          <w:color w:val="000000"/>
        </w:rPr>
        <w:t xml:space="preserve">Dominación </w:t>
      </w:r>
      <w:r>
        <w:rPr>
          <w:color w:val="000000"/>
        </w:rPr>
        <w:t>debe entenderse la probabilidad de encontrar obediencia a un mandato de determinado contenido entre personas dadas. Es decir que quien acata la voluntad de otro, debe percibir este acatamiento como legítimo. No se trata de la mera imposició</w:t>
      </w:r>
      <w:r>
        <w:rPr>
          <w:color w:val="000000"/>
        </w:rPr>
        <w:t xml:space="preserve">n de la voluntad, sino que la orden debe estar respaldada por algún tipo de ordenamiento legitimador. A partir de esta idea, Weber propone los tres tipos de ordenamientos legitimantes de la dominación: </w:t>
      </w:r>
    </w:p>
    <w:p w:rsidR="00243031" w:rsidRDefault="00D12AC1">
      <w:pPr>
        <w:widowControl w:val="0"/>
        <w:pBdr>
          <w:top w:val="nil"/>
          <w:left w:val="nil"/>
          <w:bottom w:val="nil"/>
          <w:right w:val="nil"/>
          <w:between w:val="nil"/>
        </w:pBdr>
        <w:spacing w:before="225"/>
        <w:ind w:left="1329" w:right="254"/>
        <w:jc w:val="both"/>
        <w:rPr>
          <w:color w:val="000000"/>
        </w:rPr>
      </w:pPr>
      <w:r>
        <w:rPr>
          <w:color w:val="000000"/>
        </w:rPr>
        <w:t xml:space="preserve">• </w:t>
      </w:r>
      <w:r>
        <w:rPr>
          <w:b/>
          <w:color w:val="000000"/>
        </w:rPr>
        <w:t xml:space="preserve">Dominación Carismática: </w:t>
      </w:r>
      <w:r>
        <w:rPr>
          <w:color w:val="000000"/>
        </w:rPr>
        <w:t>Se produce “en virtud de la devoción afectiva a la persona del señor y sus dotes sobrenaturales. Lo siempre nuevo, lo extracotidiano, lo nunca visto y la entrega emotiva que provocan constituyen aquí la fuente de la devoción personal”. Para Weber, el caris</w:t>
      </w:r>
      <w:r>
        <w:rPr>
          <w:color w:val="000000"/>
        </w:rPr>
        <w:t>ma descansa en el reconocimiento que tienen los dominados hacia el carácter sobrenatural de la personalidad del jefe; la fe y el reconocimiento se consideran un deber. “La dominación carismática es una relación extraordinaria y puramente personal”. Esto ll</w:t>
      </w:r>
      <w:r>
        <w:rPr>
          <w:color w:val="000000"/>
        </w:rPr>
        <w:t>eva a que la costumbre o tradición vaya paulatinamente guiando las acciones del pueblo dirigido por el líder carismático. Finalmente, cuando éste desaparece, pasa su autoridad al sucesor designado por el propio líder, o a un séquito carismáticamente califi</w:t>
      </w:r>
      <w:r>
        <w:rPr>
          <w:color w:val="000000"/>
        </w:rPr>
        <w:t xml:space="preserve">cado. </w:t>
      </w:r>
    </w:p>
    <w:p w:rsidR="00243031" w:rsidRDefault="00D12AC1">
      <w:pPr>
        <w:widowControl w:val="0"/>
        <w:pBdr>
          <w:top w:val="nil"/>
          <w:left w:val="nil"/>
          <w:bottom w:val="nil"/>
          <w:right w:val="nil"/>
          <w:between w:val="nil"/>
        </w:pBdr>
        <w:spacing w:before="340"/>
        <w:ind w:left="1329" w:right="249"/>
        <w:jc w:val="both"/>
        <w:rPr>
          <w:color w:val="000000"/>
        </w:rPr>
      </w:pPr>
      <w:r>
        <w:rPr>
          <w:color w:val="000000"/>
        </w:rPr>
        <w:t xml:space="preserve">• </w:t>
      </w:r>
      <w:r>
        <w:rPr>
          <w:b/>
          <w:color w:val="000000"/>
        </w:rPr>
        <w:t xml:space="preserve">Dominación Tradicional: </w:t>
      </w:r>
      <w:r>
        <w:rPr>
          <w:color w:val="000000"/>
        </w:rPr>
        <w:t>Se da “en virtud de la creencia en la santidad de los ordenamientos y los poderes señoriales existentes desde siempre”. El que ordena es el señor, los que obedecen son súbditos, en tanto que el cuerpo administrativo lo form</w:t>
      </w:r>
      <w:r>
        <w:rPr>
          <w:color w:val="000000"/>
        </w:rPr>
        <w:t>an los servidores. “Se obedece a la persona en virtud de su dignidad propia, sacralizada por la tradición; por la fidelidad”. El acatamiento a las órdenes del jefe está legitimado por la tradición, por lo que estas órdenes no pueden apartarse gravemente de</w:t>
      </w:r>
      <w:r>
        <w:rPr>
          <w:color w:val="000000"/>
        </w:rPr>
        <w:t xml:space="preserve"> lo estipulado por los usos y costumbres”. </w:t>
      </w:r>
    </w:p>
    <w:p w:rsidR="00243031" w:rsidRDefault="00D12AC1">
      <w:pPr>
        <w:widowControl w:val="0"/>
        <w:pBdr>
          <w:top w:val="nil"/>
          <w:left w:val="nil"/>
          <w:bottom w:val="nil"/>
          <w:right w:val="nil"/>
          <w:between w:val="nil"/>
        </w:pBdr>
        <w:spacing w:before="340"/>
        <w:ind w:left="1329" w:right="254"/>
        <w:jc w:val="both"/>
        <w:rPr>
          <w:color w:val="000000"/>
        </w:rPr>
      </w:pPr>
      <w:r>
        <w:rPr>
          <w:color w:val="000000"/>
        </w:rPr>
        <w:t xml:space="preserve">• </w:t>
      </w:r>
      <w:r>
        <w:rPr>
          <w:b/>
          <w:color w:val="000000"/>
        </w:rPr>
        <w:t xml:space="preserve">Dominación Legal-Racional: </w:t>
      </w:r>
      <w:r>
        <w:rPr>
          <w:color w:val="000000"/>
        </w:rPr>
        <w:t xml:space="preserve">“Su tipo más puro es la dominación burocrática, y su idea básica es que cualquier derecho puede crearse y modificarse por medio de un estatuto sancionado correctamente en cuanto a la </w:t>
      </w:r>
      <w:r>
        <w:rPr>
          <w:color w:val="000000"/>
        </w:rPr>
        <w:t>forma”. No se obedece a una persona, sino a una norma estatuida. En este tipo de dominación también el que ordena obedece, al emitir una orden. Esta norma legal puede modificarse, pero siguiendo siempre pasos claramente establecidos, cuyo incumplimiento vi</w:t>
      </w:r>
      <w:r>
        <w:rPr>
          <w:color w:val="000000"/>
        </w:rPr>
        <w:t xml:space="preserve">cia de ilegitimidad cualquier orden o mandato. Una vez dictada la nueva regla todos están sujetos a cumplirla. </w:t>
      </w:r>
    </w:p>
    <w:p w:rsidR="00243031" w:rsidRDefault="00D12AC1">
      <w:pPr>
        <w:widowControl w:val="0"/>
        <w:pBdr>
          <w:top w:val="nil"/>
          <w:left w:val="nil"/>
          <w:bottom w:val="nil"/>
          <w:right w:val="nil"/>
          <w:between w:val="nil"/>
        </w:pBdr>
        <w:spacing w:before="648"/>
        <w:ind w:left="624" w:right="254"/>
        <w:jc w:val="right"/>
        <w:rPr>
          <w:color w:val="000000"/>
        </w:rPr>
      </w:pPr>
      <w:r>
        <w:rPr>
          <w:b/>
          <w:color w:val="FF0000"/>
          <w:sz w:val="24"/>
          <w:szCs w:val="24"/>
        </w:rPr>
        <w:t xml:space="preserve">Trabajo práctico N° 4 </w:t>
      </w:r>
      <w:r>
        <w:rPr>
          <w:color w:val="000000"/>
        </w:rPr>
        <w:t xml:space="preserve">1) Weber afirma que siempre hubo capitalismo y empresas capitalistas en todas las naciones civilizadas del orbe ya </w:t>
      </w:r>
      <w:r>
        <w:rPr>
          <w:color w:val="000000"/>
        </w:rPr>
        <w:lastRenderedPageBreak/>
        <w:t>que en estas civilizaciones suelen hacerse actos de “economía capitalista”, es decir, actos que se apoyan en las expectativas de una ganancia</w:t>
      </w:r>
      <w:r>
        <w:rPr>
          <w:color w:val="000000"/>
        </w:rPr>
        <w:t xml:space="preserve"> producto del juego de recíprocas posibilidades de cambio, correspondiente a una actividad basada en el cálculo de capital (de modo que el balance final deberá superar al valor estimativo de los medios adquisitivos reales que fueron aplicados para la adqui</w:t>
      </w:r>
      <w:r>
        <w:rPr>
          <w:color w:val="000000"/>
        </w:rPr>
        <w:t xml:space="preserve">sición por cambio, que deberá aumentar sin interferir con la existencia de quien realice las transacciones -empresas capitalistas-.). No obstante, afirma también que además de haber empresas aisladas, hubo economías que propiciaron el incesante desarrollo </w:t>
      </w:r>
      <w:r>
        <w:rPr>
          <w:color w:val="000000"/>
        </w:rPr>
        <w:t xml:space="preserve">de nuevas empresas capitalistas, comprendidas también las industrias fijas. </w:t>
      </w:r>
    </w:p>
    <w:p w:rsidR="00243031" w:rsidRDefault="00D12AC1">
      <w:pPr>
        <w:widowControl w:val="0"/>
        <w:pBdr>
          <w:top w:val="nil"/>
          <w:left w:val="nil"/>
          <w:bottom w:val="nil"/>
          <w:right w:val="nil"/>
          <w:between w:val="nil"/>
        </w:pBdr>
        <w:spacing w:before="283"/>
        <w:ind w:left="984" w:right="249"/>
        <w:rPr>
          <w:color w:val="000000"/>
        </w:rPr>
      </w:pPr>
      <w:r>
        <w:rPr>
          <w:color w:val="000000"/>
        </w:rPr>
        <w:t>Por consecuente, Weber denomina Capitalismo moderno a un capitalismo burgués, surgido de una organización racional capitalista del trabajo formalmente libre, que es una organizaci</w:t>
      </w:r>
      <w:r>
        <w:rPr>
          <w:color w:val="000000"/>
        </w:rPr>
        <w:t>ón del capitalismo que mide las posibilidades de los mercados, dejando de lado las especulaciones irracionales o políticas. Asimismo, fue coadyuvada su manifestación por dos factores determinantes: La separación de la economía doméstica y la industria -est</w:t>
      </w:r>
      <w:r>
        <w:rPr>
          <w:color w:val="000000"/>
        </w:rPr>
        <w:t>a última es la predominante hasta la actualidad-, y la contabilidad racional -medida, exacta, controlada y avalado por leyes y derechos-, dando origen así a la burguesía. Weber lo diferencia de otros tipos de capitalismo debido a que este se manifiesta cua</w:t>
      </w:r>
      <w:r>
        <w:rPr>
          <w:color w:val="000000"/>
        </w:rPr>
        <w:t>si unánimemente en Occidente. Estos tipos son el “capitalismo aventurero y comercial”, el que especula con la guerra, la política y la administración hasta sus formas actuales de la economía, y por último el “capitalismo de los iniciadores”, el de todos lo</w:t>
      </w:r>
      <w:r>
        <w:rPr>
          <w:color w:val="000000"/>
        </w:rPr>
        <w:t xml:space="preserve">s grandes especuladores; colonial y financiero, recíproco con el de los capitalistas aventureros, ambos opuestos al capitalismo burgués </w:t>
      </w:r>
    </w:p>
    <w:p w:rsidR="00243031" w:rsidRDefault="00D12AC1">
      <w:pPr>
        <w:widowControl w:val="0"/>
        <w:pBdr>
          <w:top w:val="nil"/>
          <w:left w:val="nil"/>
          <w:bottom w:val="nil"/>
          <w:right w:val="nil"/>
          <w:between w:val="nil"/>
        </w:pBdr>
        <w:spacing w:before="283"/>
        <w:ind w:left="624" w:right="254"/>
        <w:rPr>
          <w:color w:val="000000"/>
        </w:rPr>
      </w:pPr>
      <w:r>
        <w:rPr>
          <w:color w:val="000000"/>
        </w:rPr>
        <w:t>2) Weber explica la función social de la religión en la conducta individual como una acción social con arreglo a valore</w:t>
      </w:r>
      <w:r>
        <w:rPr>
          <w:color w:val="000000"/>
        </w:rPr>
        <w:t xml:space="preserve">s. Sostiene que estas acciones no tienen mayor </w:t>
      </w:r>
    </w:p>
    <w:p w:rsidR="00243031" w:rsidRDefault="00D12AC1">
      <w:pPr>
        <w:widowControl w:val="0"/>
        <w:pBdr>
          <w:top w:val="nil"/>
          <w:left w:val="nil"/>
          <w:bottom w:val="nil"/>
          <w:right w:val="nil"/>
          <w:between w:val="nil"/>
        </w:pBdr>
        <w:ind w:left="984" w:right="254"/>
        <w:rPr>
          <w:color w:val="000000"/>
        </w:rPr>
      </w:pPr>
      <w:r>
        <w:rPr>
          <w:color w:val="000000"/>
        </w:rPr>
        <w:t>fin que cumplir con un valor absoluto, no atado a resultados, que va más allá de lo que el resto de las convicciones individuales puedan indicar, posicionando a la primera por sobre las demás. En el caso planteado la Iglesia pre-protestante, funcionaba com</w:t>
      </w:r>
      <w:r>
        <w:rPr>
          <w:color w:val="000000"/>
        </w:rPr>
        <w:t>o frontera moral de lo permitido en términos de comercio e individualismo, postulando esta actividad como no grata para Dios dejando así de lado las ambiciones burguesas y frenando el crecimiento desmedido estableciendo la base moral sobre la cual debía cr</w:t>
      </w:r>
      <w:r>
        <w:rPr>
          <w:color w:val="000000"/>
        </w:rPr>
        <w:t xml:space="preserve">ecer el capitalismo. Así, la ética protestante y sus nuevas postulaciones cambian esta forma de ver al individualismo permitiendo el crecimiento personal desmedido olvidando las condenas morales sobre el comercio. </w:t>
      </w:r>
    </w:p>
    <w:p w:rsidR="00243031" w:rsidRDefault="00D12AC1">
      <w:pPr>
        <w:widowControl w:val="0"/>
        <w:pBdr>
          <w:top w:val="nil"/>
          <w:left w:val="nil"/>
          <w:bottom w:val="nil"/>
          <w:right w:val="nil"/>
          <w:between w:val="nil"/>
        </w:pBdr>
        <w:spacing w:before="283"/>
        <w:ind w:left="624" w:right="254"/>
        <w:rPr>
          <w:color w:val="000000"/>
        </w:rPr>
      </w:pPr>
      <w:r>
        <w:rPr>
          <w:color w:val="000000"/>
        </w:rPr>
        <w:t>3) Weber, a diferencia de Durkheim, abord</w:t>
      </w:r>
      <w:r>
        <w:rPr>
          <w:color w:val="000000"/>
        </w:rPr>
        <w:t xml:space="preserve">a la religión basándose en la acción social (acción donde el sentido mentado por su sujeto o sujetos está referido a la conducta de otros, orientándose por ésta en su desarrollo) racional con arreglo a valores ya que hace referencia al individuo que actúa </w:t>
      </w:r>
      <w:r>
        <w:rPr>
          <w:color w:val="000000"/>
        </w:rPr>
        <w:t>sin importarle las consecuencias previsibles, debido a que el sentido de su actuar se basa en sus convicciones. En cambio, Durkheim, aborda el estudio partiendo de la premisa que la religión es una institución (es algo inminentemente social producto del pe</w:t>
      </w:r>
      <w:r>
        <w:rPr>
          <w:color w:val="000000"/>
        </w:rPr>
        <w:t>nsamiento colectivo que tiene origen y responde a condiciones dadas de la existencia humana), un órgano, y la manera en que ellas delimitan el marco de pensamiento del sujeto, y, por lo tanto, un hecho social (maneras de hacer y pensar, reconocibles debido</w:t>
      </w:r>
      <w:r>
        <w:rPr>
          <w:color w:val="000000"/>
        </w:rPr>
        <w:t xml:space="preserve"> a la capacidad de ejercer sobre los individuos una fuerza coercitiva externas al individuo). Metodológicamente, ambos confluyen en estudiarla desde la comparación y la historia, pero no así el sentido en el que las implementan. Durkheim -teniendo en cuent</w:t>
      </w:r>
      <w:r>
        <w:rPr>
          <w:color w:val="000000"/>
        </w:rPr>
        <w:t>a que analiza las religiones primigenias- utiliza la comparación debido a que todas las religiones responden a las mismas necesidades, juegan el mismo papel y dependen de las mismas causas, y la historia ya que es el único método de análisis susceptible de</w:t>
      </w:r>
      <w:r>
        <w:rPr>
          <w:color w:val="000000"/>
        </w:rPr>
        <w:t xml:space="preserve"> aplicárseles; así, siempre que se proyecte un fenómeno humano, situado en un momento determinado de tiempo, comenzará por remontarse hasta sus formas más simples, dando cuenta de las características para intentar demostrar cómo se ha desarrollado hasta se</w:t>
      </w:r>
      <w:r>
        <w:rPr>
          <w:color w:val="000000"/>
        </w:rPr>
        <w:t>r lo que es en el momento que se la considera como es. En cambio, Weber, aúna ambos métodos creando el método “histórico-comparativo”, el que da la posibilidad de recuperar la particularidad y universalidad del hecho social. En este, el papel de la histori</w:t>
      </w:r>
      <w:r>
        <w:rPr>
          <w:color w:val="000000"/>
        </w:rPr>
        <w:t>a es que todo análisis histórico pasa a ser sociológico cuando el científico construye conceptos “tipo-ideales”, en el que logra acentuar unilateralmente uno o más puntos de vista ligando varios fenómenos aislados, que se ordenan en base a las perspectivas</w:t>
      </w:r>
      <w:r>
        <w:rPr>
          <w:color w:val="000000"/>
        </w:rPr>
        <w:t xml:space="preserve"> precedentes elegidas unilateralmente por el científico para formar un cuadro de pensamiento homogéneo, y así -aquí entra en juego el papel de la comparación-, comparando diferentes sociedades, logra igualar las principales variables que aparecen en ellas,</w:t>
      </w:r>
      <w:r>
        <w:rPr>
          <w:color w:val="000000"/>
        </w:rPr>
        <w:t xml:space="preserve"> quedando una y sólo una cuyas características no son compartidas por la totalidad, quedando en claro las diferencias para explicar la diferencia específica. </w:t>
      </w:r>
    </w:p>
    <w:p w:rsidR="00243031" w:rsidRDefault="00D12AC1">
      <w:pPr>
        <w:widowControl w:val="0"/>
        <w:pBdr>
          <w:top w:val="nil"/>
          <w:left w:val="nil"/>
          <w:bottom w:val="nil"/>
          <w:right w:val="nil"/>
          <w:between w:val="nil"/>
        </w:pBdr>
        <w:rPr>
          <w:color w:val="000000"/>
          <w:sz w:val="28"/>
          <w:szCs w:val="28"/>
        </w:rPr>
      </w:pPr>
      <w:r>
        <w:rPr>
          <w:color w:val="000000"/>
          <w:sz w:val="28"/>
          <w:szCs w:val="28"/>
        </w:rPr>
        <w:t xml:space="preserve">Mandil y </w:t>
      </w:r>
      <w:r>
        <w:rPr>
          <w:b/>
          <w:color w:val="000000"/>
          <w:sz w:val="28"/>
          <w:szCs w:val="28"/>
        </w:rPr>
        <w:t>Karl Marx</w:t>
      </w:r>
      <w:r>
        <w:rPr>
          <w:color w:val="000000"/>
          <w:sz w:val="28"/>
          <w:szCs w:val="28"/>
        </w:rPr>
        <w:t xml:space="preserve">: </w:t>
      </w:r>
    </w:p>
    <w:p w:rsidR="00243031" w:rsidRDefault="00D12AC1">
      <w:pPr>
        <w:widowControl w:val="0"/>
        <w:pBdr>
          <w:top w:val="nil"/>
          <w:left w:val="nil"/>
          <w:bottom w:val="nil"/>
          <w:right w:val="nil"/>
          <w:between w:val="nil"/>
        </w:pBdr>
        <w:rPr>
          <w:color w:val="000000"/>
        </w:rPr>
      </w:pPr>
      <w:r>
        <w:rPr>
          <w:color w:val="000000"/>
        </w:rPr>
        <w:t xml:space="preserve">• Pone en evidencia las leyes del sistema que nos gobierna. </w:t>
      </w:r>
    </w:p>
    <w:p w:rsidR="00243031" w:rsidRDefault="00D12AC1">
      <w:pPr>
        <w:widowControl w:val="0"/>
        <w:pBdr>
          <w:top w:val="nil"/>
          <w:left w:val="nil"/>
          <w:bottom w:val="nil"/>
          <w:right w:val="nil"/>
          <w:between w:val="nil"/>
        </w:pBdr>
        <w:rPr>
          <w:color w:val="000000"/>
        </w:rPr>
      </w:pPr>
      <w:r>
        <w:rPr>
          <w:color w:val="000000"/>
        </w:rPr>
        <w:t>• Ideas del cap</w:t>
      </w:r>
      <w:r>
        <w:rPr>
          <w:color w:val="000000"/>
        </w:rPr>
        <w:t xml:space="preserve">italismo: </w:t>
      </w:r>
      <w:r>
        <w:rPr>
          <w:b/>
          <w:i/>
          <w:color w:val="000000"/>
        </w:rPr>
        <w:t xml:space="preserve">Alienación </w:t>
      </w:r>
      <w:r>
        <w:rPr>
          <w:color w:val="000000"/>
        </w:rPr>
        <w:t xml:space="preserve">y </w:t>
      </w:r>
      <w:r>
        <w:rPr>
          <w:b/>
          <w:i/>
          <w:color w:val="000000"/>
        </w:rPr>
        <w:t>Fetichismo</w:t>
      </w:r>
      <w:r>
        <w:rPr>
          <w:color w:val="000000"/>
        </w:rPr>
        <w:t xml:space="preserve">. </w:t>
      </w:r>
    </w:p>
    <w:p w:rsidR="00243031" w:rsidRDefault="00D12AC1">
      <w:pPr>
        <w:widowControl w:val="0"/>
        <w:pBdr>
          <w:top w:val="nil"/>
          <w:left w:val="nil"/>
          <w:bottom w:val="nil"/>
          <w:right w:val="nil"/>
          <w:between w:val="nil"/>
        </w:pBdr>
        <w:jc w:val="both"/>
        <w:rPr>
          <w:color w:val="000000"/>
        </w:rPr>
      </w:pPr>
      <w:r>
        <w:rPr>
          <w:b/>
          <w:color w:val="000000"/>
        </w:rPr>
        <w:t xml:space="preserve">Dialéctica Materialista: </w:t>
      </w:r>
      <w:r>
        <w:rPr>
          <w:color w:val="000000"/>
        </w:rPr>
        <w:t xml:space="preserve">“Dialéctica” fue un término de Hegel y quiere decir que cada idea engendra en sí misma su negación, en la que la primera idea se llama </w:t>
      </w:r>
      <w:r>
        <w:rPr>
          <w:i/>
          <w:color w:val="000000"/>
        </w:rPr>
        <w:t xml:space="preserve">Tesis </w:t>
      </w:r>
      <w:r>
        <w:rPr>
          <w:color w:val="000000"/>
        </w:rPr>
        <w:t xml:space="preserve">y la segunda </w:t>
      </w:r>
      <w:r>
        <w:rPr>
          <w:i/>
          <w:color w:val="000000"/>
        </w:rPr>
        <w:t xml:space="preserve">Antítesis. </w:t>
      </w:r>
      <w:r>
        <w:rPr>
          <w:color w:val="000000"/>
        </w:rPr>
        <w:t xml:space="preserve">El conflicto entre ambas se llama </w:t>
      </w:r>
      <w:r>
        <w:rPr>
          <w:i/>
          <w:color w:val="000000"/>
        </w:rPr>
        <w:t>Síntesis</w:t>
      </w:r>
      <w:r>
        <w:rPr>
          <w:color w:val="000000"/>
        </w:rPr>
        <w:t xml:space="preserve">, y aparece en el mundo como una tesis. </w:t>
      </w:r>
    </w:p>
    <w:p w:rsidR="00243031" w:rsidRDefault="00D12AC1">
      <w:pPr>
        <w:widowControl w:val="0"/>
        <w:pBdr>
          <w:top w:val="nil"/>
          <w:left w:val="nil"/>
          <w:bottom w:val="nil"/>
          <w:right w:val="nil"/>
          <w:between w:val="nil"/>
        </w:pBdr>
        <w:jc w:val="both"/>
        <w:rPr>
          <w:color w:val="000000"/>
        </w:rPr>
      </w:pPr>
      <w:r>
        <w:rPr>
          <w:color w:val="000000"/>
        </w:rPr>
        <w:t>Marx la aplica a la historia, vuelve la historia dinámica. Afirma que los procesos históricos poseen fuertes rasgos de procesos anteriores y serán rasgos de futuros procesos</w:t>
      </w:r>
      <w:r>
        <w:rPr>
          <w:color w:val="000000"/>
        </w:rPr>
        <w:t xml:space="preserve">. </w:t>
      </w:r>
    </w:p>
    <w:p w:rsidR="00243031" w:rsidRDefault="00D12AC1">
      <w:pPr>
        <w:widowControl w:val="0"/>
        <w:pBdr>
          <w:top w:val="nil"/>
          <w:left w:val="nil"/>
          <w:bottom w:val="nil"/>
          <w:right w:val="nil"/>
          <w:between w:val="nil"/>
        </w:pBdr>
        <w:jc w:val="both"/>
        <w:rPr>
          <w:color w:val="000000"/>
        </w:rPr>
      </w:pPr>
      <w:r>
        <w:rPr>
          <w:color w:val="000000"/>
        </w:rPr>
        <w:t xml:space="preserve">Genera ciclos que se van renovando y así acabará el capitalismo, en el ciclo que la </w:t>
      </w:r>
      <w:r>
        <w:rPr>
          <w:i/>
          <w:color w:val="000000"/>
        </w:rPr>
        <w:t xml:space="preserve">tesis </w:t>
      </w:r>
      <w:r>
        <w:rPr>
          <w:color w:val="000000"/>
        </w:rPr>
        <w:t xml:space="preserve">será el capitalismo, la </w:t>
      </w:r>
      <w:r>
        <w:rPr>
          <w:i/>
          <w:color w:val="000000"/>
        </w:rPr>
        <w:t xml:space="preserve">antítesis </w:t>
      </w:r>
      <w:r>
        <w:rPr>
          <w:color w:val="000000"/>
        </w:rPr>
        <w:t xml:space="preserve">el proletariado. Entonces, si el proletariado entrase en conflicto con el capitalismo, generaría una </w:t>
      </w:r>
      <w:r>
        <w:rPr>
          <w:i/>
          <w:color w:val="000000"/>
        </w:rPr>
        <w:t>síntesis</w:t>
      </w:r>
      <w:r>
        <w:rPr>
          <w:color w:val="000000"/>
        </w:rPr>
        <w:t>, la dictadura del p</w:t>
      </w:r>
      <w:r>
        <w:rPr>
          <w:color w:val="000000"/>
        </w:rPr>
        <w:t xml:space="preserve">roletario. </w:t>
      </w:r>
    </w:p>
    <w:p w:rsidR="00243031" w:rsidRDefault="00D12AC1">
      <w:pPr>
        <w:widowControl w:val="0"/>
        <w:pBdr>
          <w:top w:val="nil"/>
          <w:left w:val="nil"/>
          <w:bottom w:val="nil"/>
          <w:right w:val="nil"/>
          <w:between w:val="nil"/>
        </w:pBdr>
        <w:ind w:right="254"/>
        <w:rPr>
          <w:color w:val="000000"/>
        </w:rPr>
      </w:pPr>
      <w:r>
        <w:rPr>
          <w:b/>
          <w:color w:val="000000"/>
        </w:rPr>
        <w:t xml:space="preserve">Materialismo Histórico </w:t>
      </w:r>
      <w:r>
        <w:rPr>
          <w:color w:val="000000"/>
        </w:rPr>
        <w:t xml:space="preserve">Marco teórico para explicar que el cambio histórico parte de los factores prácticos, de los modos de producción y reproducción. </w:t>
      </w:r>
      <w:r>
        <w:t xml:space="preserve"> </w:t>
      </w:r>
      <w:r>
        <w:rPr>
          <w:color w:val="000000"/>
        </w:rPr>
        <w:t>Idea base: La historia de la humanidad es la historia de la lucha de clases. La lucha de las</w:t>
      </w:r>
      <w:r>
        <w:rPr>
          <w:color w:val="000000"/>
        </w:rPr>
        <w:t xml:space="preserve"> mismas por más que tengan un tinte nacional es internacional porque en todo sistema hay opresores Vs. Oprimidos. </w:t>
      </w:r>
      <w:r>
        <w:rPr>
          <w:b/>
          <w:color w:val="000000"/>
        </w:rPr>
        <w:t xml:space="preserve">Teoría del valor: </w:t>
      </w:r>
      <w:r>
        <w:rPr>
          <w:color w:val="000000"/>
        </w:rPr>
        <w:t xml:space="preserve">Sirve para explicar cómo una gran parte de la población se empobrece para enriquecer a una pequeña parte. </w:t>
      </w:r>
      <w:r>
        <w:t xml:space="preserve"> </w:t>
      </w:r>
      <w:r>
        <w:rPr>
          <w:color w:val="000000"/>
        </w:rPr>
        <w:t xml:space="preserve">Todo aquello que </w:t>
      </w:r>
      <w:r>
        <w:rPr>
          <w:color w:val="000000"/>
        </w:rPr>
        <w:t xml:space="preserve">el dinero puede vender. Marx sostiene que una mercancía posee un </w:t>
      </w:r>
      <w:r>
        <w:rPr>
          <w:i/>
          <w:color w:val="000000"/>
        </w:rPr>
        <w:t xml:space="preserve">valor de uso </w:t>
      </w:r>
      <w:r>
        <w:rPr>
          <w:color w:val="000000"/>
        </w:rPr>
        <w:t xml:space="preserve">y un </w:t>
      </w:r>
      <w:r>
        <w:rPr>
          <w:i/>
          <w:color w:val="000000"/>
        </w:rPr>
        <w:t>valor de cambio</w:t>
      </w:r>
      <w:r>
        <w:rPr>
          <w:color w:val="000000"/>
        </w:rPr>
        <w:t xml:space="preserve">. </w:t>
      </w:r>
    </w:p>
    <w:p w:rsidR="00243031" w:rsidRDefault="00D12AC1">
      <w:pPr>
        <w:widowControl w:val="0"/>
        <w:pBdr>
          <w:top w:val="nil"/>
          <w:left w:val="nil"/>
          <w:bottom w:val="nil"/>
          <w:right w:val="nil"/>
          <w:between w:val="nil"/>
        </w:pBdr>
        <w:spacing w:before="326"/>
        <w:ind w:right="254"/>
        <w:rPr>
          <w:color w:val="000000"/>
        </w:rPr>
      </w:pPr>
      <w:r>
        <w:rPr>
          <w:rFonts w:ascii="Courier New" w:eastAsia="Courier New" w:hAnsi="Courier New" w:cs="Courier New"/>
          <w:color w:val="000000"/>
        </w:rPr>
        <w:lastRenderedPageBreak/>
        <w:t xml:space="preserve">o </w:t>
      </w:r>
      <w:r>
        <w:rPr>
          <w:b/>
          <w:color w:val="000000"/>
        </w:rPr>
        <w:t xml:space="preserve">Valor de uso: </w:t>
      </w:r>
      <w:r>
        <w:rPr>
          <w:color w:val="000000"/>
        </w:rPr>
        <w:t>Sumamente cualitativo, subjetivo y ligado a lo que considero en mi utilidad: No es bueno (su valor) al considerarlo para la venta en el mer</w:t>
      </w:r>
      <w:r>
        <w:rPr>
          <w:color w:val="000000"/>
        </w:rPr>
        <w:t xml:space="preserve">cado. </w:t>
      </w:r>
    </w:p>
    <w:p w:rsidR="00243031" w:rsidRDefault="00D12AC1">
      <w:pPr>
        <w:widowControl w:val="0"/>
        <w:pBdr>
          <w:top w:val="nil"/>
          <w:left w:val="nil"/>
          <w:bottom w:val="nil"/>
          <w:right w:val="nil"/>
          <w:between w:val="nil"/>
        </w:pBdr>
        <w:spacing w:before="326"/>
        <w:ind w:right="254"/>
      </w:pPr>
      <w:r>
        <w:rPr>
          <w:rFonts w:ascii="Courier New" w:eastAsia="Courier New" w:hAnsi="Courier New" w:cs="Courier New"/>
          <w:color w:val="000000"/>
        </w:rPr>
        <w:t xml:space="preserve">o </w:t>
      </w:r>
      <w:r>
        <w:rPr>
          <w:b/>
          <w:color w:val="000000"/>
        </w:rPr>
        <w:t xml:space="preserve">Valor de cambio: </w:t>
      </w:r>
      <w:r>
        <w:rPr>
          <w:color w:val="000000"/>
        </w:rPr>
        <w:t xml:space="preserve">Cuantitativo, refiere al trabajo que ha costado producir esa mercancía, de manera que las mercancías devienen de trabajo cristalizado. Y estas unidades pueden medirse en tiempo social que se necesita para construirlas. </w:t>
      </w:r>
    </w:p>
    <w:p w:rsidR="00243031" w:rsidRDefault="00D12AC1">
      <w:pPr>
        <w:widowControl w:val="0"/>
        <w:pBdr>
          <w:top w:val="nil"/>
          <w:left w:val="nil"/>
          <w:bottom w:val="nil"/>
          <w:right w:val="nil"/>
          <w:between w:val="nil"/>
        </w:pBdr>
        <w:spacing w:before="326"/>
        <w:ind w:right="254"/>
        <w:rPr>
          <w:i/>
          <w:color w:val="000000"/>
        </w:rPr>
      </w:pPr>
      <w:r>
        <w:rPr>
          <w:color w:val="000000"/>
        </w:rPr>
        <w:t xml:space="preserve">Valor de cambio de la mercancía porque trabajo Mercancía </w:t>
      </w:r>
      <w:r>
        <w:rPr>
          <w:i/>
          <w:color w:val="000000"/>
        </w:rPr>
        <w:t xml:space="preserve">trabajo </w:t>
      </w:r>
    </w:p>
    <w:p w:rsidR="00243031" w:rsidRDefault="00D12AC1">
      <w:pPr>
        <w:widowControl w:val="0"/>
        <w:pBdr>
          <w:top w:val="nil"/>
          <w:left w:val="nil"/>
          <w:bottom w:val="nil"/>
          <w:right w:val="nil"/>
          <w:between w:val="nil"/>
        </w:pBdr>
        <w:spacing w:before="211"/>
        <w:ind w:right="2011"/>
        <w:rPr>
          <w:color w:val="000000"/>
        </w:rPr>
      </w:pPr>
      <w:r>
        <w:rPr>
          <w:color w:val="000000"/>
        </w:rPr>
        <w:t xml:space="preserve">Valor de cambio por un salario de subsistencia. </w:t>
      </w:r>
    </w:p>
    <w:p w:rsidR="00243031" w:rsidRDefault="00D12AC1">
      <w:pPr>
        <w:widowControl w:val="0"/>
        <w:pBdr>
          <w:top w:val="nil"/>
          <w:left w:val="nil"/>
          <w:bottom w:val="nil"/>
          <w:right w:val="nil"/>
          <w:between w:val="nil"/>
        </w:pBdr>
        <w:spacing w:before="648"/>
        <w:ind w:right="254"/>
        <w:rPr>
          <w:color w:val="000000"/>
        </w:rPr>
      </w:pPr>
      <w:r>
        <w:rPr>
          <w:b/>
          <w:color w:val="000000"/>
          <w:sz w:val="24"/>
          <w:szCs w:val="24"/>
        </w:rPr>
        <w:t xml:space="preserve">Plusvalía: </w:t>
      </w:r>
      <w:r>
        <w:rPr>
          <w:color w:val="000000"/>
        </w:rPr>
        <w:t xml:space="preserve">Plus valor, refiere al plusvalor que gana el capitalista por la diferencia entre el salario de subsistencia que paga al obrero y el valor de cambio de la mercancía. </w:t>
      </w:r>
      <w:r>
        <w:t xml:space="preserve"> </w:t>
      </w:r>
      <w:r>
        <w:rPr>
          <w:color w:val="000000"/>
        </w:rPr>
        <w:t xml:space="preserve">Es la raíz de la acumulación progresiva del capitalista. </w:t>
      </w:r>
    </w:p>
    <w:p w:rsidR="00243031" w:rsidRDefault="00D12AC1">
      <w:pPr>
        <w:widowControl w:val="0"/>
        <w:pBdr>
          <w:top w:val="nil"/>
          <w:left w:val="nil"/>
          <w:bottom w:val="nil"/>
          <w:right w:val="nil"/>
          <w:between w:val="nil"/>
        </w:pBdr>
        <w:spacing w:before="216"/>
        <w:ind w:right="259"/>
        <w:jc w:val="both"/>
        <w:rPr>
          <w:color w:val="000000"/>
        </w:rPr>
      </w:pPr>
      <w:r>
        <w:rPr>
          <w:color w:val="000000"/>
        </w:rPr>
        <w:t>El obrero, cuanto más trabaje, m</w:t>
      </w:r>
      <w:r>
        <w:rPr>
          <w:color w:val="000000"/>
        </w:rPr>
        <w:t xml:space="preserve">enos gana. Cuanto más produzca, más se empobrece. El obrero no percibe su salario por su producción, sino por su tiempo social implementado. </w:t>
      </w:r>
    </w:p>
    <w:p w:rsidR="00243031" w:rsidRDefault="00D12AC1">
      <w:pPr>
        <w:widowControl w:val="0"/>
        <w:pBdr>
          <w:top w:val="nil"/>
          <w:left w:val="nil"/>
          <w:bottom w:val="nil"/>
          <w:right w:val="nil"/>
          <w:between w:val="nil"/>
        </w:pBdr>
        <w:spacing w:before="211"/>
        <w:ind w:right="3652"/>
        <w:rPr>
          <w:color w:val="000000"/>
        </w:rPr>
      </w:pPr>
      <w:r>
        <w:rPr>
          <w:color w:val="000000"/>
        </w:rPr>
        <w:t xml:space="preserve">Genera dos conceptos: </w:t>
      </w:r>
    </w:p>
    <w:p w:rsidR="00243031" w:rsidRDefault="00D12AC1">
      <w:pPr>
        <w:widowControl w:val="0"/>
        <w:pBdr>
          <w:top w:val="nil"/>
          <w:left w:val="nil"/>
          <w:bottom w:val="nil"/>
          <w:right w:val="nil"/>
          <w:between w:val="nil"/>
        </w:pBdr>
        <w:spacing w:before="230"/>
        <w:ind w:left="624" w:right="254"/>
        <w:jc w:val="both"/>
        <w:rPr>
          <w:color w:val="000000"/>
        </w:rPr>
      </w:pPr>
      <w:r>
        <w:rPr>
          <w:color w:val="000000"/>
        </w:rPr>
        <w:t xml:space="preserve">• </w:t>
      </w:r>
      <w:r>
        <w:rPr>
          <w:b/>
          <w:color w:val="000000"/>
        </w:rPr>
        <w:t xml:space="preserve">Alienación: </w:t>
      </w:r>
      <w:r>
        <w:rPr>
          <w:color w:val="000000"/>
        </w:rPr>
        <w:t xml:space="preserve">Fenómeno psicológico. Forma de adaptación, separación y enajenación con su realidad. Marx lo toma para explicar la disociación que genera el capitalismo de la realidad. El hombre se la pasa produciendo productos que no puede obtener. </w:t>
      </w:r>
    </w:p>
    <w:p w:rsidR="00243031" w:rsidRDefault="00D12AC1">
      <w:pPr>
        <w:widowControl w:val="0"/>
        <w:pBdr>
          <w:top w:val="nil"/>
          <w:left w:val="nil"/>
          <w:bottom w:val="nil"/>
          <w:right w:val="nil"/>
          <w:between w:val="nil"/>
        </w:pBdr>
        <w:spacing w:before="340"/>
        <w:ind w:left="624" w:right="259"/>
        <w:rPr>
          <w:color w:val="000000"/>
        </w:rPr>
      </w:pPr>
      <w:r>
        <w:rPr>
          <w:color w:val="000000"/>
        </w:rPr>
        <w:t xml:space="preserve">• </w:t>
      </w:r>
      <w:r>
        <w:rPr>
          <w:b/>
          <w:color w:val="000000"/>
        </w:rPr>
        <w:t xml:space="preserve">Fetichismo: </w:t>
      </w:r>
      <w:r>
        <w:rPr>
          <w:color w:val="000000"/>
        </w:rPr>
        <w:t>Circulo</w:t>
      </w:r>
      <w:r>
        <w:rPr>
          <w:color w:val="000000"/>
        </w:rPr>
        <w:t xml:space="preserve"> mental. Las mercancías parecieran que tienen una voluntad independiente y proyectan su valor, y ellas proyectan su valor al hombre. </w:t>
      </w:r>
    </w:p>
    <w:p w:rsidR="00243031" w:rsidRDefault="00D12AC1">
      <w:pPr>
        <w:widowControl w:val="0"/>
        <w:pBdr>
          <w:top w:val="nil"/>
          <w:left w:val="nil"/>
          <w:bottom w:val="nil"/>
          <w:right w:val="nil"/>
          <w:between w:val="nil"/>
        </w:pBdr>
        <w:spacing w:before="326"/>
        <w:ind w:right="254"/>
        <w:rPr>
          <w:color w:val="000000"/>
        </w:rPr>
      </w:pPr>
      <w:r>
        <w:rPr>
          <w:color w:val="000000"/>
        </w:rPr>
        <w:t xml:space="preserve">No veo el trabajo necesario para su producción. La mercancía oculta la explotación de la mano de obra. </w:t>
      </w:r>
    </w:p>
    <w:p w:rsidR="00243031" w:rsidRDefault="00243031">
      <w:pPr>
        <w:widowControl w:val="0"/>
        <w:pBdr>
          <w:top w:val="nil"/>
          <w:left w:val="nil"/>
          <w:bottom w:val="nil"/>
          <w:right w:val="nil"/>
          <w:between w:val="nil"/>
        </w:pBdr>
        <w:spacing w:before="326"/>
        <w:ind w:right="254"/>
      </w:pPr>
    </w:p>
    <w:p w:rsidR="00243031" w:rsidRDefault="00D12AC1">
      <w:pPr>
        <w:widowControl w:val="0"/>
        <w:pBdr>
          <w:top w:val="nil"/>
          <w:left w:val="nil"/>
          <w:bottom w:val="nil"/>
          <w:right w:val="nil"/>
          <w:between w:val="nil"/>
        </w:pBdr>
        <w:ind w:right="5414"/>
        <w:rPr>
          <w:b/>
          <w:color w:val="000000"/>
        </w:rPr>
      </w:pPr>
      <w:r>
        <w:rPr>
          <w:b/>
          <w:color w:val="000000"/>
        </w:rPr>
        <w:t xml:space="preserve">El Manifiesto Comunista: </w:t>
      </w:r>
    </w:p>
    <w:p w:rsidR="00243031" w:rsidRDefault="00D12AC1">
      <w:pPr>
        <w:widowControl w:val="0"/>
        <w:pBdr>
          <w:top w:val="nil"/>
          <w:left w:val="nil"/>
          <w:bottom w:val="nil"/>
          <w:right w:val="nil"/>
          <w:between w:val="nil"/>
        </w:pBdr>
        <w:spacing w:before="340"/>
        <w:ind w:left="624" w:right="7171"/>
        <w:rPr>
          <w:color w:val="000000"/>
        </w:rPr>
      </w:pPr>
      <w:r>
        <w:rPr>
          <w:color w:val="000000"/>
        </w:rPr>
        <w:t>• Objetivo: Salir de todos esos prejuicios sobres el comunismo y dar a</w:t>
      </w:r>
      <w:r>
        <w:t xml:space="preserve"> </w:t>
      </w:r>
      <w:r>
        <w:rPr>
          <w:color w:val="000000"/>
        </w:rPr>
        <w:t xml:space="preserve">conocer las primicias del comunismo. </w:t>
      </w:r>
    </w:p>
    <w:p w:rsidR="00243031" w:rsidRDefault="00D12AC1">
      <w:pPr>
        <w:widowControl w:val="0"/>
        <w:pBdr>
          <w:top w:val="nil"/>
          <w:left w:val="nil"/>
          <w:bottom w:val="nil"/>
          <w:right w:val="nil"/>
          <w:between w:val="nil"/>
        </w:pBdr>
        <w:spacing w:before="216"/>
        <w:ind w:left="264" w:right="259"/>
        <w:rPr>
          <w:color w:val="000000"/>
        </w:rPr>
      </w:pPr>
      <w:r>
        <w:rPr>
          <w:color w:val="000000"/>
        </w:rPr>
        <w:t xml:space="preserve">La historia ser entendida como la historia de la lucha de clases: Opresores Vs. Oprimidos Deben ganar. </w:t>
      </w:r>
    </w:p>
    <w:p w:rsidR="00243031" w:rsidRDefault="00D12AC1">
      <w:pPr>
        <w:widowControl w:val="0"/>
        <w:pBdr>
          <w:top w:val="nil"/>
          <w:left w:val="nil"/>
          <w:bottom w:val="nil"/>
          <w:right w:val="nil"/>
          <w:between w:val="nil"/>
        </w:pBdr>
        <w:spacing w:before="230"/>
        <w:ind w:right="254"/>
        <w:rPr>
          <w:color w:val="000000"/>
        </w:rPr>
      </w:pPr>
      <w:r>
        <w:rPr>
          <w:color w:val="000000"/>
        </w:rPr>
        <w:t xml:space="preserve">• A partir de la navegación, circunnavegación, del mundo se ha dado la polarización del mundo. </w:t>
      </w:r>
    </w:p>
    <w:p w:rsidR="00243031" w:rsidRDefault="00D12AC1">
      <w:pPr>
        <w:widowControl w:val="0"/>
        <w:pBdr>
          <w:top w:val="nil"/>
          <w:left w:val="nil"/>
          <w:bottom w:val="nil"/>
          <w:right w:val="nil"/>
          <w:between w:val="nil"/>
        </w:pBdr>
        <w:spacing w:before="648"/>
        <w:ind w:left="264" w:right="6172"/>
        <w:rPr>
          <w:color w:val="000000"/>
        </w:rPr>
      </w:pPr>
      <w:r>
        <w:rPr>
          <w:color w:val="000000"/>
        </w:rPr>
        <w:lastRenderedPageBreak/>
        <w:t xml:space="preserve">Gremios Edad Media </w:t>
      </w:r>
    </w:p>
    <w:p w:rsidR="00243031" w:rsidRDefault="00D12AC1">
      <w:pPr>
        <w:widowControl w:val="0"/>
        <w:pBdr>
          <w:top w:val="nil"/>
          <w:left w:val="nil"/>
          <w:bottom w:val="nil"/>
          <w:right w:val="nil"/>
          <w:between w:val="nil"/>
        </w:pBdr>
        <w:spacing w:before="211"/>
        <w:ind w:right="388"/>
        <w:rPr>
          <w:color w:val="000000"/>
        </w:rPr>
      </w:pPr>
      <w:r>
        <w:rPr>
          <w:color w:val="000000"/>
        </w:rPr>
        <w:t xml:space="preserve">En la división del trabajo ven cómo pierden el trabajo centralizado y los oficios. </w:t>
      </w:r>
    </w:p>
    <w:p w:rsidR="00243031" w:rsidRDefault="00D12AC1">
      <w:pPr>
        <w:widowControl w:val="0"/>
        <w:pBdr>
          <w:top w:val="nil"/>
          <w:left w:val="nil"/>
          <w:bottom w:val="nil"/>
          <w:right w:val="nil"/>
          <w:between w:val="nil"/>
        </w:pBdr>
        <w:spacing w:before="216"/>
        <w:ind w:left="264" w:right="249"/>
        <w:jc w:val="both"/>
        <w:rPr>
          <w:color w:val="000000"/>
        </w:rPr>
      </w:pPr>
      <w:r>
        <w:rPr>
          <w:color w:val="000000"/>
        </w:rPr>
        <w:t>Los gremios comienzan a ser más específicos y contribuyó a la división entre burguesía contra proletariado. La burguesía se despega porque pueden aprovechar este saqueo de América para concentrar capital. A su vez, la burguesía comienza a tener derechos po</w:t>
      </w:r>
      <w:r>
        <w:rPr>
          <w:color w:val="000000"/>
        </w:rPr>
        <w:t>líticos; en sus inicios sólo eran comerciantes y no poseían títulos de nobleza (nobiliarios). Los nobles comienzan a vender sus títulos, los burgueses comienzan a comprarlos y tener derechos. Por lo tanto, el Estado Representativo Moderno es, fue y será un</w:t>
      </w:r>
      <w:r>
        <w:rPr>
          <w:color w:val="000000"/>
        </w:rPr>
        <w:t xml:space="preserve"> instrumento burocrático de la burguesía. Por esto, la burguesía, según Marx, es una clase revolucionaria, porque desplazó, mató a la nobleza. </w:t>
      </w:r>
    </w:p>
    <w:p w:rsidR="00243031" w:rsidRDefault="00D12AC1">
      <w:pPr>
        <w:widowControl w:val="0"/>
        <w:pBdr>
          <w:top w:val="nil"/>
          <w:left w:val="nil"/>
          <w:bottom w:val="nil"/>
          <w:right w:val="nil"/>
          <w:between w:val="nil"/>
        </w:pBdr>
        <w:spacing w:before="230"/>
        <w:ind w:left="681" w:right="259"/>
        <w:rPr>
          <w:color w:val="000000"/>
        </w:rPr>
      </w:pPr>
      <w:r>
        <w:rPr>
          <w:color w:val="000000"/>
        </w:rPr>
        <w:t xml:space="preserve">• La burguesía logra terminar con la cosmovisión del hombre religioso, que se logra gracias a la explotación. </w:t>
      </w:r>
    </w:p>
    <w:p w:rsidR="00243031" w:rsidRDefault="00D12AC1">
      <w:pPr>
        <w:widowControl w:val="0"/>
        <w:pBdr>
          <w:top w:val="nil"/>
          <w:left w:val="nil"/>
          <w:bottom w:val="nil"/>
          <w:right w:val="nil"/>
          <w:between w:val="nil"/>
        </w:pBdr>
        <w:spacing w:before="67"/>
        <w:ind w:left="681" w:right="254"/>
      </w:pPr>
      <w:r>
        <w:rPr>
          <w:color w:val="000000"/>
        </w:rPr>
        <w:t xml:space="preserve">• La burguesía es una clase que vieja que se anida. Fluye, necesita que el capital se mueva. </w:t>
      </w:r>
    </w:p>
    <w:p w:rsidR="00243031" w:rsidRDefault="00243031">
      <w:pPr>
        <w:widowControl w:val="0"/>
        <w:pBdr>
          <w:top w:val="nil"/>
          <w:left w:val="nil"/>
          <w:bottom w:val="nil"/>
          <w:right w:val="nil"/>
          <w:between w:val="nil"/>
        </w:pBdr>
        <w:spacing w:before="67"/>
        <w:ind w:left="681" w:right="254"/>
      </w:pPr>
    </w:p>
    <w:p w:rsidR="00243031" w:rsidRDefault="00D12AC1">
      <w:pPr>
        <w:widowControl w:val="0"/>
        <w:pBdr>
          <w:top w:val="nil"/>
          <w:left w:val="nil"/>
          <w:bottom w:val="nil"/>
          <w:right w:val="nil"/>
          <w:between w:val="nil"/>
        </w:pBdr>
        <w:spacing w:before="67"/>
        <w:ind w:left="681" w:right="254"/>
        <w:rPr>
          <w:b/>
          <w:color w:val="000000"/>
        </w:rPr>
      </w:pPr>
      <w:r>
        <w:rPr>
          <w:b/>
          <w:color w:val="000000"/>
        </w:rPr>
        <w:t xml:space="preserve">Proletariado: </w:t>
      </w:r>
    </w:p>
    <w:p w:rsidR="00243031" w:rsidRDefault="00D12AC1">
      <w:pPr>
        <w:widowControl w:val="0"/>
        <w:pBdr>
          <w:top w:val="nil"/>
          <w:left w:val="nil"/>
          <w:bottom w:val="nil"/>
          <w:right w:val="nil"/>
          <w:between w:val="nil"/>
        </w:pBdr>
        <w:spacing w:before="230"/>
        <w:ind w:left="624" w:right="1300"/>
        <w:rPr>
          <w:color w:val="000000"/>
        </w:rPr>
      </w:pPr>
      <w:r>
        <w:rPr>
          <w:color w:val="000000"/>
        </w:rPr>
        <w:t xml:space="preserve">• Su salario está definido mientras genera mercancía para su burgués. </w:t>
      </w:r>
    </w:p>
    <w:p w:rsidR="00243031" w:rsidRDefault="00D12AC1">
      <w:pPr>
        <w:widowControl w:val="0"/>
        <w:pBdr>
          <w:top w:val="nil"/>
          <w:left w:val="nil"/>
          <w:bottom w:val="nil"/>
          <w:right w:val="nil"/>
          <w:between w:val="nil"/>
        </w:pBdr>
        <w:spacing w:before="67"/>
        <w:ind w:left="624" w:right="960"/>
        <w:rPr>
          <w:color w:val="000000"/>
        </w:rPr>
      </w:pPr>
      <w:r>
        <w:rPr>
          <w:color w:val="000000"/>
        </w:rPr>
        <w:t xml:space="preserve">• Su trabajo no es más que otra mercancía y se enfrenta a otros hombres. </w:t>
      </w:r>
    </w:p>
    <w:p w:rsidR="00243031" w:rsidRDefault="00D12AC1">
      <w:pPr>
        <w:widowControl w:val="0"/>
        <w:pBdr>
          <w:top w:val="nil"/>
          <w:left w:val="nil"/>
          <w:bottom w:val="nil"/>
          <w:right w:val="nil"/>
          <w:between w:val="nil"/>
        </w:pBdr>
        <w:spacing w:before="67"/>
        <w:ind w:left="624" w:right="249"/>
        <w:rPr>
          <w:color w:val="000000"/>
        </w:rPr>
      </w:pPr>
      <w:r>
        <w:rPr>
          <w:color w:val="000000"/>
        </w:rPr>
        <w:t xml:space="preserve">• El obrero percibe un salario de subsistencia, que termina siendo presa del mismo burgués Circulación del capital en manos del capitalista. </w:t>
      </w:r>
    </w:p>
    <w:p w:rsidR="00243031" w:rsidRDefault="00D12AC1">
      <w:pPr>
        <w:widowControl w:val="0"/>
        <w:pBdr>
          <w:top w:val="nil"/>
          <w:left w:val="nil"/>
          <w:bottom w:val="nil"/>
          <w:right w:val="nil"/>
          <w:between w:val="nil"/>
        </w:pBdr>
        <w:spacing w:before="326"/>
        <w:ind w:right="259"/>
        <w:rPr>
          <w:color w:val="000000"/>
        </w:rPr>
      </w:pPr>
      <w:r>
        <w:rPr>
          <w:color w:val="000000"/>
        </w:rPr>
        <w:t xml:space="preserve">Lo que puede salvar al proletario es una revolución e implementar una dictadura del proletariado. </w:t>
      </w:r>
    </w:p>
    <w:p w:rsidR="00243031" w:rsidRDefault="00D12AC1">
      <w:pPr>
        <w:widowControl w:val="0"/>
        <w:pBdr>
          <w:top w:val="nil"/>
          <w:left w:val="nil"/>
          <w:bottom w:val="nil"/>
          <w:right w:val="nil"/>
          <w:between w:val="nil"/>
        </w:pBdr>
        <w:spacing w:before="67"/>
        <w:ind w:left="624" w:right="254"/>
        <w:rPr>
          <w:color w:val="000000"/>
        </w:rPr>
      </w:pPr>
      <w:r>
        <w:rPr>
          <w:color w:val="000000"/>
        </w:rPr>
        <w:t xml:space="preserve">• El proletariado tiene un modo de vida simulando ser burgués, modo que es planteado por la burguesía. </w:t>
      </w:r>
    </w:p>
    <w:p w:rsidR="00243031" w:rsidRDefault="00D12AC1">
      <w:pPr>
        <w:widowControl w:val="0"/>
        <w:pBdr>
          <w:top w:val="nil"/>
          <w:left w:val="nil"/>
          <w:bottom w:val="nil"/>
          <w:right w:val="nil"/>
          <w:between w:val="nil"/>
        </w:pBdr>
        <w:spacing w:before="643"/>
        <w:ind w:left="264" w:right="7627"/>
        <w:rPr>
          <w:b/>
          <w:color w:val="000000"/>
          <w:sz w:val="24"/>
          <w:szCs w:val="24"/>
        </w:rPr>
      </w:pPr>
      <w:r>
        <w:rPr>
          <w:b/>
          <w:color w:val="000000"/>
          <w:sz w:val="24"/>
          <w:szCs w:val="24"/>
        </w:rPr>
        <w:t xml:space="preserve">Ideología: </w:t>
      </w:r>
    </w:p>
    <w:p w:rsidR="00243031" w:rsidRDefault="00D12AC1">
      <w:pPr>
        <w:widowControl w:val="0"/>
        <w:pBdr>
          <w:top w:val="nil"/>
          <w:left w:val="nil"/>
          <w:bottom w:val="nil"/>
          <w:right w:val="nil"/>
          <w:between w:val="nil"/>
        </w:pBdr>
        <w:spacing w:before="235"/>
        <w:ind w:left="624" w:right="254"/>
        <w:rPr>
          <w:color w:val="000000"/>
        </w:rPr>
      </w:pPr>
      <w:r>
        <w:rPr>
          <w:color w:val="000000"/>
        </w:rPr>
        <w:t xml:space="preserve">• El sistema de representaciones del mundo que usan las clases dominantes para orientar las conductas de las clases dominadas. </w:t>
      </w:r>
    </w:p>
    <w:p w:rsidR="00243031" w:rsidRDefault="00D12AC1">
      <w:pPr>
        <w:widowControl w:val="0"/>
        <w:pBdr>
          <w:top w:val="nil"/>
          <w:left w:val="nil"/>
          <w:bottom w:val="nil"/>
          <w:right w:val="nil"/>
          <w:between w:val="nil"/>
        </w:pBdr>
        <w:spacing w:before="67"/>
        <w:ind w:left="624" w:right="259"/>
        <w:rPr>
          <w:color w:val="000000"/>
        </w:rPr>
      </w:pPr>
      <w:r>
        <w:rPr>
          <w:color w:val="000000"/>
        </w:rPr>
        <w:t xml:space="preserve">• Todo lo que mueva al hombre tiene que pasar por sus cabezas, pero no tiene porqué salir de allí. </w:t>
      </w:r>
    </w:p>
    <w:p w:rsidR="00243031" w:rsidRDefault="00D12AC1">
      <w:pPr>
        <w:widowControl w:val="0"/>
        <w:pBdr>
          <w:top w:val="nil"/>
          <w:left w:val="nil"/>
          <w:bottom w:val="nil"/>
          <w:right w:val="nil"/>
          <w:between w:val="nil"/>
        </w:pBdr>
        <w:ind w:left="624" w:right="3590"/>
        <w:rPr>
          <w:color w:val="000000"/>
        </w:rPr>
      </w:pPr>
      <w:r>
        <w:rPr>
          <w:color w:val="000000"/>
        </w:rPr>
        <w:t xml:space="preserve">• Es necesaria para legitimarse en su accionar. </w:t>
      </w:r>
    </w:p>
    <w:p w:rsidR="00243031" w:rsidRDefault="00D12AC1">
      <w:pPr>
        <w:widowControl w:val="0"/>
        <w:pBdr>
          <w:top w:val="nil"/>
          <w:left w:val="nil"/>
          <w:bottom w:val="nil"/>
          <w:right w:val="nil"/>
          <w:between w:val="nil"/>
        </w:pBdr>
        <w:spacing w:before="67"/>
        <w:ind w:left="624" w:right="259"/>
        <w:rPr>
          <w:color w:val="000000"/>
        </w:rPr>
      </w:pPr>
      <w:r>
        <w:rPr>
          <w:color w:val="000000"/>
        </w:rPr>
        <w:t xml:space="preserve">• Describe una deformidad porque describe una construcción de la clase dominante, la que es falsa. </w:t>
      </w:r>
    </w:p>
    <w:p w:rsidR="00243031" w:rsidRDefault="00D12AC1">
      <w:pPr>
        <w:widowControl w:val="0"/>
        <w:pBdr>
          <w:top w:val="nil"/>
          <w:left w:val="nil"/>
          <w:bottom w:val="nil"/>
          <w:right w:val="nil"/>
          <w:between w:val="nil"/>
        </w:pBdr>
        <w:spacing w:before="67"/>
        <w:ind w:left="624" w:right="259"/>
        <w:rPr>
          <w:color w:val="000000"/>
        </w:rPr>
      </w:pPr>
      <w:r>
        <w:rPr>
          <w:color w:val="000000"/>
        </w:rPr>
        <w:t>• Los c</w:t>
      </w:r>
      <w:r>
        <w:rPr>
          <w:color w:val="000000"/>
        </w:rPr>
        <w:t xml:space="preserve">apitalistas no sólo poseen los medios de producción, sino que también movilizan los sistemas de creencias. </w:t>
      </w:r>
    </w:p>
    <w:p w:rsidR="00243031" w:rsidRDefault="00D12AC1">
      <w:pPr>
        <w:widowControl w:val="0"/>
        <w:pBdr>
          <w:top w:val="nil"/>
          <w:left w:val="nil"/>
          <w:bottom w:val="nil"/>
          <w:right w:val="nil"/>
          <w:between w:val="nil"/>
        </w:pBdr>
        <w:spacing w:before="67"/>
        <w:ind w:left="624" w:right="1512"/>
        <w:rPr>
          <w:color w:val="000000"/>
        </w:rPr>
      </w:pPr>
      <w:r>
        <w:rPr>
          <w:color w:val="000000"/>
        </w:rPr>
        <w:t xml:space="preserve">• Controlan la producción de bienes materiales y bienes espirituales. </w:t>
      </w:r>
    </w:p>
    <w:p w:rsidR="00243031" w:rsidRDefault="00243031">
      <w:pPr>
        <w:spacing w:after="160" w:line="259" w:lineRule="auto"/>
        <w:ind w:firstLine="708"/>
        <w:rPr>
          <w:rFonts w:ascii="Calibri" w:eastAsia="Calibri" w:hAnsi="Calibri" w:cs="Calibri"/>
          <w:b/>
          <w:sz w:val="28"/>
          <w:szCs w:val="28"/>
        </w:rPr>
      </w:pPr>
    </w:p>
    <w:p w:rsidR="00243031" w:rsidRDefault="00D12AC1">
      <w:pPr>
        <w:spacing w:after="160" w:line="259" w:lineRule="auto"/>
        <w:ind w:firstLine="708"/>
        <w:jc w:val="center"/>
        <w:rPr>
          <w:rFonts w:ascii="Calibri" w:eastAsia="Calibri" w:hAnsi="Calibri" w:cs="Calibri"/>
          <w:b/>
          <w:sz w:val="28"/>
          <w:szCs w:val="28"/>
        </w:rPr>
      </w:pPr>
      <w:r>
        <w:rPr>
          <w:rFonts w:ascii="Calibri" w:eastAsia="Calibri" w:hAnsi="Calibri" w:cs="Calibri"/>
          <w:b/>
          <w:sz w:val="28"/>
          <w:szCs w:val="28"/>
        </w:rPr>
        <w:t>EMILE DURKHEIM.</w:t>
      </w:r>
    </w:p>
    <w:p w:rsidR="00243031" w:rsidRDefault="00D12AC1">
      <w:pPr>
        <w:spacing w:after="160" w:line="259" w:lineRule="auto"/>
        <w:rPr>
          <w:rFonts w:ascii="Calibri" w:eastAsia="Calibri" w:hAnsi="Calibri" w:cs="Calibri"/>
          <w:sz w:val="24"/>
          <w:szCs w:val="24"/>
        </w:rPr>
      </w:pPr>
      <w:r>
        <w:rPr>
          <w:rFonts w:ascii="Calibri" w:eastAsia="Calibri" w:hAnsi="Calibri" w:cs="Calibri"/>
          <w:sz w:val="24"/>
          <w:szCs w:val="24"/>
        </w:rPr>
        <w:t xml:space="preserve">-Sociólogo francés, nació el 15 de abril de 1858. -Funda la primera revista destinada a la sociología. </w:t>
      </w:r>
    </w:p>
    <w:p w:rsidR="00243031" w:rsidRDefault="00D12AC1">
      <w:pPr>
        <w:spacing w:after="160" w:line="259" w:lineRule="auto"/>
        <w:rPr>
          <w:rFonts w:ascii="Calibri" w:eastAsia="Calibri" w:hAnsi="Calibri" w:cs="Calibri"/>
          <w:b/>
          <w:sz w:val="24"/>
          <w:szCs w:val="24"/>
        </w:rPr>
      </w:pPr>
      <w:r>
        <w:rPr>
          <w:rFonts w:ascii="Calibri" w:eastAsia="Calibri" w:hAnsi="Calibri" w:cs="Calibri"/>
          <w:b/>
          <w:sz w:val="24"/>
          <w:szCs w:val="24"/>
        </w:rPr>
        <w:lastRenderedPageBreak/>
        <w:t>Contexto en el cual él escribe:</w:t>
      </w:r>
    </w:p>
    <w:p w:rsidR="00243031" w:rsidRDefault="00D12AC1">
      <w:pPr>
        <w:spacing w:after="160" w:line="259" w:lineRule="auto"/>
        <w:rPr>
          <w:rFonts w:ascii="Calibri" w:eastAsia="Calibri" w:hAnsi="Calibri" w:cs="Calibri"/>
          <w:sz w:val="24"/>
          <w:szCs w:val="24"/>
        </w:rPr>
      </w:pPr>
      <w:r>
        <w:rPr>
          <w:rFonts w:ascii="Calibri" w:eastAsia="Calibri" w:hAnsi="Calibri" w:cs="Calibri"/>
          <w:sz w:val="24"/>
          <w:szCs w:val="24"/>
        </w:rPr>
        <w:t>-Revolución francesa (1789) Guerra Franco-prusiana (1870-1871) Comuna de París (1871 -Guerras mundiales (1914-1919)- (19</w:t>
      </w:r>
      <w:r>
        <w:rPr>
          <w:rFonts w:ascii="Calibri" w:eastAsia="Calibri" w:hAnsi="Calibri" w:cs="Calibri"/>
          <w:sz w:val="24"/>
          <w:szCs w:val="24"/>
        </w:rPr>
        <w:t>39.-1945)</w:t>
      </w:r>
    </w:p>
    <w:p w:rsidR="00243031" w:rsidRDefault="00D12AC1">
      <w:pPr>
        <w:spacing w:after="160" w:line="259" w:lineRule="auto"/>
        <w:rPr>
          <w:rFonts w:ascii="Calibri" w:eastAsia="Calibri" w:hAnsi="Calibri" w:cs="Calibri"/>
          <w:sz w:val="24"/>
          <w:szCs w:val="24"/>
        </w:rPr>
      </w:pPr>
      <w:r>
        <w:rPr>
          <w:rFonts w:ascii="Calibri" w:eastAsia="Calibri" w:hAnsi="Calibri" w:cs="Calibri"/>
          <w:sz w:val="24"/>
          <w:szCs w:val="24"/>
        </w:rPr>
        <w:t xml:space="preserve">Durkheim desarrolla a lo largo de su carrera desarrolla un enfoque funcionalista que deriva del positivismo de Comte y Spencer, con una fuerte influencia de la antropología y la biología. </w:t>
      </w:r>
    </w:p>
    <w:p w:rsidR="00243031" w:rsidRDefault="00D12AC1">
      <w:pPr>
        <w:spacing w:after="160" w:line="259" w:lineRule="auto"/>
        <w:rPr>
          <w:rFonts w:ascii="Calibri" w:eastAsia="Calibri" w:hAnsi="Calibri" w:cs="Calibri"/>
          <w:sz w:val="24"/>
          <w:szCs w:val="24"/>
        </w:rPr>
      </w:pPr>
      <w:r>
        <w:rPr>
          <w:rFonts w:ascii="Calibri" w:eastAsia="Calibri" w:hAnsi="Calibri" w:cs="Calibri"/>
          <w:sz w:val="24"/>
          <w:szCs w:val="24"/>
        </w:rPr>
        <w:t>Para Durkheim la sociología tiene fenómenos u órganos esp</w:t>
      </w:r>
      <w:r>
        <w:rPr>
          <w:rFonts w:ascii="Calibri" w:eastAsia="Calibri" w:hAnsi="Calibri" w:cs="Calibri"/>
          <w:sz w:val="24"/>
          <w:szCs w:val="24"/>
        </w:rPr>
        <w:t xml:space="preserve">ecíficos y concretos que los denomina </w:t>
      </w:r>
      <w:r>
        <w:rPr>
          <w:rFonts w:ascii="Calibri" w:eastAsia="Calibri" w:hAnsi="Calibri" w:cs="Calibri"/>
          <w:b/>
          <w:sz w:val="24"/>
          <w:szCs w:val="24"/>
        </w:rPr>
        <w:t xml:space="preserve">hechos sociales </w:t>
      </w:r>
      <w:r>
        <w:rPr>
          <w:rFonts w:ascii="Calibri" w:eastAsia="Calibri" w:hAnsi="Calibri" w:cs="Calibri"/>
          <w:sz w:val="24"/>
          <w:szCs w:val="24"/>
        </w:rPr>
        <w:t>(según Durkheim son formas de pensar, sentir y actuar, externas al individuo, pero que a su vez lo forman). La perspectiva de este sociólogo se centra en el equilibrio social.</w:t>
      </w:r>
    </w:p>
    <w:p w:rsidR="00243031" w:rsidRDefault="00D12AC1">
      <w:pPr>
        <w:spacing w:after="160" w:line="259" w:lineRule="auto"/>
        <w:rPr>
          <w:rFonts w:ascii="Calibri" w:eastAsia="Calibri" w:hAnsi="Calibri" w:cs="Calibri"/>
          <w:sz w:val="24"/>
          <w:szCs w:val="24"/>
        </w:rPr>
      </w:pPr>
      <w:r>
        <w:rPr>
          <w:rFonts w:ascii="Calibri" w:eastAsia="Calibri" w:hAnsi="Calibri" w:cs="Calibri"/>
          <w:sz w:val="24"/>
          <w:szCs w:val="24"/>
        </w:rPr>
        <w:t xml:space="preserve">La sociología de Durkheim </w:t>
      </w:r>
      <w:r>
        <w:rPr>
          <w:rFonts w:ascii="Calibri" w:eastAsia="Calibri" w:hAnsi="Calibri" w:cs="Calibri"/>
          <w:sz w:val="24"/>
          <w:szCs w:val="24"/>
        </w:rPr>
        <w:t>tiene dos características principales:</w:t>
      </w:r>
      <w:r>
        <w:rPr>
          <w:rFonts w:ascii="Calibri" w:eastAsia="Calibri" w:hAnsi="Calibri" w:cs="Calibri"/>
          <w:sz w:val="24"/>
          <w:szCs w:val="24"/>
        </w:rPr>
        <w:br/>
        <w:t xml:space="preserve">- Exterioridad: (es lo externo a nosotros) tiende a formar la idea equivocada de que, individuo y sociedad, son fenómenos enfrentados y excluyentes. </w:t>
      </w:r>
      <w:r>
        <w:rPr>
          <w:rFonts w:ascii="Calibri" w:eastAsia="Calibri" w:hAnsi="Calibri" w:cs="Calibri"/>
          <w:sz w:val="24"/>
          <w:szCs w:val="24"/>
        </w:rPr>
        <w:br/>
        <w:t xml:space="preserve">-Coercitivos: pese a que son externos a nosotros nos constriñen. </w:t>
      </w:r>
    </w:p>
    <w:tbl>
      <w:tblPr>
        <w:tblStyle w:val="a"/>
        <w:tblW w:w="6379" w:type="dxa"/>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3260"/>
      </w:tblGrid>
      <w:tr w:rsidR="00243031">
        <w:tc>
          <w:tcPr>
            <w:tcW w:w="3119" w:type="dxa"/>
          </w:tcPr>
          <w:p w:rsidR="00243031" w:rsidRDefault="00D12AC1">
            <w:pPr>
              <w:rPr>
                <w:rFonts w:ascii="Calibri" w:eastAsia="Calibri" w:hAnsi="Calibri" w:cs="Calibri"/>
                <w:sz w:val="24"/>
                <w:szCs w:val="24"/>
              </w:rPr>
            </w:pPr>
            <w:r>
              <w:rPr>
                <w:rFonts w:ascii="Calibri" w:eastAsia="Calibri" w:hAnsi="Calibri" w:cs="Calibri"/>
                <w:sz w:val="24"/>
                <w:szCs w:val="24"/>
              </w:rPr>
              <w:t>H</w:t>
            </w:r>
            <w:r>
              <w:rPr>
                <w:rFonts w:ascii="Calibri" w:eastAsia="Calibri" w:hAnsi="Calibri" w:cs="Calibri"/>
                <w:sz w:val="24"/>
                <w:szCs w:val="24"/>
              </w:rPr>
              <w:t xml:space="preserve">echos sociales materiales </w:t>
            </w:r>
          </w:p>
        </w:tc>
        <w:tc>
          <w:tcPr>
            <w:tcW w:w="3260" w:type="dxa"/>
          </w:tcPr>
          <w:p w:rsidR="00243031" w:rsidRDefault="00D12AC1">
            <w:pPr>
              <w:rPr>
                <w:rFonts w:ascii="Calibri" w:eastAsia="Calibri" w:hAnsi="Calibri" w:cs="Calibri"/>
                <w:sz w:val="24"/>
                <w:szCs w:val="24"/>
              </w:rPr>
            </w:pPr>
            <w:r>
              <w:rPr>
                <w:rFonts w:ascii="Calibri" w:eastAsia="Calibri" w:hAnsi="Calibri" w:cs="Calibri"/>
                <w:sz w:val="24"/>
                <w:szCs w:val="24"/>
              </w:rPr>
              <w:t>Hechos sociales inmateriales</w:t>
            </w:r>
          </w:p>
        </w:tc>
      </w:tr>
      <w:tr w:rsidR="00243031">
        <w:tc>
          <w:tcPr>
            <w:tcW w:w="3119" w:type="dxa"/>
          </w:tcPr>
          <w:p w:rsidR="00243031" w:rsidRDefault="00D12AC1">
            <w:pPr>
              <w:rPr>
                <w:rFonts w:ascii="Calibri" w:eastAsia="Calibri" w:hAnsi="Calibri" w:cs="Calibri"/>
                <w:sz w:val="24"/>
                <w:szCs w:val="24"/>
              </w:rPr>
            </w:pPr>
            <w:r>
              <w:rPr>
                <w:rFonts w:ascii="Calibri" w:eastAsia="Calibri" w:hAnsi="Calibri" w:cs="Calibri"/>
                <w:sz w:val="24"/>
                <w:szCs w:val="24"/>
              </w:rPr>
              <w:t xml:space="preserve">Sociedad </w:t>
            </w:r>
          </w:p>
        </w:tc>
        <w:tc>
          <w:tcPr>
            <w:tcW w:w="3260" w:type="dxa"/>
          </w:tcPr>
          <w:p w:rsidR="00243031" w:rsidRDefault="00D12AC1">
            <w:pPr>
              <w:rPr>
                <w:rFonts w:ascii="Calibri" w:eastAsia="Calibri" w:hAnsi="Calibri" w:cs="Calibri"/>
                <w:sz w:val="24"/>
                <w:szCs w:val="24"/>
              </w:rPr>
            </w:pPr>
            <w:r>
              <w:rPr>
                <w:rFonts w:ascii="Calibri" w:eastAsia="Calibri" w:hAnsi="Calibri" w:cs="Calibri"/>
                <w:sz w:val="24"/>
                <w:szCs w:val="24"/>
              </w:rPr>
              <w:t xml:space="preserve">Moralidad </w:t>
            </w:r>
          </w:p>
        </w:tc>
      </w:tr>
      <w:tr w:rsidR="00243031">
        <w:tc>
          <w:tcPr>
            <w:tcW w:w="3119" w:type="dxa"/>
          </w:tcPr>
          <w:p w:rsidR="00243031" w:rsidRDefault="00D12AC1">
            <w:pPr>
              <w:rPr>
                <w:rFonts w:ascii="Calibri" w:eastAsia="Calibri" w:hAnsi="Calibri" w:cs="Calibri"/>
                <w:sz w:val="24"/>
                <w:szCs w:val="24"/>
              </w:rPr>
            </w:pPr>
            <w:r>
              <w:rPr>
                <w:rFonts w:ascii="Calibri" w:eastAsia="Calibri" w:hAnsi="Calibri" w:cs="Calibri"/>
                <w:sz w:val="24"/>
                <w:szCs w:val="24"/>
              </w:rPr>
              <w:t>Componentes estructurales de la sociedad</w:t>
            </w:r>
          </w:p>
        </w:tc>
        <w:tc>
          <w:tcPr>
            <w:tcW w:w="3260" w:type="dxa"/>
          </w:tcPr>
          <w:p w:rsidR="00243031" w:rsidRDefault="00D12AC1">
            <w:pPr>
              <w:rPr>
                <w:rFonts w:ascii="Calibri" w:eastAsia="Calibri" w:hAnsi="Calibri" w:cs="Calibri"/>
                <w:sz w:val="24"/>
                <w:szCs w:val="24"/>
              </w:rPr>
            </w:pPr>
            <w:r>
              <w:rPr>
                <w:rFonts w:ascii="Calibri" w:eastAsia="Calibri" w:hAnsi="Calibri" w:cs="Calibri"/>
                <w:sz w:val="24"/>
                <w:szCs w:val="24"/>
              </w:rPr>
              <w:t>Conciencia colectiva</w:t>
            </w:r>
          </w:p>
        </w:tc>
      </w:tr>
      <w:tr w:rsidR="00243031">
        <w:tc>
          <w:tcPr>
            <w:tcW w:w="3119" w:type="dxa"/>
          </w:tcPr>
          <w:p w:rsidR="00243031" w:rsidRDefault="00D12AC1">
            <w:pPr>
              <w:rPr>
                <w:rFonts w:ascii="Calibri" w:eastAsia="Calibri" w:hAnsi="Calibri" w:cs="Calibri"/>
                <w:sz w:val="24"/>
                <w:szCs w:val="24"/>
              </w:rPr>
            </w:pPr>
            <w:r>
              <w:rPr>
                <w:rFonts w:ascii="Calibri" w:eastAsia="Calibri" w:hAnsi="Calibri" w:cs="Calibri"/>
                <w:sz w:val="24"/>
                <w:szCs w:val="24"/>
              </w:rPr>
              <w:t>Componentes morfológicos de la sociedad</w:t>
            </w:r>
          </w:p>
        </w:tc>
        <w:tc>
          <w:tcPr>
            <w:tcW w:w="3260" w:type="dxa"/>
          </w:tcPr>
          <w:p w:rsidR="00243031" w:rsidRDefault="00D12AC1">
            <w:pPr>
              <w:rPr>
                <w:rFonts w:ascii="Calibri" w:eastAsia="Calibri" w:hAnsi="Calibri" w:cs="Calibri"/>
                <w:sz w:val="24"/>
                <w:szCs w:val="24"/>
              </w:rPr>
            </w:pPr>
            <w:r>
              <w:rPr>
                <w:rFonts w:ascii="Calibri" w:eastAsia="Calibri" w:hAnsi="Calibri" w:cs="Calibri"/>
                <w:sz w:val="24"/>
                <w:szCs w:val="24"/>
              </w:rPr>
              <w:t>Representaciones colectivas.</w:t>
            </w:r>
          </w:p>
        </w:tc>
      </w:tr>
    </w:tbl>
    <w:p w:rsidR="00243031" w:rsidRDefault="00243031">
      <w:pPr>
        <w:spacing w:after="160" w:line="259" w:lineRule="auto"/>
        <w:rPr>
          <w:rFonts w:ascii="Calibri" w:eastAsia="Calibri" w:hAnsi="Calibri" w:cs="Calibri"/>
          <w:sz w:val="24"/>
          <w:szCs w:val="24"/>
        </w:rPr>
      </w:pPr>
    </w:p>
    <w:p w:rsidR="00243031" w:rsidRDefault="00D12AC1">
      <w:pPr>
        <w:spacing w:after="160" w:line="259" w:lineRule="auto"/>
        <w:rPr>
          <w:rFonts w:ascii="Calibri" w:eastAsia="Calibri" w:hAnsi="Calibri" w:cs="Calibri"/>
          <w:sz w:val="24"/>
          <w:szCs w:val="24"/>
        </w:rPr>
      </w:pPr>
      <w:r>
        <w:rPr>
          <w:rFonts w:ascii="Calibri" w:eastAsia="Calibri" w:hAnsi="Calibri" w:cs="Calibri"/>
          <w:sz w:val="24"/>
          <w:szCs w:val="24"/>
        </w:rPr>
        <w:t xml:space="preserve">El estudio de los fenómenos sociales debía </w:t>
      </w:r>
      <w:r>
        <w:rPr>
          <w:rFonts w:ascii="Calibri" w:eastAsia="Calibri" w:hAnsi="Calibri" w:cs="Calibri"/>
          <w:sz w:val="24"/>
          <w:szCs w:val="24"/>
        </w:rPr>
        <w:t>realizarse, según Durkheim, desde el punto de vista de sus funciones, preguntándose de qué modo y hasta qué punto las cumplen. Desde un principio el problema general que se planteaba Durkheim era la naturaleza de la solidaridad social en cuanto a los lazos</w:t>
      </w:r>
      <w:r>
        <w:rPr>
          <w:rFonts w:ascii="Calibri" w:eastAsia="Calibri" w:hAnsi="Calibri" w:cs="Calibri"/>
          <w:sz w:val="24"/>
          <w:szCs w:val="24"/>
        </w:rPr>
        <w:t xml:space="preserve"> que unen a los hombres. </w:t>
      </w:r>
    </w:p>
    <w:p w:rsidR="00243031" w:rsidRDefault="00D12AC1">
      <w:pPr>
        <w:spacing w:after="160" w:line="259" w:lineRule="auto"/>
        <w:rPr>
          <w:rFonts w:ascii="Calibri" w:eastAsia="Calibri" w:hAnsi="Calibri" w:cs="Calibri"/>
          <w:sz w:val="24"/>
          <w:szCs w:val="24"/>
        </w:rPr>
      </w:pPr>
      <w:r>
        <w:rPr>
          <w:rFonts w:ascii="Calibri" w:eastAsia="Calibri" w:hAnsi="Calibri" w:cs="Calibri"/>
          <w:sz w:val="24"/>
          <w:szCs w:val="24"/>
        </w:rPr>
        <w:t>La tesis central de Durkheim era la división social del trabajo, por la cual se desempeñaba el rol  que en las sociedades primitivas cumplía la conciencia colectiva, era aquella la que principalmente mantenía unidos a los agregados sociales de las sociedad</w:t>
      </w:r>
      <w:r>
        <w:rPr>
          <w:rFonts w:ascii="Calibri" w:eastAsia="Calibri" w:hAnsi="Calibri" w:cs="Calibri"/>
          <w:sz w:val="24"/>
          <w:szCs w:val="24"/>
        </w:rPr>
        <w:t xml:space="preserve">es modernas. Esta tesis se aborda desde el lazo social a partir del razonamiento sobre la semejanza y la desemejanza entre las personas. </w:t>
      </w:r>
      <w:r>
        <w:rPr>
          <w:rFonts w:ascii="Calibri" w:eastAsia="Calibri" w:hAnsi="Calibri" w:cs="Calibri"/>
          <w:sz w:val="24"/>
          <w:szCs w:val="24"/>
        </w:rPr>
        <w:br/>
        <w:t>Ambas representaciones se hacen solidarias, debido a la atracción y a la falta de necesidades que la otra puede satisf</w:t>
      </w:r>
      <w:r>
        <w:rPr>
          <w:rFonts w:ascii="Calibri" w:eastAsia="Calibri" w:hAnsi="Calibri" w:cs="Calibri"/>
          <w:sz w:val="24"/>
          <w:szCs w:val="24"/>
        </w:rPr>
        <w:t xml:space="preserve">acer. Existen diferencias de cierto género que mutuamente se atraen y se complementan. </w:t>
      </w:r>
    </w:p>
    <w:p w:rsidR="00243031" w:rsidRDefault="00D12AC1">
      <w:pPr>
        <w:spacing w:after="160" w:line="259" w:lineRule="auto"/>
        <w:rPr>
          <w:rFonts w:ascii="Calibri" w:eastAsia="Calibri" w:hAnsi="Calibri" w:cs="Calibri"/>
          <w:sz w:val="24"/>
          <w:szCs w:val="24"/>
        </w:rPr>
      </w:pPr>
      <w:r>
        <w:rPr>
          <w:rFonts w:ascii="Calibri" w:eastAsia="Calibri" w:hAnsi="Calibri" w:cs="Calibri"/>
          <w:sz w:val="24"/>
          <w:szCs w:val="24"/>
        </w:rPr>
        <w:t>A partir de estos dos tipos de atracción o de semejanza, Durkheim crea dos tipos de solidaridad, la solidaridad mecánica, que funciona por la semejanza de los miembros,</w:t>
      </w:r>
      <w:r>
        <w:rPr>
          <w:rFonts w:ascii="Calibri" w:eastAsia="Calibri" w:hAnsi="Calibri" w:cs="Calibri"/>
          <w:sz w:val="24"/>
          <w:szCs w:val="24"/>
        </w:rPr>
        <w:t xml:space="preserve"> y la solidaridad orgánica, que funciona por la complementariedad de ellos.</w:t>
      </w:r>
    </w:p>
    <w:p w:rsidR="00243031" w:rsidRDefault="00D12AC1">
      <w:pPr>
        <w:spacing w:after="160" w:line="259" w:lineRule="auto"/>
        <w:rPr>
          <w:rFonts w:ascii="Calibri" w:eastAsia="Calibri" w:hAnsi="Calibri" w:cs="Calibri"/>
          <w:sz w:val="24"/>
          <w:szCs w:val="24"/>
        </w:rPr>
      </w:pPr>
      <w:r>
        <w:rPr>
          <w:rFonts w:ascii="Calibri" w:eastAsia="Calibri" w:hAnsi="Calibri" w:cs="Calibri"/>
          <w:b/>
          <w:sz w:val="24"/>
          <w:szCs w:val="24"/>
        </w:rPr>
        <w:t xml:space="preserve">Solidaridad mecánica: </w:t>
      </w:r>
      <w:r>
        <w:rPr>
          <w:rFonts w:ascii="Calibri" w:eastAsia="Calibri" w:hAnsi="Calibri" w:cs="Calibri"/>
          <w:sz w:val="24"/>
          <w:szCs w:val="24"/>
        </w:rPr>
        <w:t>Está relacionada con la semejanza de las personas, en donde se consideran todos iguales, actúan todos por igual y existe una fuerte conciencia colectiva. Este</w:t>
      </w:r>
      <w:r>
        <w:rPr>
          <w:rFonts w:ascii="Calibri" w:eastAsia="Calibri" w:hAnsi="Calibri" w:cs="Calibri"/>
          <w:sz w:val="24"/>
          <w:szCs w:val="24"/>
        </w:rPr>
        <w:t xml:space="preserve"> tipo de solidaridad se ve solo en sociedades pequeñas.</w:t>
      </w:r>
      <w:r>
        <w:rPr>
          <w:rFonts w:ascii="Calibri" w:eastAsia="Calibri" w:hAnsi="Calibri" w:cs="Calibri"/>
          <w:sz w:val="24"/>
          <w:szCs w:val="24"/>
        </w:rPr>
        <w:br/>
        <w:t>Tienen una forma de pena en donde se usa la represión (el grupo sostiene que los problemas son colectivos, que si tenes un problema con uno, lo tenes con todo el pueblo).</w:t>
      </w:r>
    </w:p>
    <w:p w:rsidR="00243031" w:rsidRDefault="00D12AC1">
      <w:pPr>
        <w:spacing w:after="160" w:line="259" w:lineRule="auto"/>
        <w:rPr>
          <w:rFonts w:ascii="Calibri" w:eastAsia="Calibri" w:hAnsi="Calibri" w:cs="Calibri"/>
          <w:sz w:val="24"/>
          <w:szCs w:val="24"/>
        </w:rPr>
      </w:pPr>
      <w:r>
        <w:rPr>
          <w:rFonts w:ascii="Calibri" w:eastAsia="Calibri" w:hAnsi="Calibri" w:cs="Calibri"/>
          <w:b/>
          <w:sz w:val="24"/>
          <w:szCs w:val="24"/>
        </w:rPr>
        <w:lastRenderedPageBreak/>
        <w:t xml:space="preserve">Solidaridad orgánica: </w:t>
      </w:r>
      <w:r>
        <w:rPr>
          <w:rFonts w:ascii="Calibri" w:eastAsia="Calibri" w:hAnsi="Calibri" w:cs="Calibri"/>
          <w:sz w:val="24"/>
          <w:szCs w:val="24"/>
        </w:rPr>
        <w:t>Está re</w:t>
      </w:r>
      <w:r>
        <w:rPr>
          <w:rFonts w:ascii="Calibri" w:eastAsia="Calibri" w:hAnsi="Calibri" w:cs="Calibri"/>
          <w:sz w:val="24"/>
          <w:szCs w:val="24"/>
        </w:rPr>
        <w:t xml:space="preserve">lacionada con la desemejanza de las personas, se ve en sociedades complejas y grandes, en donde los individuos difieren unos de otros y cada uno tiene su esfera de acción propia y por consiguiente, su propia personalidad. </w:t>
      </w:r>
      <w:r>
        <w:rPr>
          <w:rFonts w:ascii="Calibri" w:eastAsia="Calibri" w:hAnsi="Calibri" w:cs="Calibri"/>
          <w:sz w:val="24"/>
          <w:szCs w:val="24"/>
        </w:rPr>
        <w:br/>
        <w:t>Tiene una forma de pena, restitut</w:t>
      </w:r>
      <w:r>
        <w:rPr>
          <w:rFonts w:ascii="Calibri" w:eastAsia="Calibri" w:hAnsi="Calibri" w:cs="Calibri"/>
          <w:sz w:val="24"/>
          <w:szCs w:val="24"/>
        </w:rPr>
        <w:t xml:space="preserve">iva, en donde el conflicto solo se da entre partes e interviene el estado. </w:t>
      </w:r>
    </w:p>
    <w:p w:rsidR="00243031" w:rsidRDefault="00D12AC1">
      <w:pPr>
        <w:spacing w:after="160" w:line="259" w:lineRule="auto"/>
        <w:rPr>
          <w:rFonts w:ascii="Calibri" w:eastAsia="Calibri" w:hAnsi="Calibri" w:cs="Calibri"/>
          <w:sz w:val="24"/>
          <w:szCs w:val="24"/>
        </w:rPr>
      </w:pPr>
      <w:r>
        <w:rPr>
          <w:rFonts w:ascii="Calibri" w:eastAsia="Calibri" w:hAnsi="Calibri" w:cs="Calibri"/>
          <w:sz w:val="24"/>
          <w:szCs w:val="24"/>
        </w:rPr>
        <w:t xml:space="preserve">Durkheim utiliza un método para estudiar a los hechos sociales, la </w:t>
      </w:r>
      <w:r>
        <w:rPr>
          <w:rFonts w:ascii="Calibri" w:eastAsia="Calibri" w:hAnsi="Calibri" w:cs="Calibri"/>
          <w:b/>
          <w:sz w:val="24"/>
          <w:szCs w:val="24"/>
        </w:rPr>
        <w:t xml:space="preserve">cosificación: </w:t>
      </w:r>
      <w:r>
        <w:rPr>
          <w:rFonts w:ascii="Calibri" w:eastAsia="Calibri" w:hAnsi="Calibri" w:cs="Calibri"/>
          <w:sz w:val="24"/>
          <w:szCs w:val="24"/>
        </w:rPr>
        <w:t xml:space="preserve">hacer cosa a los hechos sociales para que puedan ser observables, verificables y experimentables. </w:t>
      </w:r>
    </w:p>
    <w:p w:rsidR="00243031" w:rsidRDefault="00D12AC1">
      <w:pPr>
        <w:spacing w:after="160" w:line="259" w:lineRule="auto"/>
        <w:rPr>
          <w:rFonts w:ascii="Calibri" w:eastAsia="Calibri" w:hAnsi="Calibri" w:cs="Calibri"/>
          <w:sz w:val="24"/>
          <w:szCs w:val="24"/>
        </w:rPr>
      </w:pPr>
      <w:r>
        <w:rPr>
          <w:rFonts w:ascii="Calibri" w:eastAsia="Calibri" w:hAnsi="Calibri" w:cs="Calibri"/>
          <w:sz w:val="24"/>
          <w:szCs w:val="24"/>
        </w:rPr>
        <w:t xml:space="preserve">Este método tiene una serie de reglas: </w:t>
      </w:r>
      <w:r>
        <w:rPr>
          <w:rFonts w:ascii="Calibri" w:eastAsia="Calibri" w:hAnsi="Calibri" w:cs="Calibri"/>
          <w:sz w:val="24"/>
          <w:szCs w:val="24"/>
        </w:rPr>
        <w:br/>
        <w:t xml:space="preserve">1- Desechar las idea pre-concebidas. </w:t>
      </w:r>
      <w:r>
        <w:rPr>
          <w:rFonts w:ascii="Calibri" w:eastAsia="Calibri" w:hAnsi="Calibri" w:cs="Calibri"/>
          <w:sz w:val="24"/>
          <w:szCs w:val="24"/>
        </w:rPr>
        <w:br/>
        <w:t>2- Definición y segmentación del hecho.</w:t>
      </w:r>
      <w:r>
        <w:rPr>
          <w:rFonts w:ascii="Calibri" w:eastAsia="Calibri" w:hAnsi="Calibri" w:cs="Calibri"/>
          <w:sz w:val="24"/>
          <w:szCs w:val="24"/>
        </w:rPr>
        <w:br/>
        <w:t xml:space="preserve">3- Alejarse de la subjetividad del investigador. </w:t>
      </w:r>
    </w:p>
    <w:p w:rsidR="00243031" w:rsidRDefault="00D12AC1">
      <w:pPr>
        <w:spacing w:after="160" w:line="259" w:lineRule="auto"/>
        <w:rPr>
          <w:rFonts w:ascii="Calibri" w:eastAsia="Calibri" w:hAnsi="Calibri" w:cs="Calibri"/>
          <w:sz w:val="24"/>
          <w:szCs w:val="24"/>
        </w:rPr>
      </w:pPr>
      <w:r>
        <w:rPr>
          <w:rFonts w:ascii="Calibri" w:eastAsia="Calibri" w:hAnsi="Calibri" w:cs="Calibri"/>
          <w:sz w:val="24"/>
          <w:szCs w:val="24"/>
        </w:rPr>
        <w:t>Anomia: (falta de normas) es la falta de reglamento suficiente y necesario en una socied</w:t>
      </w:r>
      <w:r>
        <w:rPr>
          <w:rFonts w:ascii="Calibri" w:eastAsia="Calibri" w:hAnsi="Calibri" w:cs="Calibri"/>
          <w:sz w:val="24"/>
          <w:szCs w:val="24"/>
        </w:rPr>
        <w:t xml:space="preserve">ad, generando conflicto y desequilibrio. No es falta de leyes, sino de normas necesarias para el desarrollo de una sociedad. </w:t>
      </w:r>
    </w:p>
    <w:p w:rsidR="00243031" w:rsidRDefault="00243031">
      <w:pPr>
        <w:spacing w:after="160" w:line="259" w:lineRule="auto"/>
        <w:rPr>
          <w:rFonts w:ascii="Calibri" w:eastAsia="Calibri" w:hAnsi="Calibri" w:cs="Calibri"/>
          <w:sz w:val="24"/>
          <w:szCs w:val="24"/>
        </w:rPr>
      </w:pPr>
    </w:p>
    <w:p w:rsidR="00243031" w:rsidRDefault="00D12AC1">
      <w:pPr>
        <w:spacing w:after="160" w:line="259" w:lineRule="auto"/>
        <w:jc w:val="center"/>
        <w:rPr>
          <w:rFonts w:ascii="Calibri" w:eastAsia="Calibri" w:hAnsi="Calibri" w:cs="Calibri"/>
          <w:b/>
          <w:sz w:val="28"/>
          <w:szCs w:val="28"/>
        </w:rPr>
      </w:pPr>
      <w:r>
        <w:rPr>
          <w:rFonts w:ascii="Calibri" w:eastAsia="Calibri" w:hAnsi="Calibri" w:cs="Calibri"/>
          <w:b/>
          <w:sz w:val="28"/>
          <w:szCs w:val="28"/>
        </w:rPr>
        <w:t>MAX WEBER</w:t>
      </w:r>
    </w:p>
    <w:p w:rsidR="00243031" w:rsidRDefault="00D12AC1">
      <w:pPr>
        <w:spacing w:after="160" w:line="259" w:lineRule="auto"/>
        <w:rPr>
          <w:rFonts w:ascii="Calibri" w:eastAsia="Calibri" w:hAnsi="Calibri" w:cs="Calibri"/>
          <w:sz w:val="24"/>
          <w:szCs w:val="24"/>
        </w:rPr>
      </w:pPr>
      <w:r>
        <w:rPr>
          <w:rFonts w:ascii="Calibri" w:eastAsia="Calibri" w:hAnsi="Calibri" w:cs="Calibri"/>
          <w:sz w:val="24"/>
          <w:szCs w:val="24"/>
        </w:rPr>
        <w:t>-Sociólogo alemán, interesado por el derecho y creador del libro economía y sociedad.-Estudia las instituciones y las r</w:t>
      </w:r>
      <w:r>
        <w:rPr>
          <w:rFonts w:ascii="Calibri" w:eastAsia="Calibri" w:hAnsi="Calibri" w:cs="Calibri"/>
          <w:sz w:val="24"/>
          <w:szCs w:val="24"/>
        </w:rPr>
        <w:t xml:space="preserve">elaciones sociales.-Tiene un método de estudio: la comprensión. </w:t>
      </w:r>
    </w:p>
    <w:p w:rsidR="00243031" w:rsidRDefault="00D12AC1">
      <w:pPr>
        <w:spacing w:after="160" w:line="259" w:lineRule="auto"/>
        <w:rPr>
          <w:rFonts w:ascii="Calibri" w:eastAsia="Calibri" w:hAnsi="Calibri" w:cs="Calibri"/>
          <w:sz w:val="24"/>
          <w:szCs w:val="24"/>
        </w:rPr>
      </w:pPr>
      <w:r>
        <w:rPr>
          <w:rFonts w:ascii="Calibri" w:eastAsia="Calibri" w:hAnsi="Calibri" w:cs="Calibri"/>
          <w:b/>
          <w:sz w:val="24"/>
          <w:szCs w:val="24"/>
        </w:rPr>
        <w:t>El método comprensivista</w:t>
      </w:r>
      <w:r>
        <w:rPr>
          <w:rFonts w:ascii="Calibri" w:eastAsia="Calibri" w:hAnsi="Calibri" w:cs="Calibri"/>
          <w:sz w:val="24"/>
          <w:szCs w:val="24"/>
        </w:rPr>
        <w:t xml:space="preserve"> de Weber se inscribe en el marco de discusión acerca de la cientificidad de los saberes que no forman parte de las ciencias naturales. Esta búsqueda de cientificidad se hace a partir de tres instrumentos o conceptos metodológicos: </w:t>
      </w:r>
    </w:p>
    <w:p w:rsidR="00243031" w:rsidRDefault="00D12AC1">
      <w:pPr>
        <w:numPr>
          <w:ilvl w:val="0"/>
          <w:numId w:val="2"/>
        </w:numPr>
        <w:rPr>
          <w:rFonts w:ascii="Calibri" w:eastAsia="Calibri" w:hAnsi="Calibri" w:cs="Calibri"/>
          <w:sz w:val="24"/>
          <w:szCs w:val="24"/>
        </w:rPr>
      </w:pPr>
      <w:r>
        <w:rPr>
          <w:rFonts w:ascii="Calibri" w:eastAsia="Calibri" w:hAnsi="Calibri" w:cs="Calibri"/>
          <w:sz w:val="24"/>
          <w:szCs w:val="24"/>
        </w:rPr>
        <w:t>La comprensión: Weber f</w:t>
      </w:r>
      <w:r>
        <w:rPr>
          <w:rFonts w:ascii="Calibri" w:eastAsia="Calibri" w:hAnsi="Calibri" w:cs="Calibri"/>
          <w:sz w:val="24"/>
          <w:szCs w:val="24"/>
        </w:rPr>
        <w:t xml:space="preserve">unda las ciencias sociales sobre el análisis subjetivo e interpretativo de las conductas, en clara contraposición con los modelos de Comte o de Durkheim basados en el método positivista, esto con lleva a obtener una comprensión subjetiva de los individuos </w:t>
      </w:r>
      <w:r>
        <w:rPr>
          <w:rFonts w:ascii="Calibri" w:eastAsia="Calibri" w:hAnsi="Calibri" w:cs="Calibri"/>
          <w:sz w:val="24"/>
          <w:szCs w:val="24"/>
        </w:rPr>
        <w:t xml:space="preserve">no obtenida anteriormente por la ciencia natural o física. </w:t>
      </w:r>
    </w:p>
    <w:p w:rsidR="00243031" w:rsidRDefault="00D12AC1">
      <w:pPr>
        <w:ind w:left="720"/>
        <w:rPr>
          <w:rFonts w:ascii="Calibri" w:eastAsia="Calibri" w:hAnsi="Calibri" w:cs="Calibri"/>
          <w:sz w:val="24"/>
          <w:szCs w:val="24"/>
        </w:rPr>
      </w:pPr>
      <w:r>
        <w:rPr>
          <w:rFonts w:ascii="Calibri" w:eastAsia="Calibri" w:hAnsi="Calibri" w:cs="Calibri"/>
          <w:sz w:val="24"/>
          <w:szCs w:val="24"/>
        </w:rPr>
        <w:t>Existen dos tipos de compresión: la comprensión inmediata/actual, por la cual comprendemos de manera directa, sin que nadie nos explique; y la comprensión explicativa, en donde se necesita que alg</w:t>
      </w:r>
      <w:r>
        <w:rPr>
          <w:rFonts w:ascii="Calibri" w:eastAsia="Calibri" w:hAnsi="Calibri" w:cs="Calibri"/>
          <w:sz w:val="24"/>
          <w:szCs w:val="24"/>
        </w:rPr>
        <w:t xml:space="preserve">uien me explique porque se realizó esa acción y no otra. </w:t>
      </w:r>
    </w:p>
    <w:p w:rsidR="00243031" w:rsidRDefault="00D12AC1">
      <w:pPr>
        <w:numPr>
          <w:ilvl w:val="0"/>
          <w:numId w:val="2"/>
        </w:numPr>
        <w:rPr>
          <w:rFonts w:ascii="Calibri" w:eastAsia="Calibri" w:hAnsi="Calibri" w:cs="Calibri"/>
          <w:sz w:val="24"/>
          <w:szCs w:val="24"/>
        </w:rPr>
      </w:pPr>
      <w:r>
        <w:rPr>
          <w:rFonts w:ascii="Calibri" w:eastAsia="Calibri" w:hAnsi="Calibri" w:cs="Calibri"/>
          <w:sz w:val="24"/>
          <w:szCs w:val="24"/>
        </w:rPr>
        <w:t>Los tipos puros o ideales: Son conceptos construidos racionalmente a partir de la experiencia, que describen aquellos aspectos más salientes del objeto de estudio, pero que en su conjunto, son disti</w:t>
      </w:r>
      <w:r>
        <w:rPr>
          <w:rFonts w:ascii="Calibri" w:eastAsia="Calibri" w:hAnsi="Calibri" w:cs="Calibri"/>
          <w:sz w:val="24"/>
          <w:szCs w:val="24"/>
        </w:rPr>
        <w:t xml:space="preserve">ntos al modo en que efectivamente se dan en la realidad. </w:t>
      </w:r>
    </w:p>
    <w:p w:rsidR="00243031" w:rsidRDefault="00D12AC1">
      <w:pPr>
        <w:numPr>
          <w:ilvl w:val="0"/>
          <w:numId w:val="2"/>
        </w:numPr>
        <w:spacing w:after="200"/>
        <w:rPr>
          <w:rFonts w:ascii="Calibri" w:eastAsia="Calibri" w:hAnsi="Calibri" w:cs="Calibri"/>
          <w:sz w:val="24"/>
          <w:szCs w:val="24"/>
        </w:rPr>
      </w:pPr>
      <w:r>
        <w:rPr>
          <w:rFonts w:ascii="Calibri" w:eastAsia="Calibri" w:hAnsi="Calibri" w:cs="Calibri"/>
          <w:sz w:val="24"/>
          <w:szCs w:val="24"/>
        </w:rPr>
        <w:t>La objetividad científica: para Weber esta fuera de discusión que la ciencia social debe ser neutral en relación con los intereses políticos o económicos. Esto permite que la ciencia pueda realmente</w:t>
      </w:r>
      <w:r>
        <w:rPr>
          <w:rFonts w:ascii="Calibri" w:eastAsia="Calibri" w:hAnsi="Calibri" w:cs="Calibri"/>
          <w:sz w:val="24"/>
          <w:szCs w:val="24"/>
        </w:rPr>
        <w:t xml:space="preserve"> avanzar en el conocimiento de la realidad. Esto no significa que el científico deba despojarse de sus convicciones morales, pero si tiene la obligación de tratar de comprender y explicar las cosas como son. </w:t>
      </w:r>
    </w:p>
    <w:p w:rsidR="00243031" w:rsidRDefault="00D12AC1">
      <w:pPr>
        <w:spacing w:after="160" w:line="259" w:lineRule="auto"/>
        <w:rPr>
          <w:rFonts w:ascii="Calibri" w:eastAsia="Calibri" w:hAnsi="Calibri" w:cs="Calibri"/>
          <w:b/>
          <w:sz w:val="24"/>
          <w:szCs w:val="24"/>
        </w:rPr>
      </w:pPr>
      <w:r>
        <w:rPr>
          <w:rFonts w:ascii="Calibri" w:eastAsia="Calibri" w:hAnsi="Calibri" w:cs="Calibri"/>
          <w:b/>
          <w:sz w:val="24"/>
          <w:szCs w:val="24"/>
        </w:rPr>
        <w:t>La acción social:</w:t>
      </w:r>
    </w:p>
    <w:p w:rsidR="00243031" w:rsidRDefault="00D12AC1">
      <w:pPr>
        <w:spacing w:after="160" w:line="259" w:lineRule="auto"/>
        <w:rPr>
          <w:rFonts w:ascii="Calibri" w:eastAsia="Calibri" w:hAnsi="Calibri" w:cs="Calibri"/>
          <w:sz w:val="24"/>
          <w:szCs w:val="24"/>
        </w:rPr>
      </w:pPr>
      <w:r>
        <w:rPr>
          <w:rFonts w:ascii="Calibri" w:eastAsia="Calibri" w:hAnsi="Calibri" w:cs="Calibri"/>
          <w:sz w:val="24"/>
          <w:szCs w:val="24"/>
        </w:rPr>
        <w:lastRenderedPageBreak/>
        <w:t>Weber sostiene que una acción</w:t>
      </w:r>
      <w:r>
        <w:rPr>
          <w:rFonts w:ascii="Calibri" w:eastAsia="Calibri" w:hAnsi="Calibri" w:cs="Calibri"/>
          <w:sz w:val="24"/>
          <w:szCs w:val="24"/>
        </w:rPr>
        <w:t xml:space="preserve"> social es toda aquella conducta humana individual a la que el sujeto actuante le asigna un sentido, y este sentido es compartido por otros, lo que permite esperar una respuesta (la acción social se orienta por las acciones de los otros).</w:t>
      </w:r>
      <w:r>
        <w:rPr>
          <w:rFonts w:ascii="Calibri" w:eastAsia="Calibri" w:hAnsi="Calibri" w:cs="Calibri"/>
          <w:sz w:val="24"/>
          <w:szCs w:val="24"/>
        </w:rPr>
        <w:br/>
        <w:t xml:space="preserve">La acción social </w:t>
      </w:r>
      <w:r>
        <w:rPr>
          <w:rFonts w:ascii="Calibri" w:eastAsia="Calibri" w:hAnsi="Calibri" w:cs="Calibri"/>
          <w:sz w:val="24"/>
          <w:szCs w:val="24"/>
        </w:rPr>
        <w:t>esta netamente relacionada con el sentido común, ya que la acción social está referida a otros individuos y a sus respectivas respuestas.  La acción humana contiene elementos de subjetividad que no se encuentran en el mundo natural, por ello, se apela a la</w:t>
      </w:r>
      <w:r>
        <w:rPr>
          <w:rFonts w:ascii="Calibri" w:eastAsia="Calibri" w:hAnsi="Calibri" w:cs="Calibri"/>
          <w:sz w:val="24"/>
          <w:szCs w:val="24"/>
        </w:rPr>
        <w:t xml:space="preserve"> comprensión, la cual vuelve hacia atrás para tratar de comprender la acción, y lo hace investigando cuales fueron los motivos por los cuales realizó esa acción. </w:t>
      </w:r>
    </w:p>
    <w:p w:rsidR="00243031" w:rsidRDefault="00D12AC1">
      <w:pPr>
        <w:spacing w:after="160" w:line="259" w:lineRule="auto"/>
        <w:rPr>
          <w:rFonts w:ascii="Calibri" w:eastAsia="Calibri" w:hAnsi="Calibri" w:cs="Calibri"/>
          <w:sz w:val="24"/>
          <w:szCs w:val="24"/>
        </w:rPr>
      </w:pPr>
      <w:r>
        <w:rPr>
          <w:rFonts w:ascii="Calibri" w:eastAsia="Calibri" w:hAnsi="Calibri" w:cs="Calibri"/>
          <w:sz w:val="24"/>
          <w:szCs w:val="24"/>
        </w:rPr>
        <w:t xml:space="preserve">La acción social no es recíproca, se hace si se quiere. En cambio, la relación social si, si </w:t>
      </w:r>
      <w:r>
        <w:rPr>
          <w:rFonts w:ascii="Calibri" w:eastAsia="Calibri" w:hAnsi="Calibri" w:cs="Calibri"/>
          <w:sz w:val="24"/>
          <w:szCs w:val="24"/>
        </w:rPr>
        <w:t xml:space="preserve">uno hace una acción hacia el otro, el otro debe devolverle otra acción. </w:t>
      </w:r>
    </w:p>
    <w:p w:rsidR="00243031" w:rsidRDefault="00D12AC1">
      <w:pPr>
        <w:spacing w:after="160" w:line="259" w:lineRule="auto"/>
        <w:rPr>
          <w:rFonts w:ascii="Calibri" w:eastAsia="Calibri" w:hAnsi="Calibri" w:cs="Calibri"/>
          <w:sz w:val="24"/>
          <w:szCs w:val="24"/>
        </w:rPr>
      </w:pPr>
      <w:r>
        <w:rPr>
          <w:rFonts w:ascii="Calibri" w:eastAsia="Calibri" w:hAnsi="Calibri" w:cs="Calibri"/>
          <w:sz w:val="24"/>
          <w:szCs w:val="24"/>
        </w:rPr>
        <w:t xml:space="preserve">Para Weber la mejor forma de entender una acción social, era tipificando, por eso, creo diferentes tipos de acción social: </w:t>
      </w:r>
    </w:p>
    <w:p w:rsidR="00243031" w:rsidRDefault="00D12AC1">
      <w:pPr>
        <w:numPr>
          <w:ilvl w:val="0"/>
          <w:numId w:val="10"/>
        </w:numPr>
        <w:rPr>
          <w:rFonts w:ascii="Calibri" w:eastAsia="Calibri" w:hAnsi="Calibri" w:cs="Calibri"/>
          <w:b/>
          <w:sz w:val="24"/>
          <w:szCs w:val="24"/>
        </w:rPr>
      </w:pPr>
      <w:r>
        <w:rPr>
          <w:rFonts w:ascii="Calibri" w:eastAsia="Calibri" w:hAnsi="Calibri" w:cs="Calibri"/>
          <w:b/>
          <w:sz w:val="24"/>
          <w:szCs w:val="24"/>
        </w:rPr>
        <w:t xml:space="preserve">Tipo idea de acción social racional con arreglo a fines: </w:t>
      </w:r>
      <w:r>
        <w:rPr>
          <w:rFonts w:ascii="Calibri" w:eastAsia="Calibri" w:hAnsi="Calibri" w:cs="Calibri"/>
          <w:sz w:val="24"/>
          <w:szCs w:val="24"/>
        </w:rPr>
        <w:t>el</w:t>
      </w:r>
      <w:r>
        <w:rPr>
          <w:rFonts w:ascii="Calibri" w:eastAsia="Calibri" w:hAnsi="Calibri" w:cs="Calibri"/>
          <w:sz w:val="24"/>
          <w:szCs w:val="24"/>
        </w:rPr>
        <w:t xml:space="preserve"> actor que realiza la acción conoce muy bien la acción que va a realizar y aún más las consecuencias que la misma traerá. </w:t>
      </w:r>
    </w:p>
    <w:p w:rsidR="00243031" w:rsidRDefault="00D12AC1">
      <w:pPr>
        <w:numPr>
          <w:ilvl w:val="0"/>
          <w:numId w:val="10"/>
        </w:numPr>
        <w:rPr>
          <w:rFonts w:ascii="Calibri" w:eastAsia="Calibri" w:hAnsi="Calibri" w:cs="Calibri"/>
          <w:b/>
          <w:sz w:val="24"/>
          <w:szCs w:val="24"/>
        </w:rPr>
      </w:pPr>
      <w:r>
        <w:rPr>
          <w:rFonts w:ascii="Calibri" w:eastAsia="Calibri" w:hAnsi="Calibri" w:cs="Calibri"/>
          <w:b/>
          <w:sz w:val="24"/>
          <w:szCs w:val="24"/>
        </w:rPr>
        <w:t>Tipo ideal de acción social racional con arreglo a valores:</w:t>
      </w:r>
      <w:r>
        <w:rPr>
          <w:rFonts w:ascii="Calibri" w:eastAsia="Calibri" w:hAnsi="Calibri" w:cs="Calibri"/>
          <w:sz w:val="24"/>
          <w:szCs w:val="24"/>
        </w:rPr>
        <w:t xml:space="preserve"> lo que mueve a realizar la acción es el valor de la acción, y no se toma </w:t>
      </w:r>
      <w:r>
        <w:rPr>
          <w:rFonts w:ascii="Calibri" w:eastAsia="Calibri" w:hAnsi="Calibri" w:cs="Calibri"/>
          <w:sz w:val="24"/>
          <w:szCs w:val="24"/>
        </w:rPr>
        <w:t xml:space="preserve">en cuenta las consecuencias que traerá. </w:t>
      </w:r>
    </w:p>
    <w:p w:rsidR="00243031" w:rsidRDefault="00D12AC1">
      <w:pPr>
        <w:numPr>
          <w:ilvl w:val="0"/>
          <w:numId w:val="10"/>
        </w:numPr>
        <w:rPr>
          <w:rFonts w:ascii="Calibri" w:eastAsia="Calibri" w:hAnsi="Calibri" w:cs="Calibri"/>
          <w:b/>
          <w:sz w:val="24"/>
          <w:szCs w:val="24"/>
        </w:rPr>
      </w:pPr>
      <w:r>
        <w:rPr>
          <w:rFonts w:ascii="Calibri" w:eastAsia="Calibri" w:hAnsi="Calibri" w:cs="Calibri"/>
          <w:b/>
          <w:sz w:val="24"/>
          <w:szCs w:val="24"/>
        </w:rPr>
        <w:t>Tipo ideal de acción social emotiva:</w:t>
      </w:r>
      <w:r>
        <w:rPr>
          <w:rFonts w:ascii="Calibri" w:eastAsia="Calibri" w:hAnsi="Calibri" w:cs="Calibri"/>
          <w:sz w:val="24"/>
          <w:szCs w:val="24"/>
        </w:rPr>
        <w:t xml:space="preserve"> las acciones se determinan por las emociones, los afectos y los estados sentimentales actuales.</w:t>
      </w:r>
    </w:p>
    <w:p w:rsidR="00243031" w:rsidRDefault="00D12AC1">
      <w:pPr>
        <w:numPr>
          <w:ilvl w:val="0"/>
          <w:numId w:val="10"/>
        </w:numPr>
        <w:spacing w:after="200"/>
        <w:rPr>
          <w:rFonts w:ascii="Calibri" w:eastAsia="Calibri" w:hAnsi="Calibri" w:cs="Calibri"/>
          <w:b/>
          <w:sz w:val="24"/>
          <w:szCs w:val="24"/>
        </w:rPr>
      </w:pPr>
      <w:r>
        <w:rPr>
          <w:rFonts w:ascii="Calibri" w:eastAsia="Calibri" w:hAnsi="Calibri" w:cs="Calibri"/>
          <w:b/>
          <w:sz w:val="24"/>
          <w:szCs w:val="24"/>
        </w:rPr>
        <w:t>Tipo ideal de acción social tradicional:</w:t>
      </w:r>
      <w:r>
        <w:rPr>
          <w:rFonts w:ascii="Calibri" w:eastAsia="Calibri" w:hAnsi="Calibri" w:cs="Calibri"/>
          <w:sz w:val="24"/>
          <w:szCs w:val="24"/>
        </w:rPr>
        <w:t xml:space="preserve"> las acciones cotidianas que se tienen nat</w:t>
      </w:r>
      <w:r>
        <w:rPr>
          <w:rFonts w:ascii="Calibri" w:eastAsia="Calibri" w:hAnsi="Calibri" w:cs="Calibri"/>
          <w:sz w:val="24"/>
          <w:szCs w:val="24"/>
        </w:rPr>
        <w:t>uralizadas, los hábitos, costumbres.</w:t>
      </w:r>
    </w:p>
    <w:p w:rsidR="00243031" w:rsidRDefault="00D12AC1">
      <w:pPr>
        <w:spacing w:after="160" w:line="259" w:lineRule="auto"/>
        <w:rPr>
          <w:rFonts w:ascii="Calibri" w:eastAsia="Calibri" w:hAnsi="Calibri" w:cs="Calibri"/>
          <w:b/>
          <w:sz w:val="24"/>
          <w:szCs w:val="24"/>
        </w:rPr>
      </w:pPr>
      <w:r>
        <w:rPr>
          <w:rFonts w:ascii="Calibri" w:eastAsia="Calibri" w:hAnsi="Calibri" w:cs="Calibri"/>
          <w:b/>
          <w:sz w:val="24"/>
          <w:szCs w:val="24"/>
        </w:rPr>
        <w:t xml:space="preserve">Teoría de dominación: </w:t>
      </w:r>
    </w:p>
    <w:p w:rsidR="00243031" w:rsidRDefault="00D12AC1">
      <w:pPr>
        <w:spacing w:after="160" w:line="259" w:lineRule="auto"/>
        <w:rPr>
          <w:rFonts w:ascii="Calibri" w:eastAsia="Calibri" w:hAnsi="Calibri" w:cs="Calibri"/>
          <w:sz w:val="24"/>
          <w:szCs w:val="24"/>
        </w:rPr>
      </w:pPr>
      <w:r>
        <w:rPr>
          <w:rFonts w:ascii="Calibri" w:eastAsia="Calibri" w:hAnsi="Calibri" w:cs="Calibri"/>
          <w:sz w:val="24"/>
          <w:szCs w:val="24"/>
        </w:rPr>
        <w:t xml:space="preserve">Cuando un comportamiento se quiere imponer sobre otro a la fuerza, la relación social se convierte en conflictiva, y a partir de esta relación conflictiva, Weber elabora dos conceptos: </w:t>
      </w:r>
    </w:p>
    <w:p w:rsidR="00243031" w:rsidRDefault="00D12AC1">
      <w:pPr>
        <w:spacing w:after="160" w:line="259" w:lineRule="auto"/>
        <w:rPr>
          <w:rFonts w:ascii="Calibri" w:eastAsia="Calibri" w:hAnsi="Calibri" w:cs="Calibri"/>
          <w:sz w:val="24"/>
          <w:szCs w:val="24"/>
        </w:rPr>
      </w:pPr>
      <w:r>
        <w:rPr>
          <w:rFonts w:ascii="Calibri" w:eastAsia="Calibri" w:hAnsi="Calibri" w:cs="Calibri"/>
          <w:sz w:val="24"/>
          <w:szCs w:val="24"/>
        </w:rPr>
        <w:t xml:space="preserve">- poder: la probabilidad de imponer voluntad dentro de una relación social, aun contra toda resistencia, y cualquier sea el fundamento por el que quiera imponer su poder. </w:t>
      </w:r>
    </w:p>
    <w:p w:rsidR="00243031" w:rsidRDefault="00D12AC1">
      <w:pPr>
        <w:spacing w:after="160" w:line="259" w:lineRule="auto"/>
        <w:rPr>
          <w:rFonts w:ascii="Calibri" w:eastAsia="Calibri" w:hAnsi="Calibri" w:cs="Calibri"/>
          <w:sz w:val="24"/>
          <w:szCs w:val="24"/>
        </w:rPr>
      </w:pPr>
      <w:r>
        <w:rPr>
          <w:rFonts w:ascii="Calibri" w:eastAsia="Calibri" w:hAnsi="Calibri" w:cs="Calibri"/>
          <w:sz w:val="24"/>
          <w:szCs w:val="24"/>
        </w:rPr>
        <w:t>- dominación: la probabilidad de encontrar obediencia a un mandato de determinado co</w:t>
      </w:r>
      <w:r>
        <w:rPr>
          <w:rFonts w:ascii="Calibri" w:eastAsia="Calibri" w:hAnsi="Calibri" w:cs="Calibri"/>
          <w:sz w:val="24"/>
          <w:szCs w:val="24"/>
        </w:rPr>
        <w:t xml:space="preserve">ntenido entre personas dadas. Es decir que quien ataca la voluntad del otro, debe percibir este atacamiento como legítimo. </w:t>
      </w:r>
    </w:p>
    <w:p w:rsidR="00243031" w:rsidRDefault="00D12AC1">
      <w:pPr>
        <w:spacing w:after="160" w:line="259" w:lineRule="auto"/>
        <w:rPr>
          <w:rFonts w:ascii="Calibri" w:eastAsia="Calibri" w:hAnsi="Calibri" w:cs="Calibri"/>
          <w:b/>
          <w:sz w:val="24"/>
          <w:szCs w:val="24"/>
        </w:rPr>
      </w:pPr>
      <w:r>
        <w:rPr>
          <w:rFonts w:ascii="Calibri" w:eastAsia="Calibri" w:hAnsi="Calibri" w:cs="Calibri"/>
          <w:b/>
          <w:sz w:val="24"/>
          <w:szCs w:val="24"/>
        </w:rPr>
        <w:t xml:space="preserve">Tipos puros de dominación: </w:t>
      </w:r>
    </w:p>
    <w:p w:rsidR="00243031" w:rsidRDefault="00D12AC1">
      <w:pPr>
        <w:numPr>
          <w:ilvl w:val="0"/>
          <w:numId w:val="1"/>
        </w:numPr>
        <w:rPr>
          <w:rFonts w:ascii="Calibri" w:eastAsia="Calibri" w:hAnsi="Calibri" w:cs="Calibri"/>
          <w:sz w:val="24"/>
          <w:szCs w:val="24"/>
        </w:rPr>
      </w:pPr>
      <w:r>
        <w:rPr>
          <w:rFonts w:ascii="Calibri" w:eastAsia="Calibri" w:hAnsi="Calibri" w:cs="Calibri"/>
          <w:b/>
          <w:sz w:val="24"/>
          <w:szCs w:val="24"/>
        </w:rPr>
        <w:t>Dominación carismática:</w:t>
      </w:r>
      <w:r>
        <w:rPr>
          <w:rFonts w:ascii="Calibri" w:eastAsia="Calibri" w:hAnsi="Calibri" w:cs="Calibri"/>
          <w:sz w:val="24"/>
          <w:szCs w:val="24"/>
        </w:rPr>
        <w:t xml:space="preserve"> acciones o percepciones de mover las masas,  la gente lo sigue, el carisma que t</w:t>
      </w:r>
      <w:r>
        <w:rPr>
          <w:rFonts w:ascii="Calibri" w:eastAsia="Calibri" w:hAnsi="Calibri" w:cs="Calibri"/>
          <w:sz w:val="24"/>
          <w:szCs w:val="24"/>
        </w:rPr>
        <w:t xml:space="preserve">ienen para convencer, es lo nuevo, lo extraordinario, lo nunca antes visto. </w:t>
      </w:r>
    </w:p>
    <w:p w:rsidR="00243031" w:rsidRDefault="00D12AC1">
      <w:pPr>
        <w:numPr>
          <w:ilvl w:val="0"/>
          <w:numId w:val="1"/>
        </w:numPr>
        <w:rPr>
          <w:rFonts w:ascii="Calibri" w:eastAsia="Calibri" w:hAnsi="Calibri" w:cs="Calibri"/>
          <w:b/>
          <w:sz w:val="24"/>
          <w:szCs w:val="24"/>
        </w:rPr>
      </w:pPr>
      <w:r>
        <w:rPr>
          <w:rFonts w:ascii="Calibri" w:eastAsia="Calibri" w:hAnsi="Calibri" w:cs="Calibri"/>
          <w:b/>
          <w:sz w:val="24"/>
          <w:szCs w:val="24"/>
        </w:rPr>
        <w:t xml:space="preserve">Dominación tradicional: </w:t>
      </w:r>
      <w:r>
        <w:rPr>
          <w:rFonts w:ascii="Calibri" w:eastAsia="Calibri" w:hAnsi="Calibri" w:cs="Calibri"/>
          <w:sz w:val="24"/>
          <w:szCs w:val="24"/>
        </w:rPr>
        <w:t>es en virtud de la creencia en la santidad de los ordenamientos y los poderes señoriales existentes desde siempre. El que ordena es el señor y los que obed</w:t>
      </w:r>
      <w:r>
        <w:rPr>
          <w:rFonts w:ascii="Calibri" w:eastAsia="Calibri" w:hAnsi="Calibri" w:cs="Calibri"/>
          <w:sz w:val="24"/>
          <w:szCs w:val="24"/>
        </w:rPr>
        <w:t xml:space="preserve">ecen son súbditos. </w:t>
      </w:r>
    </w:p>
    <w:p w:rsidR="00243031" w:rsidRDefault="00D12AC1">
      <w:pPr>
        <w:numPr>
          <w:ilvl w:val="0"/>
          <w:numId w:val="1"/>
        </w:numPr>
        <w:rPr>
          <w:rFonts w:ascii="Calibri" w:eastAsia="Calibri" w:hAnsi="Calibri" w:cs="Calibri"/>
          <w:sz w:val="24"/>
          <w:szCs w:val="24"/>
        </w:rPr>
      </w:pPr>
      <w:r>
        <w:rPr>
          <w:rFonts w:ascii="Calibri" w:eastAsia="Calibri" w:hAnsi="Calibri" w:cs="Calibri"/>
          <w:b/>
          <w:sz w:val="24"/>
          <w:szCs w:val="24"/>
        </w:rPr>
        <w:t>La dominación legal-racional:</w:t>
      </w:r>
      <w:r>
        <w:rPr>
          <w:rFonts w:ascii="Calibri" w:eastAsia="Calibri" w:hAnsi="Calibri" w:cs="Calibri"/>
          <w:sz w:val="24"/>
          <w:szCs w:val="24"/>
        </w:rPr>
        <w:t xml:space="preserve"> su tipo más puro es la dominación burocrática, y su idea básica es que cualquier derecho puede crearse y modificarse por medio de un estatuto sancionado correctamente en cuanto a la forma. No se obedece a u</w:t>
      </w:r>
      <w:r>
        <w:rPr>
          <w:rFonts w:ascii="Calibri" w:eastAsia="Calibri" w:hAnsi="Calibri" w:cs="Calibri"/>
          <w:sz w:val="24"/>
          <w:szCs w:val="24"/>
        </w:rPr>
        <w:t xml:space="preserve">na persona sino a una norma estatuida. En este tipo de dominación también el que ordena, obedece. </w:t>
      </w:r>
    </w:p>
    <w:p w:rsidR="00243031" w:rsidRDefault="00243031">
      <w:pPr>
        <w:spacing w:after="200"/>
        <w:ind w:left="720"/>
        <w:rPr>
          <w:rFonts w:ascii="Calibri" w:eastAsia="Calibri" w:hAnsi="Calibri" w:cs="Calibri"/>
          <w:b/>
          <w:sz w:val="24"/>
          <w:szCs w:val="24"/>
        </w:rPr>
      </w:pPr>
    </w:p>
    <w:p w:rsidR="00243031" w:rsidRDefault="00D12AC1">
      <w:pPr>
        <w:spacing w:after="160" w:line="259" w:lineRule="auto"/>
        <w:rPr>
          <w:rFonts w:ascii="Calibri" w:eastAsia="Calibri" w:hAnsi="Calibri" w:cs="Calibri"/>
          <w:sz w:val="24"/>
          <w:szCs w:val="24"/>
        </w:rPr>
      </w:pPr>
      <w:r>
        <w:rPr>
          <w:rFonts w:ascii="Calibri" w:eastAsia="Calibri" w:hAnsi="Calibri" w:cs="Calibri"/>
          <w:sz w:val="24"/>
          <w:szCs w:val="24"/>
        </w:rPr>
        <w:t>Uno de los problemas fundamentales que abordó Weber fue el de las relaciones entre lo factico y lo valorativo, que lo llevó a desarrollar la separación entr</w:t>
      </w:r>
      <w:r>
        <w:rPr>
          <w:rFonts w:ascii="Calibri" w:eastAsia="Calibri" w:hAnsi="Calibri" w:cs="Calibri"/>
          <w:sz w:val="24"/>
          <w:szCs w:val="24"/>
        </w:rPr>
        <w:t xml:space="preserve">e juicios y valor y juicios de hecho, señalando que en la ciencia histórico-social, más que en cualquier otra, es necesaria la distinción entre valores y hechos. </w:t>
      </w:r>
      <w:r>
        <w:rPr>
          <w:rFonts w:ascii="Calibri" w:eastAsia="Calibri" w:hAnsi="Calibri" w:cs="Calibri"/>
          <w:sz w:val="24"/>
          <w:szCs w:val="24"/>
        </w:rPr>
        <w:br/>
        <w:t xml:space="preserve">Es importante comenzar el estudio de Weber centrando el análisis en el pasaje teórico que se </w:t>
      </w:r>
      <w:r>
        <w:rPr>
          <w:rFonts w:ascii="Calibri" w:eastAsia="Calibri" w:hAnsi="Calibri" w:cs="Calibri"/>
          <w:sz w:val="24"/>
          <w:szCs w:val="24"/>
        </w:rPr>
        <w:t xml:space="preserve">inicia con la definición de los conceptos de acción y acción social y que culmina en el de relación social. </w:t>
      </w:r>
    </w:p>
    <w:p w:rsidR="00243031" w:rsidRDefault="00D12AC1">
      <w:pPr>
        <w:spacing w:after="160" w:line="259" w:lineRule="auto"/>
        <w:rPr>
          <w:rFonts w:ascii="Calibri" w:eastAsia="Calibri" w:hAnsi="Calibri" w:cs="Calibri"/>
          <w:sz w:val="24"/>
          <w:szCs w:val="24"/>
        </w:rPr>
      </w:pPr>
      <w:r>
        <w:rPr>
          <w:rFonts w:ascii="Calibri" w:eastAsia="Calibri" w:hAnsi="Calibri" w:cs="Calibri"/>
          <w:sz w:val="24"/>
          <w:szCs w:val="24"/>
        </w:rPr>
        <w:t>Las acciones son conductas humanas con sentido para el sujeto de la misma, pero solo se pueden considerar como acciones sociales las conductas huma</w:t>
      </w:r>
      <w:r>
        <w:rPr>
          <w:rFonts w:ascii="Calibri" w:eastAsia="Calibri" w:hAnsi="Calibri" w:cs="Calibri"/>
          <w:sz w:val="24"/>
          <w:szCs w:val="24"/>
        </w:rPr>
        <w:t xml:space="preserve">nas con sentido asignado por el o los sujetos actuantes cuando ese sentido está referido a la conducta de otros. </w:t>
      </w:r>
      <w:r>
        <w:rPr>
          <w:rFonts w:ascii="Calibri" w:eastAsia="Calibri" w:hAnsi="Calibri" w:cs="Calibri"/>
          <w:sz w:val="24"/>
          <w:szCs w:val="24"/>
        </w:rPr>
        <w:br/>
        <w:t>La importancia del sentido de la acción radica en que este elemento es el que permite comprenderla, una acción con sentido es siempre una acci</w:t>
      </w:r>
      <w:r>
        <w:rPr>
          <w:rFonts w:ascii="Calibri" w:eastAsia="Calibri" w:hAnsi="Calibri" w:cs="Calibri"/>
          <w:sz w:val="24"/>
          <w:szCs w:val="24"/>
        </w:rPr>
        <w:t xml:space="preserve">ón compresible. </w:t>
      </w:r>
      <w:r>
        <w:rPr>
          <w:rFonts w:ascii="Calibri" w:eastAsia="Calibri" w:hAnsi="Calibri" w:cs="Calibri"/>
          <w:sz w:val="24"/>
          <w:szCs w:val="24"/>
        </w:rPr>
        <w:br/>
        <w:t xml:space="preserve">Una relación social es un comportamiento que incluye a varios individuos la cual está basada en un sentido recíproco, y con la idea de una interacción entre los individuos. </w:t>
      </w:r>
    </w:p>
    <w:p w:rsidR="00243031" w:rsidRDefault="00D12AC1">
      <w:pPr>
        <w:spacing w:after="160" w:line="259" w:lineRule="auto"/>
        <w:rPr>
          <w:rFonts w:ascii="Calibri" w:eastAsia="Calibri" w:hAnsi="Calibri" w:cs="Calibri"/>
          <w:b/>
          <w:sz w:val="24"/>
          <w:szCs w:val="24"/>
        </w:rPr>
      </w:pPr>
      <w:r>
        <w:rPr>
          <w:rFonts w:ascii="Calibri" w:eastAsia="Calibri" w:hAnsi="Calibri" w:cs="Calibri"/>
          <w:b/>
          <w:sz w:val="24"/>
          <w:szCs w:val="24"/>
        </w:rPr>
        <w:t xml:space="preserve">La ética protestante y el espíritu del capitalismo: </w:t>
      </w:r>
    </w:p>
    <w:p w:rsidR="00243031" w:rsidRDefault="00D12AC1">
      <w:pPr>
        <w:spacing w:after="160" w:line="259" w:lineRule="auto"/>
        <w:rPr>
          <w:rFonts w:ascii="Calibri" w:eastAsia="Calibri" w:hAnsi="Calibri" w:cs="Calibri"/>
          <w:sz w:val="24"/>
          <w:szCs w:val="24"/>
        </w:rPr>
      </w:pPr>
      <w:r>
        <w:rPr>
          <w:rFonts w:ascii="Calibri" w:eastAsia="Calibri" w:hAnsi="Calibri" w:cs="Calibri"/>
          <w:sz w:val="24"/>
          <w:szCs w:val="24"/>
        </w:rPr>
        <w:t>Se propone e</w:t>
      </w:r>
      <w:r>
        <w:rPr>
          <w:rFonts w:ascii="Calibri" w:eastAsia="Calibri" w:hAnsi="Calibri" w:cs="Calibri"/>
          <w:sz w:val="24"/>
          <w:szCs w:val="24"/>
        </w:rPr>
        <w:t>studiar la relación entre los fenómenos que Weber define como económicamente pertinentes y fenómenos económicos. El sociólogo construye dos estructuras típico-ideales y las relaciona analógicamente, asignándole a una el papel de condicionante y a la otra e</w:t>
      </w:r>
      <w:r>
        <w:rPr>
          <w:rFonts w:ascii="Calibri" w:eastAsia="Calibri" w:hAnsi="Calibri" w:cs="Calibri"/>
          <w:sz w:val="24"/>
          <w:szCs w:val="24"/>
        </w:rPr>
        <w:t xml:space="preserve">l de condicionada. </w:t>
      </w:r>
    </w:p>
    <w:p w:rsidR="00243031" w:rsidRDefault="00D12AC1">
      <w:pPr>
        <w:spacing w:after="160" w:line="259" w:lineRule="auto"/>
        <w:rPr>
          <w:rFonts w:ascii="Calibri" w:eastAsia="Calibri" w:hAnsi="Calibri" w:cs="Calibri"/>
          <w:sz w:val="24"/>
          <w:szCs w:val="24"/>
        </w:rPr>
      </w:pPr>
      <w:r>
        <w:rPr>
          <w:rFonts w:ascii="Calibri" w:eastAsia="Calibri" w:hAnsi="Calibri" w:cs="Calibri"/>
          <w:sz w:val="24"/>
          <w:szCs w:val="24"/>
        </w:rPr>
        <w:t>La hipótesis central del trabajo de Weber es que existe una relación determinada entre ciertos ideales religiosos y la formación de la mentalidad económica moderna. Pero más específicamente, el estudio trata de las conexiones de la étic</w:t>
      </w:r>
      <w:r>
        <w:rPr>
          <w:rFonts w:ascii="Calibri" w:eastAsia="Calibri" w:hAnsi="Calibri" w:cs="Calibri"/>
          <w:sz w:val="24"/>
          <w:szCs w:val="24"/>
        </w:rPr>
        <w:t xml:space="preserve">a moderna con la ética racional del protestantismo ascético, limitándose a exponer uno de los aspectos de la relación causal. </w:t>
      </w:r>
    </w:p>
    <w:p w:rsidR="00243031" w:rsidRDefault="00243031">
      <w:pPr>
        <w:spacing w:after="160" w:line="259" w:lineRule="auto"/>
        <w:rPr>
          <w:rFonts w:ascii="Calibri" w:eastAsia="Calibri" w:hAnsi="Calibri" w:cs="Calibri"/>
          <w:sz w:val="24"/>
          <w:szCs w:val="24"/>
        </w:rPr>
      </w:pPr>
    </w:p>
    <w:p w:rsidR="00243031" w:rsidRDefault="00D12AC1">
      <w:pPr>
        <w:spacing w:after="160" w:line="259" w:lineRule="auto"/>
        <w:jc w:val="center"/>
        <w:rPr>
          <w:rFonts w:ascii="Calibri" w:eastAsia="Calibri" w:hAnsi="Calibri" w:cs="Calibri"/>
          <w:b/>
          <w:sz w:val="24"/>
          <w:szCs w:val="24"/>
        </w:rPr>
      </w:pPr>
      <w:r>
        <w:rPr>
          <w:rFonts w:ascii="Calibri" w:eastAsia="Calibri" w:hAnsi="Calibri" w:cs="Calibri"/>
          <w:b/>
          <w:sz w:val="24"/>
          <w:szCs w:val="24"/>
        </w:rPr>
        <w:t>KARL MARX.</w:t>
      </w:r>
    </w:p>
    <w:p w:rsidR="00243031" w:rsidRDefault="00D12AC1">
      <w:pPr>
        <w:spacing w:after="160" w:line="259" w:lineRule="auto"/>
        <w:rPr>
          <w:rFonts w:ascii="Calibri" w:eastAsia="Calibri" w:hAnsi="Calibri" w:cs="Calibri"/>
          <w:sz w:val="24"/>
          <w:szCs w:val="24"/>
        </w:rPr>
      </w:pPr>
      <w:r>
        <w:rPr>
          <w:rFonts w:ascii="Calibri" w:eastAsia="Calibri" w:hAnsi="Calibri" w:cs="Calibri"/>
          <w:sz w:val="24"/>
          <w:szCs w:val="24"/>
        </w:rPr>
        <w:t xml:space="preserve">-Economista alemán, nacido el 5 de mayo de 1818. Crítico del sistema capitalista.  Se enfrenta con los discípulos de </w:t>
      </w:r>
      <w:r>
        <w:rPr>
          <w:rFonts w:ascii="Calibri" w:eastAsia="Calibri" w:hAnsi="Calibri" w:cs="Calibri"/>
          <w:sz w:val="24"/>
          <w:szCs w:val="24"/>
        </w:rPr>
        <w:t xml:space="preserve">Hegel. </w:t>
      </w:r>
    </w:p>
    <w:p w:rsidR="00243031" w:rsidRDefault="00D12AC1">
      <w:pPr>
        <w:spacing w:after="160" w:line="259" w:lineRule="auto"/>
        <w:rPr>
          <w:rFonts w:ascii="Calibri" w:eastAsia="Calibri" w:hAnsi="Calibri" w:cs="Calibri"/>
          <w:sz w:val="24"/>
          <w:szCs w:val="24"/>
        </w:rPr>
      </w:pPr>
      <w:r>
        <w:rPr>
          <w:rFonts w:ascii="Calibri" w:eastAsia="Calibri" w:hAnsi="Calibri" w:cs="Calibri"/>
          <w:sz w:val="24"/>
          <w:szCs w:val="24"/>
        </w:rPr>
        <w:t>Conceptos para entender el marxismo:</w:t>
      </w:r>
    </w:p>
    <w:p w:rsidR="00243031" w:rsidRDefault="00D12AC1">
      <w:pPr>
        <w:spacing w:after="160" w:line="259" w:lineRule="auto"/>
        <w:rPr>
          <w:rFonts w:ascii="Calibri" w:eastAsia="Calibri" w:hAnsi="Calibri" w:cs="Calibri"/>
          <w:sz w:val="24"/>
          <w:szCs w:val="24"/>
        </w:rPr>
      </w:pPr>
      <w:r>
        <w:rPr>
          <w:rFonts w:ascii="Calibri" w:eastAsia="Calibri" w:hAnsi="Calibri" w:cs="Calibri"/>
          <w:sz w:val="24"/>
          <w:szCs w:val="24"/>
        </w:rPr>
        <w:t xml:space="preserve">- Dialéctica materialista: cada idea engendra su propia contradicción, su negación, y es así como se puede comprender la idea. La idea inicial se llama </w:t>
      </w:r>
      <w:r>
        <w:rPr>
          <w:rFonts w:ascii="Calibri" w:eastAsia="Calibri" w:hAnsi="Calibri" w:cs="Calibri"/>
          <w:b/>
          <w:sz w:val="24"/>
          <w:szCs w:val="24"/>
        </w:rPr>
        <w:t>tesis</w:t>
      </w:r>
      <w:r>
        <w:rPr>
          <w:rFonts w:ascii="Calibri" w:eastAsia="Calibri" w:hAnsi="Calibri" w:cs="Calibri"/>
          <w:sz w:val="24"/>
          <w:szCs w:val="24"/>
        </w:rPr>
        <w:t xml:space="preserve">, y la negación o contradicción se llama </w:t>
      </w:r>
      <w:r>
        <w:rPr>
          <w:rFonts w:ascii="Calibri" w:eastAsia="Calibri" w:hAnsi="Calibri" w:cs="Calibri"/>
          <w:b/>
          <w:sz w:val="24"/>
          <w:szCs w:val="24"/>
        </w:rPr>
        <w:t>antítesis</w:t>
      </w:r>
      <w:r>
        <w:rPr>
          <w:rFonts w:ascii="Calibri" w:eastAsia="Calibri" w:hAnsi="Calibri" w:cs="Calibri"/>
          <w:sz w:val="24"/>
          <w:szCs w:val="24"/>
        </w:rPr>
        <w:t xml:space="preserve">, y </w:t>
      </w:r>
      <w:r>
        <w:rPr>
          <w:rFonts w:ascii="Calibri" w:eastAsia="Calibri" w:hAnsi="Calibri" w:cs="Calibri"/>
          <w:sz w:val="24"/>
          <w:szCs w:val="24"/>
        </w:rPr>
        <w:t xml:space="preserve">esta discusión entre tesis y antítesis se llama </w:t>
      </w:r>
      <w:r>
        <w:rPr>
          <w:rFonts w:ascii="Calibri" w:eastAsia="Calibri" w:hAnsi="Calibri" w:cs="Calibri"/>
          <w:b/>
          <w:sz w:val="24"/>
          <w:szCs w:val="24"/>
        </w:rPr>
        <w:t>síntesis</w:t>
      </w:r>
      <w:r>
        <w:rPr>
          <w:rFonts w:ascii="Calibri" w:eastAsia="Calibri" w:hAnsi="Calibri" w:cs="Calibri"/>
          <w:sz w:val="24"/>
          <w:szCs w:val="24"/>
        </w:rPr>
        <w:t xml:space="preserve">. Y esto a su vez, es una nueva idea, por lo tanto, </w:t>
      </w:r>
      <w:r>
        <w:rPr>
          <w:rFonts w:ascii="Calibri" w:eastAsia="Calibri" w:hAnsi="Calibri" w:cs="Calibri"/>
          <w:b/>
          <w:sz w:val="24"/>
          <w:szCs w:val="24"/>
        </w:rPr>
        <w:t xml:space="preserve">una nueva tesis, </w:t>
      </w:r>
      <w:r>
        <w:rPr>
          <w:rFonts w:ascii="Calibri" w:eastAsia="Calibri" w:hAnsi="Calibri" w:cs="Calibri"/>
          <w:sz w:val="24"/>
          <w:szCs w:val="24"/>
        </w:rPr>
        <w:t xml:space="preserve">que también va a tener su antítesis. </w:t>
      </w:r>
      <w:r>
        <w:rPr>
          <w:rFonts w:ascii="Calibri" w:eastAsia="Calibri" w:hAnsi="Calibri" w:cs="Calibri"/>
          <w:sz w:val="24"/>
          <w:szCs w:val="24"/>
        </w:rPr>
        <w:br/>
      </w:r>
      <w:r>
        <w:rPr>
          <w:rFonts w:ascii="Calibri" w:eastAsia="Calibri" w:hAnsi="Calibri" w:cs="Calibri"/>
          <w:sz w:val="24"/>
          <w:szCs w:val="24"/>
        </w:rPr>
        <w:t xml:space="preserve">Esto Marx lo proyecta sobre el capitalismo, la tesis es el capitalismo, la antítesis es el proletariado, y la síntesis es la revolución y la lucha por la igualdad de clases. </w:t>
      </w:r>
    </w:p>
    <w:p w:rsidR="00243031" w:rsidRDefault="00D12AC1">
      <w:pPr>
        <w:spacing w:after="160" w:line="259" w:lineRule="auto"/>
        <w:rPr>
          <w:rFonts w:ascii="Calibri" w:eastAsia="Calibri" w:hAnsi="Calibri" w:cs="Calibri"/>
          <w:sz w:val="24"/>
          <w:szCs w:val="24"/>
        </w:rPr>
      </w:pPr>
      <w:r>
        <w:rPr>
          <w:rFonts w:ascii="Calibri" w:eastAsia="Calibri" w:hAnsi="Calibri" w:cs="Calibri"/>
          <w:sz w:val="24"/>
          <w:szCs w:val="24"/>
        </w:rPr>
        <w:t>- Materialismo histórico: surge para explicar los cambios que sufren las sociedad</w:t>
      </w:r>
      <w:r>
        <w:rPr>
          <w:rFonts w:ascii="Calibri" w:eastAsia="Calibri" w:hAnsi="Calibri" w:cs="Calibri"/>
          <w:sz w:val="24"/>
          <w:szCs w:val="24"/>
        </w:rPr>
        <w:t xml:space="preserve">es a lo largo del tiempo. Además, afirma que la manera de cómo los hombres organizan su producción es la base principal de toda organización social, y a su vez, esta base determina todas las otras actividades sociales. </w:t>
      </w:r>
    </w:p>
    <w:p w:rsidR="00243031" w:rsidRDefault="00D12AC1">
      <w:pPr>
        <w:spacing w:after="160" w:line="259" w:lineRule="auto"/>
        <w:rPr>
          <w:rFonts w:ascii="Calibri" w:eastAsia="Calibri" w:hAnsi="Calibri" w:cs="Calibri"/>
          <w:sz w:val="24"/>
          <w:szCs w:val="24"/>
        </w:rPr>
      </w:pPr>
      <w:r>
        <w:rPr>
          <w:rFonts w:ascii="Calibri" w:eastAsia="Calibri" w:hAnsi="Calibri" w:cs="Calibri"/>
          <w:sz w:val="24"/>
          <w:szCs w:val="24"/>
        </w:rPr>
        <w:lastRenderedPageBreak/>
        <w:t>Marx tiene una teoría, la de la luch</w:t>
      </w:r>
      <w:r>
        <w:rPr>
          <w:rFonts w:ascii="Calibri" w:eastAsia="Calibri" w:hAnsi="Calibri" w:cs="Calibri"/>
          <w:sz w:val="24"/>
          <w:szCs w:val="24"/>
        </w:rPr>
        <w:t>a de clases, entre burgueses explotadores (opresor) y el proletariado explotador (oprimidos), y para explicar esto, recurre a la teoría del valor: esta teoría sostiene que las mercancías poseen un valor de uso y un valor de cambio. El valor de uso es cuali</w:t>
      </w:r>
      <w:r>
        <w:rPr>
          <w:rFonts w:ascii="Calibri" w:eastAsia="Calibri" w:hAnsi="Calibri" w:cs="Calibri"/>
          <w:sz w:val="24"/>
          <w:szCs w:val="24"/>
        </w:rPr>
        <w:t xml:space="preserve">tativo, subjetivo y ligado a mi utilidad (no es bueno para la venta), y el valor de cambio es cuantitativo, refiere al trabajo que ha costado hacer esa mercancía + la materia prima. </w:t>
      </w:r>
    </w:p>
    <w:p w:rsidR="00243031" w:rsidRDefault="00D12AC1">
      <w:pPr>
        <w:spacing w:after="160" w:line="259" w:lineRule="auto"/>
        <w:rPr>
          <w:rFonts w:ascii="Calibri" w:eastAsia="Calibri" w:hAnsi="Calibri" w:cs="Calibri"/>
          <w:sz w:val="24"/>
          <w:szCs w:val="24"/>
        </w:rPr>
      </w:pPr>
      <w:r>
        <w:rPr>
          <w:rFonts w:ascii="Calibri" w:eastAsia="Calibri" w:hAnsi="Calibri" w:cs="Calibri"/>
          <w:sz w:val="24"/>
          <w:szCs w:val="24"/>
        </w:rPr>
        <w:t>- El valor de la mercancía representa el tiempo que llevo producirla + la</w:t>
      </w:r>
      <w:r>
        <w:rPr>
          <w:rFonts w:ascii="Calibri" w:eastAsia="Calibri" w:hAnsi="Calibri" w:cs="Calibri"/>
          <w:sz w:val="24"/>
          <w:szCs w:val="24"/>
        </w:rPr>
        <w:t xml:space="preserve"> materia prima.</w:t>
      </w:r>
    </w:p>
    <w:p w:rsidR="00243031" w:rsidRDefault="00D12AC1">
      <w:pPr>
        <w:spacing w:after="160" w:line="259" w:lineRule="auto"/>
        <w:rPr>
          <w:rFonts w:ascii="Calibri" w:eastAsia="Calibri" w:hAnsi="Calibri" w:cs="Calibri"/>
          <w:sz w:val="24"/>
          <w:szCs w:val="24"/>
        </w:rPr>
      </w:pPr>
      <w:r>
        <w:rPr>
          <w:rFonts w:ascii="Calibri" w:eastAsia="Calibri" w:hAnsi="Calibri" w:cs="Calibri"/>
          <w:sz w:val="24"/>
          <w:szCs w:val="24"/>
        </w:rPr>
        <w:t xml:space="preserve">- El valor del trabajo de un obrero es el salario de subsistencia que tiene. </w:t>
      </w:r>
    </w:p>
    <w:p w:rsidR="00243031" w:rsidRDefault="00D12AC1">
      <w:pPr>
        <w:spacing w:after="160" w:line="259" w:lineRule="auto"/>
        <w:rPr>
          <w:rFonts w:ascii="Calibri" w:eastAsia="Calibri" w:hAnsi="Calibri" w:cs="Calibri"/>
          <w:sz w:val="24"/>
          <w:szCs w:val="24"/>
        </w:rPr>
      </w:pPr>
      <w:r>
        <w:rPr>
          <w:rFonts w:ascii="Calibri" w:eastAsia="Calibri" w:hAnsi="Calibri" w:cs="Calibri"/>
          <w:sz w:val="24"/>
          <w:szCs w:val="24"/>
        </w:rPr>
        <w:t>- Plusvalía: cuando el obrero comienza a trabajar en la fábrica, al comienzo de su jornada de trabajo, incorpora un valor a las materias primas que él manipula. A</w:t>
      </w:r>
      <w:r>
        <w:rPr>
          <w:rFonts w:ascii="Calibri" w:eastAsia="Calibri" w:hAnsi="Calibri" w:cs="Calibri"/>
          <w:sz w:val="24"/>
          <w:szCs w:val="24"/>
        </w:rPr>
        <w:t>l cabo de un determinado número de horas de trabajo, ha reproducido un valor que es exactamente el equivalente a su salario cotidiano. Si en ese momento dejara de trabajar, el capitalista no obtendría plusvalía. Pero, si no obtiene plusvalía al capitalista</w:t>
      </w:r>
      <w:r>
        <w:rPr>
          <w:rFonts w:ascii="Calibri" w:eastAsia="Calibri" w:hAnsi="Calibri" w:cs="Calibri"/>
          <w:sz w:val="24"/>
          <w:szCs w:val="24"/>
        </w:rPr>
        <w:t xml:space="preserve"> no le sirve seguir manteniendo al obrero. Por ende al obrero también le conviene seguir trabajando aunque siempre cobre lo mismo, porque necesita el empleo, y por eso, aunque en sus primeras horas ya obtiene el equivalente a su salario, sigue trabajando t</w:t>
      </w:r>
      <w:r>
        <w:rPr>
          <w:rFonts w:ascii="Calibri" w:eastAsia="Calibri" w:hAnsi="Calibri" w:cs="Calibri"/>
          <w:sz w:val="24"/>
          <w:szCs w:val="24"/>
        </w:rPr>
        <w:t xml:space="preserve">oda la jornada, y es ahí, cuando el capitalista obtiene su beneficio o plusvalía. </w:t>
      </w:r>
    </w:p>
    <w:p w:rsidR="00243031" w:rsidRDefault="00D12AC1">
      <w:pPr>
        <w:widowControl w:val="0"/>
        <w:spacing w:after="200"/>
        <w:rPr>
          <w:rFonts w:ascii="Calibri" w:eastAsia="Calibri" w:hAnsi="Calibri" w:cs="Calibri"/>
        </w:rPr>
      </w:pPr>
      <w:r>
        <w:rPr>
          <w:rFonts w:ascii="Calibri" w:eastAsia="Calibri" w:hAnsi="Calibri" w:cs="Calibri"/>
          <w:sz w:val="28"/>
          <w:szCs w:val="28"/>
        </w:rPr>
        <w:br/>
        <w:t>La llamada acumulación originaria</w:t>
      </w:r>
      <w:r>
        <w:rPr>
          <w:rFonts w:ascii="Calibri" w:eastAsia="Calibri" w:hAnsi="Calibri" w:cs="Calibri"/>
        </w:rPr>
        <w:br/>
        <w:t xml:space="preserve">1. el secreto de la acumulación originaria </w:t>
      </w:r>
    </w:p>
    <w:p w:rsidR="00243031" w:rsidRDefault="00D12AC1">
      <w:pPr>
        <w:widowControl w:val="0"/>
        <w:spacing w:after="200"/>
        <w:rPr>
          <w:rFonts w:ascii="Calibri" w:eastAsia="Calibri" w:hAnsi="Calibri" w:cs="Calibri"/>
        </w:rPr>
      </w:pPr>
      <w:r>
        <w:rPr>
          <w:rFonts w:ascii="Calibri" w:eastAsia="Calibri" w:hAnsi="Calibri" w:cs="Calibri"/>
        </w:rPr>
        <w:t>El dinero se transforma en capital; como mediante el capital se produce plusvalor y se obtiene</w:t>
      </w:r>
      <w:r>
        <w:rPr>
          <w:rFonts w:ascii="Calibri" w:eastAsia="Calibri" w:hAnsi="Calibri" w:cs="Calibri"/>
        </w:rPr>
        <w:t xml:space="preserve"> mas capital. Con todo, la acumulación de capital presupone el plusvalor, el plusvalor capitalista, y esta la preexistencia de masas capital. Todo el proceso, suponer una acumulación “originaria” previa a la acumulación capitalista, una acumulación que no </w:t>
      </w:r>
      <w:r>
        <w:rPr>
          <w:rFonts w:ascii="Calibri" w:eastAsia="Calibri" w:hAnsi="Calibri" w:cs="Calibri"/>
        </w:rPr>
        <w:t>es resultado, sino su punto de partida. Una elite diligente y por el otro lado una pesadilla de vagos y holgazanes. Ocurrió así que los primeros acumularon riqueza y los últimos terminaron por no tener nada que vender excepto su pellejo y de este pecado or</w:t>
      </w:r>
      <w:r>
        <w:rPr>
          <w:rFonts w:ascii="Calibri" w:eastAsia="Calibri" w:hAnsi="Calibri" w:cs="Calibri"/>
        </w:rPr>
        <w:t>iginal arranca la pobreza de la gran masa. En la historia real el gran papel lo desempeña como es sabido, la conquista, el sojuzgamiento, el homicidio motivado por el robo en una palabra, la violencia. El derecho y el “trabajo” fueron desde épocas pretérit</w:t>
      </w:r>
      <w:r>
        <w:rPr>
          <w:rFonts w:ascii="Calibri" w:eastAsia="Calibri" w:hAnsi="Calibri" w:cs="Calibri"/>
        </w:rPr>
        <w:t>as los únicos medios de enriquecimiento, siempre a excepción, los métodos de las acumulación originaria son cualquier cosa menos idílicos. El dinero y la mercancía no son capital desde un primer momento, tampoco los son los medios de producción y de subsis</w:t>
      </w:r>
      <w:r>
        <w:rPr>
          <w:rFonts w:ascii="Calibri" w:eastAsia="Calibri" w:hAnsi="Calibri" w:cs="Calibri"/>
        </w:rPr>
        <w:t>tencia. Requieren ser transformados en capital. Esta transformación puede operar bajo determinadas circunstancias coincidentes: es necesario que se enfrentes y entren en contacto dos clases muy diferentes de poseedores de mercancías; a un lado los propieta</w:t>
      </w:r>
      <w:r>
        <w:rPr>
          <w:rFonts w:ascii="Calibri" w:eastAsia="Calibri" w:hAnsi="Calibri" w:cs="Calibri"/>
        </w:rPr>
        <w:t>rios del dinero, de medios de producción y de subsistencia; al otro lado trabajadores libres, vendedores de la fuerza de trabajo propia y por tanto vendedores de trabajo. Una vez establecía la producción capitalista, la misma, no solo mantiene esa división</w:t>
      </w:r>
      <w:r>
        <w:rPr>
          <w:rFonts w:ascii="Calibri" w:eastAsia="Calibri" w:hAnsi="Calibri" w:cs="Calibri"/>
        </w:rPr>
        <w:t>, sino que la reproduce en escala cada vez mayor. El proceso que crea la relación del capital no puede ser otro que el proceso de decisión entre el obrero y la propiedad de sus condiciones de trabajo, proceso que, por una parte, transforma en capital los m</w:t>
      </w:r>
      <w:r>
        <w:rPr>
          <w:rFonts w:ascii="Calibri" w:eastAsia="Calibri" w:hAnsi="Calibri" w:cs="Calibri"/>
        </w:rPr>
        <w:t>edios de producción y de subsistencia sociales, y por otra convierte a los productores directos en asalariados. La llamada acumulación originaria no es, por cociliente, más que el proceso histórico de escisión entre productor y medios de producción. Aparec</w:t>
      </w:r>
      <w:r>
        <w:rPr>
          <w:rFonts w:ascii="Calibri" w:eastAsia="Calibri" w:hAnsi="Calibri" w:cs="Calibri"/>
        </w:rPr>
        <w:t>e como “originaria” porque configura la prehistoria del capital y del modo de producción correspondiente al mismo. Este proceso de escisión incluye toda una serie de procesos históricos, es de carácter dual: disolución de las relaciones que convierten a lo</w:t>
      </w:r>
      <w:r>
        <w:rPr>
          <w:rFonts w:ascii="Calibri" w:eastAsia="Calibri" w:hAnsi="Calibri" w:cs="Calibri"/>
        </w:rPr>
        <w:t>s trabajadores en propiedad de terceros que en medios de producción que estos se han apropiado, y por la otra, disolución de la propiedad que ejercían los productores directos sobre sus medios de producción. El proceso de escisión abraca toda la historia d</w:t>
      </w:r>
      <w:r>
        <w:rPr>
          <w:rFonts w:ascii="Calibri" w:eastAsia="Calibri" w:hAnsi="Calibri" w:cs="Calibri"/>
        </w:rPr>
        <w:t xml:space="preserve">el desarrollo de la moderna sociedad burguesa. El punto de partida del desarrollo fue el </w:t>
      </w:r>
      <w:r>
        <w:rPr>
          <w:rFonts w:ascii="Calibri" w:eastAsia="Calibri" w:hAnsi="Calibri" w:cs="Calibri"/>
        </w:rPr>
        <w:lastRenderedPageBreak/>
        <w:t>sojuzgamiento del trabajador. La etapa siguiente consistió en un cambio de forma de ese sojuzgamiento.</w:t>
      </w:r>
    </w:p>
    <w:p w:rsidR="00243031" w:rsidRDefault="00D12AC1">
      <w:pPr>
        <w:widowControl w:val="0"/>
        <w:spacing w:after="200"/>
        <w:rPr>
          <w:rFonts w:ascii="Calibri" w:eastAsia="Calibri" w:hAnsi="Calibri" w:cs="Calibri"/>
        </w:rPr>
      </w:pPr>
      <w:r>
        <w:rPr>
          <w:rFonts w:ascii="Calibri" w:eastAsia="Calibri" w:hAnsi="Calibri" w:cs="Calibri"/>
        </w:rPr>
        <w:t>2. expropiación de la población rural, a la que se despoja de la tierra La inmensa mayoría de las población, en el siglo XV de campesino libres que cultivaban su propia tierra, los trabajadores salariados agrícolas se componían en parte de campesinos que v</w:t>
      </w:r>
      <w:r>
        <w:rPr>
          <w:rFonts w:ascii="Calibri" w:eastAsia="Calibri" w:hAnsi="Calibri" w:cs="Calibri"/>
        </w:rPr>
        <w:t>alorizaban su tiempo libre trabajando en las fincas de los grandes terratenientes, en parte de una clase independiente, de asalariados propiamente dichas. Pero también estos últimos eran de hecho, a la vez campesinos que trabajaban para sí mismo, pues adem</w:t>
      </w:r>
      <w:r>
        <w:rPr>
          <w:rFonts w:ascii="Calibri" w:eastAsia="Calibri" w:hAnsi="Calibri" w:cs="Calibri"/>
        </w:rPr>
        <w:t>ás de su salario se les asignaba tierra de labor con una extensión de 4 acres. el poder del señor feudal, no se fundaba en la longitud de su registro de renta, sino en el número de sus súbditos, y este dependía de la cantidad de campesino que trabajaban pa</w:t>
      </w:r>
      <w:r>
        <w:rPr>
          <w:rFonts w:ascii="Calibri" w:eastAsia="Calibri" w:hAnsi="Calibri" w:cs="Calibri"/>
        </w:rPr>
        <w:t>ra sí mismos.</w:t>
      </w:r>
      <w:r>
        <w:rPr>
          <w:rFonts w:ascii="Calibri" w:eastAsia="Calibri" w:hAnsi="Calibri" w:cs="Calibri"/>
        </w:rPr>
        <w:br/>
        <w:t>el preludio del trastocamiento que echo las bases del modo de producción capitalista se produjo en el último tercio del siglo XV y los primeros decenios del siglo XVI. Una masa de proletarios libres como el aire fue arrojada al mercado de tra</w:t>
      </w:r>
      <w:r>
        <w:rPr>
          <w:rFonts w:ascii="Calibri" w:eastAsia="Calibri" w:hAnsi="Calibri" w:cs="Calibri"/>
        </w:rPr>
        <w:t>bajo por la disolución de las mesnadas feudales que, como observo correctamente sir James Steuart.</w:t>
      </w:r>
      <w:r>
        <w:rPr>
          <w:rFonts w:ascii="Calibri" w:eastAsia="Calibri" w:hAnsi="Calibri" w:cs="Calibri"/>
        </w:rPr>
        <w:br/>
        <w:t xml:space="preserve">el gran señor feudal, tenazmente opuesto a la realiza y al parlamento, creo un proletariado muchísimo mayor al expulsar violentamente a los campesinos de la </w:t>
      </w:r>
      <w:r>
        <w:rPr>
          <w:rFonts w:ascii="Calibri" w:eastAsia="Calibri" w:hAnsi="Calibri" w:cs="Calibri"/>
        </w:rPr>
        <w:t>tierra. En Inglaterra el impulso directo para estas consiguiente aumento en los precios de la lana. Las grandes guerras feudales habían aniquilado a la vieja nobleza feudal; su consigna era transformar la tierra de labor en pastura de ovejas. Violentamente</w:t>
      </w:r>
      <w:r>
        <w:rPr>
          <w:rFonts w:ascii="Calibri" w:eastAsia="Calibri" w:hAnsi="Calibri" w:cs="Calibri"/>
        </w:rPr>
        <w:t xml:space="preserve"> se arrasaron las viviendas de los campesinos y las cottages de los obreros, o se las dejo libradas a los estragos del tiempo.</w:t>
      </w:r>
      <w:r>
        <w:rPr>
          <w:rFonts w:ascii="Calibri" w:eastAsia="Calibri" w:hAnsi="Calibri" w:cs="Calibri"/>
        </w:rPr>
        <w:br/>
        <w:t>la clase trabajadora inglesa, se precipito directamente, sin transición alguna, de la edad de oro a la de hierro, adaptaron medid</w:t>
      </w:r>
      <w:r>
        <w:rPr>
          <w:rFonts w:ascii="Calibri" w:eastAsia="Calibri" w:hAnsi="Calibri" w:cs="Calibri"/>
        </w:rPr>
        <w:t>as contra esas usurpaciones que despoblaban los predios comunales, prohibió que se demoliera toda casa campesina, “muchas fincas arrendadas y grandes rebaños de ganado, especialmente de ovejas, se concentraban en pocas manos, con lo cual han aumentado cons</w:t>
      </w:r>
      <w:r>
        <w:rPr>
          <w:rFonts w:ascii="Calibri" w:eastAsia="Calibri" w:hAnsi="Calibri" w:cs="Calibri"/>
        </w:rPr>
        <w:t>iderablemente las rentas de la tierra y disminuido muchos los cultivos, se han arrasado iglesias y casa y cantidades asombrosas de hombres han quedado incapacitados de ganarse el sustento para sí y sus familia”. Lo que exigía el sistema capitalista era, un</w:t>
      </w:r>
      <w:r>
        <w:rPr>
          <w:rFonts w:ascii="Calibri" w:eastAsia="Calibri" w:hAnsi="Calibri" w:cs="Calibri"/>
        </w:rPr>
        <w:t>a condición servil de las masas populares, la transformación de las mismas en alquilones y la conversión de sus medios de trabajo en capital.</w:t>
      </w:r>
      <w:r>
        <w:rPr>
          <w:rFonts w:ascii="Calibri" w:eastAsia="Calibri" w:hAnsi="Calibri" w:cs="Calibri"/>
        </w:rPr>
        <w:br/>
        <w:t>el proceso de exportación violenta de las masas populares recibió un nuevo terrible impulso en el siglo XVI con la</w:t>
      </w:r>
      <w:r>
        <w:rPr>
          <w:rFonts w:ascii="Calibri" w:eastAsia="Calibri" w:hAnsi="Calibri" w:cs="Calibri"/>
        </w:rPr>
        <w:t xml:space="preserve"> reforma y, a continuación, con la expoliación colosal de los viene eclesiásticos.</w:t>
      </w:r>
      <w:r>
        <w:rPr>
          <w:rFonts w:ascii="Calibri" w:eastAsia="Calibri" w:hAnsi="Calibri" w:cs="Calibri"/>
        </w:rPr>
        <w:br/>
        <w:t>todavía en los últimos decenios del siglo XVII, el campesinado independiente, era más numerosa que la calce de los arrendatarios. Hacia 1750, aproximadamente, la Yeomanry ha</w:t>
      </w:r>
      <w:r>
        <w:rPr>
          <w:rFonts w:ascii="Calibri" w:eastAsia="Calibri" w:hAnsi="Calibri" w:cs="Calibri"/>
        </w:rPr>
        <w:t>bía desaparecido, y en los últimos decenios del siglo XVIII ya se habían borrado las ultimas huellas de propiedad comunal de los campesinos.</w:t>
      </w:r>
      <w:r>
        <w:rPr>
          <w:rFonts w:ascii="Calibri" w:eastAsia="Calibri" w:hAnsi="Calibri" w:cs="Calibri"/>
        </w:rPr>
        <w:br/>
        <w:t>La “Glorious Revolution” (Revolución Gloriosa) llevo al poder, con Guillermo III de Orange, a los fabricantes de pl</w:t>
      </w:r>
      <w:r>
        <w:rPr>
          <w:rFonts w:ascii="Calibri" w:eastAsia="Calibri" w:hAnsi="Calibri" w:cs="Calibri"/>
        </w:rPr>
        <w:t>usvalor poseedores de tierra y capitales, estos inauguraron la nueva era perpetrando en escala colosal el robo de tierra fiscales, practicando hasta entonces solo de manera modesta. Los capitalista burgueses favorecieron la operación, entre otras cosas par</w:t>
      </w:r>
      <w:r>
        <w:rPr>
          <w:rFonts w:ascii="Calibri" w:eastAsia="Calibri" w:hAnsi="Calibri" w:cs="Calibri"/>
        </w:rPr>
        <w:t>a convertir el suelo en articulo puramente comercial para acrecentar el aflujo hacia ellos de proletarios enteramente libres procedentes del campo, etc. Actuaban en defensa de sus intereses.</w:t>
      </w:r>
      <w:r>
        <w:rPr>
          <w:rFonts w:ascii="Calibri" w:eastAsia="Calibri" w:hAnsi="Calibri" w:cs="Calibri"/>
        </w:rPr>
        <w:br/>
        <w:t>la propiedad comunal era una institución germánica antigua que su</w:t>
      </w:r>
      <w:r>
        <w:rPr>
          <w:rFonts w:ascii="Calibri" w:eastAsia="Calibri" w:hAnsi="Calibri" w:cs="Calibri"/>
        </w:rPr>
        <w:t>bsistió bajo el manto del feudalismo. Hemos visto como el violento despojo de la misma, acompañado por regla general de la transformación de las tierras de lavo en praderas destinadas al ganado, se inicia a fines del siglo XVI. Pero en ese entonces el proc</w:t>
      </w:r>
      <w:r>
        <w:rPr>
          <w:rFonts w:ascii="Calibri" w:eastAsia="Calibri" w:hAnsi="Calibri" w:cs="Calibri"/>
        </w:rPr>
        <w:t>eso se efectúa como actos individuales de violencia. El progreso alcanzado en el siglo XVIII se revela en que la ley misma convierte ahora en vehículo del robo perpetrado contra las tierras del pueblo. La forma parlamentaria que asume la depredación (leyes</w:t>
      </w:r>
      <w:r>
        <w:rPr>
          <w:rFonts w:ascii="Calibri" w:eastAsia="Calibri" w:hAnsi="Calibri" w:cs="Calibri"/>
        </w:rPr>
        <w:t xml:space="preserve"> para el cercamiento de la tierra comunal) decretos mediante los cuales los terratenientes se donan a sí mismos, como propiedad privada, las tierras del pueblo; decretos expropiadores del pueblo. Sir Francis Morton Edén procura presentar la propiedad comun</w:t>
      </w:r>
      <w:r>
        <w:rPr>
          <w:rFonts w:ascii="Calibri" w:eastAsia="Calibri" w:hAnsi="Calibri" w:cs="Calibri"/>
        </w:rPr>
        <w:t>al como propiedad privada, cuando exige una “ley general parlamentaria para el cercamiento de las tierras comunales”, reconociendo, por tanto, que se requiere un golpe de estado parlamentario para convertir esas tierras en propiedad privada. mientras que l</w:t>
      </w:r>
      <w:r>
        <w:rPr>
          <w:rFonts w:ascii="Calibri" w:eastAsia="Calibri" w:hAnsi="Calibri" w:cs="Calibri"/>
        </w:rPr>
        <w:t>os Yeomen independientes eran remplazados por Tenants-at-will, arrendatarios pequeños que podían ser desalojados con preaviso de un año, el robo sistemático perpetrado contra la propiedad comunal, junto al despojo de los dominios fiscales, ayudo especialme</w:t>
      </w:r>
      <w:r>
        <w:rPr>
          <w:rFonts w:ascii="Calibri" w:eastAsia="Calibri" w:hAnsi="Calibri" w:cs="Calibri"/>
        </w:rPr>
        <w:t xml:space="preserve">nte a acrecentar esas grandes fincas arrendadas que en el siglo XVIII se </w:t>
      </w:r>
      <w:r>
        <w:rPr>
          <w:rFonts w:ascii="Calibri" w:eastAsia="Calibri" w:hAnsi="Calibri" w:cs="Calibri"/>
        </w:rPr>
        <w:lastRenderedPageBreak/>
        <w:t>dominaron granjas de capital o granjas de mercaderes, y a “liberar” a la población rural como proletariado para la industria.</w:t>
      </w:r>
      <w:r>
        <w:rPr>
          <w:rFonts w:ascii="Calibri" w:eastAsia="Calibri" w:hAnsi="Calibri" w:cs="Calibri"/>
        </w:rPr>
        <w:br/>
        <w:t>cuando la tierra cae en manos de unos pocos grandes arren</w:t>
      </w:r>
      <w:r>
        <w:rPr>
          <w:rFonts w:ascii="Calibri" w:eastAsia="Calibri" w:hAnsi="Calibri" w:cs="Calibri"/>
        </w:rPr>
        <w:t>datarios “los pequeños arrendatarios” (los que caracteriza más arriba como “una multitud de pequeños propietarios y arrendatarios que se mantienen a sí mismos y a sus familias mediante el producto del suelo cultivado por ellos mismo y con las ovejas, aves,</w:t>
      </w:r>
      <w:r>
        <w:rPr>
          <w:rFonts w:ascii="Calibri" w:eastAsia="Calibri" w:hAnsi="Calibri" w:cs="Calibri"/>
        </w:rPr>
        <w:t xml:space="preserve"> cerdos, etcétera, que apacientan en las tierras comunales, de tal modo que tienen poca necesidad de comprar medios de subsistencia”) “se transforman en gente que tienen que ganarse el sustento trabajando para otros y se ve obligada a ir al mercado para bu</w:t>
      </w:r>
      <w:r>
        <w:rPr>
          <w:rFonts w:ascii="Calibri" w:eastAsia="Calibri" w:hAnsi="Calibri" w:cs="Calibri"/>
        </w:rPr>
        <w:t xml:space="preserve">scar todo lo que necesita. Quizás se efectúe más trabajo, porque habrá más compulsión en este aspecto… crecerán las ciudades y las manufacturas, porque más gente, en busca de trabajo, se verá empujada hacia ellas. </w:t>
      </w:r>
      <w:r>
        <w:rPr>
          <w:rFonts w:ascii="Calibri" w:eastAsia="Calibri" w:hAnsi="Calibri" w:cs="Calibri"/>
        </w:rPr>
        <w:br/>
        <w:t>en el siglo XVIII, los gaélicos expulsado</w:t>
      </w:r>
      <w:r>
        <w:rPr>
          <w:rFonts w:ascii="Calibri" w:eastAsia="Calibri" w:hAnsi="Calibri" w:cs="Calibri"/>
        </w:rPr>
        <w:t>s de sus tierras se les prohibió también la emigración, para empujarlos por la violencia hacia Glasgow y otras ciudades fabriles, fueron sistemáticamente expulsados y desarraigados, se destruyeron e incendiaron todas sus aldeas, todos sus campos se transfo</w:t>
      </w:r>
      <w:r>
        <w:rPr>
          <w:rFonts w:ascii="Calibri" w:eastAsia="Calibri" w:hAnsi="Calibri" w:cs="Calibri"/>
        </w:rPr>
        <w:t>rmaron en praderas. La situación de clases populares inferiores ha empeorado en casi todos los aspectos; los pequeños terratenientes y arrendatarios se han visto reducidos a la condición de jornaleros y asalariados; y, al mismo tiempo, cada vez se ha vuelt</w:t>
      </w:r>
      <w:r>
        <w:rPr>
          <w:rFonts w:ascii="Calibri" w:eastAsia="Calibri" w:hAnsi="Calibri" w:cs="Calibri"/>
        </w:rPr>
        <w:t>o más difícil ganarse la vida en esa condición. El salario de los mismo comenzó a descender por debajo del mínimo y a ser complementado por el socorro oficial de beneficencia.</w:t>
      </w:r>
      <w:r>
        <w:rPr>
          <w:rFonts w:ascii="Calibri" w:eastAsia="Calibri" w:hAnsi="Calibri" w:cs="Calibri"/>
        </w:rPr>
        <w:br/>
        <w:t>la transformación de su tierra en pasturas de ovejas empujo a los gaélicos hacia</w:t>
      </w:r>
      <w:r>
        <w:rPr>
          <w:rFonts w:ascii="Calibri" w:eastAsia="Calibri" w:hAnsi="Calibri" w:cs="Calibri"/>
        </w:rPr>
        <w:t xml:space="preserve"> tierras estériles. Ahora, el venado comienza a sustituir a la oveja y empuja a aquellos a una miseria aún más anonadante… los bosques de venados y el pueblo no pueden coexistir. Uno de los dos, inevitablemente, ha de ceder la plaza. Si en el próximo cuart</w:t>
      </w:r>
      <w:r>
        <w:rPr>
          <w:rFonts w:ascii="Calibri" w:eastAsia="Calibri" w:hAnsi="Calibri" w:cs="Calibri"/>
        </w:rPr>
        <w:t>o de siglo dejamos que los cotos de caza sigan creciendo en número y en tamaños como durante los últimos 25 años, pronto no será posible encontrar a ningún montañés de Escocia en su suelo natal. Este movimiento, en parte practican el negocio de la caza exc</w:t>
      </w:r>
      <w:r>
        <w:rPr>
          <w:rFonts w:ascii="Calibri" w:eastAsia="Calibri" w:hAnsi="Calibri" w:cs="Calibri"/>
        </w:rPr>
        <w:t>lusivamente con el ojo puesto en la ganancia. A los ciervos se les deja espacio libre para que correteen a sus anchas, mientras se acosa a los hombres, haciéndolos en círculos cada vez más estrecho.</w:t>
      </w:r>
      <w:r>
        <w:rPr>
          <w:rFonts w:ascii="Calibri" w:eastAsia="Calibri" w:hAnsi="Calibri" w:cs="Calibri"/>
        </w:rPr>
        <w:br/>
        <w:t>la expoliación de los bienes eclesiásticos, la enajenació</w:t>
      </w:r>
      <w:r>
        <w:rPr>
          <w:rFonts w:ascii="Calibri" w:eastAsia="Calibri" w:hAnsi="Calibri" w:cs="Calibri"/>
        </w:rPr>
        <w:t>n fraudulenta de las tierras fiscales, el robo de la propiedad comunal, la transformación usurpación practicada con el terrorismo más despiadado, de las propiedad feudal y clásica en propiedad privada moderna, fueron otros tantos métodos idílicos de la acu</w:t>
      </w:r>
      <w:r>
        <w:rPr>
          <w:rFonts w:ascii="Calibri" w:eastAsia="Calibri" w:hAnsi="Calibri" w:cs="Calibri"/>
        </w:rPr>
        <w:t>mulación originaria, esos métodos conquistaron el campo para la agricultura capitalista, incorporaron el suelo al capital y crearon para la industria urbana la necesaria oferta de un proletariado enteramente libre.</w:t>
      </w:r>
    </w:p>
    <w:p w:rsidR="00243031" w:rsidRDefault="00D12AC1">
      <w:pPr>
        <w:widowControl w:val="0"/>
        <w:spacing w:after="200"/>
        <w:rPr>
          <w:rFonts w:ascii="Calibri" w:eastAsia="Calibri" w:hAnsi="Calibri" w:cs="Calibri"/>
        </w:rPr>
      </w:pPr>
      <w:r>
        <w:rPr>
          <w:rFonts w:ascii="Calibri" w:eastAsia="Calibri" w:hAnsi="Calibri" w:cs="Calibri"/>
        </w:rPr>
        <w:t>3. Legislación sanguinaria contra los exp</w:t>
      </w:r>
      <w:r>
        <w:rPr>
          <w:rFonts w:ascii="Calibri" w:eastAsia="Calibri" w:hAnsi="Calibri" w:cs="Calibri"/>
        </w:rPr>
        <w:t>ropiados, desde fines del siglo XV. Leyes reductoras del salario. Las personas súbitamente arrojadas de su órbita habitual de vida no podían adaptarse de manera tal súbita a la disciplina de su nuevo estado. Se transformaron masivamente en mendigos, ladron</w:t>
      </w:r>
      <w:r>
        <w:rPr>
          <w:rFonts w:ascii="Calibri" w:eastAsia="Calibri" w:hAnsi="Calibri" w:cs="Calibri"/>
        </w:rPr>
        <w:t xml:space="preserve">es, vagabundos, en parte por inclinación, pero en los más de los casos forzados por las circunstancias, a fines del siglo XV y durante todo el siglo XVI prolifera en toda Europa Occidental una legislación sanguinaria contra la vagancia. A los padres de la </w:t>
      </w:r>
      <w:r>
        <w:rPr>
          <w:rFonts w:ascii="Calibri" w:eastAsia="Calibri" w:hAnsi="Calibri" w:cs="Calibri"/>
        </w:rPr>
        <w:t>actual clase obrera se los castigo, un principio, por su transformación forzada en vagabundos e indigentes la legislación los trataba como a delincuentes “voluntarios”. En Inglaterra esa legislación comenzó durante el reinado de Enrique VII.</w:t>
      </w:r>
      <w:r>
        <w:rPr>
          <w:rFonts w:ascii="Calibri" w:eastAsia="Calibri" w:hAnsi="Calibri" w:cs="Calibri"/>
        </w:rPr>
        <w:br/>
        <w:t>los pordiosero</w:t>
      </w:r>
      <w:r>
        <w:rPr>
          <w:rFonts w:ascii="Calibri" w:eastAsia="Calibri" w:hAnsi="Calibri" w:cs="Calibri"/>
        </w:rPr>
        <w:t>s viejos e incapacitados de trabajar reciben una licencia mendicidad, los vagabundos vigorosos, se los debe atar a la parte trasera de un carro y azotar hasta que la sangre mane del cuerpo, luego han de prestar juramento de regresar a su lugar de nacimient</w:t>
      </w:r>
      <w:r>
        <w:rPr>
          <w:rFonts w:ascii="Calibri" w:eastAsia="Calibri" w:hAnsi="Calibri" w:cs="Calibri"/>
        </w:rPr>
        <w:t>o o al sitio donde hayan residido durante los tres últimos años y de “ponerse a trabajar”.</w:t>
      </w:r>
      <w:r>
        <w:rPr>
          <w:rFonts w:ascii="Calibri" w:eastAsia="Calibri" w:hAnsi="Calibri" w:cs="Calibri"/>
        </w:rPr>
        <w:br/>
        <w:t>Eduardo VI: una ley, dispone que si alguien rehúsa trabajar se los debe condenar a ser esclavo de la persona que lo denuncio como vago. Si los esclavos atentan de cu</w:t>
      </w:r>
      <w:r>
        <w:rPr>
          <w:rFonts w:ascii="Calibri" w:eastAsia="Calibri" w:hAnsi="Calibri" w:cs="Calibri"/>
        </w:rPr>
        <w:t>alquier manera contra sus amos, deben también ser ejecutados. Toda persona tiene el derecho de quitarles a los vagabundos sus hijos y de retener a estos como aprendices; los muchachos hasta los 24 años y las muchachas hasta los 20. Si huyen, se convertirán</w:t>
      </w:r>
      <w:r>
        <w:rPr>
          <w:rFonts w:ascii="Calibri" w:eastAsia="Calibri" w:hAnsi="Calibri" w:cs="Calibri"/>
        </w:rPr>
        <w:t>, hasta esas edades, en esclavos de sus amos, que pueden encadenarlos, azotarlos, etc.</w:t>
      </w:r>
      <w:r>
        <w:rPr>
          <w:rFonts w:ascii="Calibri" w:eastAsia="Calibri" w:hAnsi="Calibri" w:cs="Calibri"/>
        </w:rPr>
        <w:br/>
        <w:t>Isabel. 1572: a los mendigos sin licencia, mayores de 14 años, se los azotara con todo rigor y serán marcados con hierro candente en la oreja izquierda en caso de que na</w:t>
      </w:r>
      <w:r>
        <w:rPr>
          <w:rFonts w:ascii="Calibri" w:eastAsia="Calibri" w:hAnsi="Calibri" w:cs="Calibri"/>
        </w:rPr>
        <w:t xml:space="preserve">die quiera tomarlos a su servicio por el termino de dos años, en caso de reincidencia si son mayores de 18 años, deben ser ajusticiados, salvo que alguien los quiera tomar por dos años a su servicio; a la segunda reincidencia, se los ejecutara sin merced, </w:t>
      </w:r>
      <w:r>
        <w:rPr>
          <w:rFonts w:ascii="Calibri" w:eastAsia="Calibri" w:hAnsi="Calibri" w:cs="Calibri"/>
        </w:rPr>
        <w:t>como reos de alta traición. leyes similares: 18 Isabel c13 y 1597.</w:t>
      </w:r>
      <w:r>
        <w:rPr>
          <w:rFonts w:ascii="Calibri" w:eastAsia="Calibri" w:hAnsi="Calibri" w:cs="Calibri"/>
        </w:rPr>
        <w:br/>
      </w:r>
      <w:r>
        <w:rPr>
          <w:rFonts w:ascii="Calibri" w:eastAsia="Calibri" w:hAnsi="Calibri" w:cs="Calibri"/>
        </w:rPr>
        <w:lastRenderedPageBreak/>
        <w:t>Jacobo I: toda persona que ande mendigando de un lado para otro es declarado gandul y vagabundo. Los jueces de paz están autorizados a hacerla azotar en público y a condenarla en primer arr</w:t>
      </w:r>
      <w:r>
        <w:rPr>
          <w:rFonts w:ascii="Calibri" w:eastAsia="Calibri" w:hAnsi="Calibri" w:cs="Calibri"/>
        </w:rPr>
        <w:t>esto a 5meses y en el segundo a 2 años de cárcel. Gandules incorregibles y peligrosos serán marcados a fuego con la letra R. estas disposiciones, legalmente vigentes hasta comienzos del siglo XVIII, no fueron derogadas sino por 12 Ana C 23.</w:t>
      </w:r>
      <w:r>
        <w:rPr>
          <w:rFonts w:ascii="Calibri" w:eastAsia="Calibri" w:hAnsi="Calibri" w:cs="Calibri"/>
        </w:rPr>
        <w:br/>
        <w:t>leyes similares</w:t>
      </w:r>
      <w:r>
        <w:rPr>
          <w:rFonts w:ascii="Calibri" w:eastAsia="Calibri" w:hAnsi="Calibri" w:cs="Calibri"/>
        </w:rPr>
        <w:t xml:space="preserve"> se promulgaron en Francia a mediados del siglo XVII, en Paris, se dispuso que todo hombre de constitución sana, de 16 a 60 años, que careciera de medios de existencia y no ejerciera ninguna profesión, fuera enviado a galeras. En el transcurso de la produc</w:t>
      </w:r>
      <w:r>
        <w:rPr>
          <w:rFonts w:ascii="Calibri" w:eastAsia="Calibri" w:hAnsi="Calibri" w:cs="Calibri"/>
        </w:rPr>
        <w:t>ción capitalista se desarrolla una clase trabajadora que, por educación, tradición y habito reconoce las exigencias de ese modo de producción como leyes naturales, evidentes por sí mismas. Para el curso usual de las cosas es posible confiar el obrero a las</w:t>
      </w:r>
      <w:r>
        <w:rPr>
          <w:rFonts w:ascii="Calibri" w:eastAsia="Calibri" w:hAnsi="Calibri" w:cs="Calibri"/>
        </w:rPr>
        <w:t xml:space="preserve"> “leyes naturales de la producción”, esto es, a la dependencia en que el mismo se encuentra con respecto al capital, dependencia surgida de las condiciones de producción misma y garantizada y perpetuada por estas. La burguesía naciente necesita y usa el po</w:t>
      </w:r>
      <w:r>
        <w:rPr>
          <w:rFonts w:ascii="Calibri" w:eastAsia="Calibri" w:hAnsi="Calibri" w:cs="Calibri"/>
        </w:rPr>
        <w:t>der del estado para “regular” el salario, esto es, para comprimirlo dentro de los limites gratos a la producción de plusvalor, para prolongar la jornada laborar y mantener al trabajador mismo en el grado normal de dependencia, es este un factor esencial de</w:t>
      </w:r>
      <w:r>
        <w:rPr>
          <w:rFonts w:ascii="Calibri" w:eastAsia="Calibri" w:hAnsi="Calibri" w:cs="Calibri"/>
        </w:rPr>
        <w:t xml:space="preserve"> la llamada acumulación originaria.</w:t>
      </w:r>
      <w:r>
        <w:rPr>
          <w:rFonts w:ascii="Calibri" w:eastAsia="Calibri" w:hAnsi="Calibri" w:cs="Calibri"/>
        </w:rPr>
        <w:br/>
        <w:t>la subordinación del trabajo al capital era solo formal, esto es el modo de producción mismo no poseía aun un carácter específicamente capitalista.</w:t>
      </w:r>
      <w:r>
        <w:rPr>
          <w:rFonts w:ascii="Calibri" w:eastAsia="Calibri" w:hAnsi="Calibri" w:cs="Calibri"/>
        </w:rPr>
        <w:br/>
        <w:t>se inaugura en Inglaterra con la Staturte Of Labourer [ley sobre los tra</w:t>
      </w:r>
      <w:r>
        <w:rPr>
          <w:rFonts w:ascii="Calibri" w:eastAsia="Calibri" w:hAnsi="Calibri" w:cs="Calibri"/>
        </w:rPr>
        <w:t>bajadores] las leyes sobre los obreros procuran imponer la, se estableció una tarifa salarial legal para la ciudad y el campo, por pieza y por jornada.</w:t>
      </w:r>
      <w:r>
        <w:rPr>
          <w:rFonts w:ascii="Calibri" w:eastAsia="Calibri" w:hAnsi="Calibri" w:cs="Calibri"/>
        </w:rPr>
        <w:br/>
        <w:t xml:space="preserve">en el siglo XVI, como es sabido, la situación de los trabajadores había empeorado considerablemente. El </w:t>
      </w:r>
      <w:r>
        <w:rPr>
          <w:rFonts w:ascii="Calibri" w:eastAsia="Calibri" w:hAnsi="Calibri" w:cs="Calibri"/>
        </w:rPr>
        <w:t>salario en dinero aumento, pero no en proporción a la depreciación del dinero y al consiguiente aumento de precios de las mercancías. Whitbread propuso en 1796 que se fijara un salario mínimo legal para los jornaleros agrícolas. Finalmente, en 1813 se dero</w:t>
      </w:r>
      <w:r>
        <w:rPr>
          <w:rFonts w:ascii="Calibri" w:eastAsia="Calibri" w:hAnsi="Calibri" w:cs="Calibri"/>
        </w:rPr>
        <w:t>garon las leyes en torno a la regulación del salario. Las disposiciones de las leyes obreras sobres contratos entre patrones y asalariados, sobre la rescisión con aviso previo, etcétera. Mantienen hasta la fecha su vigencia plena. Inicios de la tormenta re</w:t>
      </w:r>
      <w:r>
        <w:rPr>
          <w:rFonts w:ascii="Calibri" w:eastAsia="Calibri" w:hAnsi="Calibri" w:cs="Calibri"/>
        </w:rPr>
        <w:t>volucionaria, la burguesía francesa se atrevió a despojar nuevamente a los obreros del recién conquistado derecho de asociación. Por el decreto de 14 de junio 1791 declaro todas las coaliciones obreras como “atentatorias contra la libertad y contra la decl</w:t>
      </w:r>
      <w:r>
        <w:rPr>
          <w:rFonts w:ascii="Calibri" w:eastAsia="Calibri" w:hAnsi="Calibri" w:cs="Calibri"/>
        </w:rPr>
        <w:t>aración de los Derechos del hombre” “aunque es deseable” “que el salario sea más elevado de los que es ahora, para que así quien lo percibe se sustraiga a esa dependencia absoluta producida por la privación de los medios de subsistencia imprescindibles, de</w:t>
      </w:r>
      <w:r>
        <w:rPr>
          <w:rFonts w:ascii="Calibri" w:eastAsia="Calibri" w:hAnsi="Calibri" w:cs="Calibri"/>
        </w:rPr>
        <w:t>pendencia que es casi la de la esclavitud”, no los obreros no tienen derecho a ponerse de acuerdo sobre sus intereses, a actuar en común y , mediante esas acciones, a mitigar su “dependencia absoluta, que es casi la de la esclavitud”.</w:t>
      </w:r>
    </w:p>
    <w:p w:rsidR="00243031" w:rsidRDefault="00D12AC1">
      <w:pPr>
        <w:widowControl w:val="0"/>
        <w:spacing w:after="200"/>
        <w:rPr>
          <w:rFonts w:ascii="Calibri" w:eastAsia="Calibri" w:hAnsi="Calibri" w:cs="Calibri"/>
        </w:rPr>
      </w:pPr>
      <w:r>
        <w:rPr>
          <w:rFonts w:ascii="Calibri" w:eastAsia="Calibri" w:hAnsi="Calibri" w:cs="Calibri"/>
        </w:rPr>
        <w:t>4. Genesis del arrend</w:t>
      </w:r>
      <w:r>
        <w:rPr>
          <w:rFonts w:ascii="Calibri" w:eastAsia="Calibri" w:hAnsi="Calibri" w:cs="Calibri"/>
        </w:rPr>
        <w:t>atario capitalista ¿De dónde provienen, en un principio, los capitalistas? Se trata de un proceso lento, que se arrastra a lo largo de muchos siglos. En Inglaterra, la primera forma del arrendatario es la del bailiff, siervo de la gleba el mismo. Durante l</w:t>
      </w:r>
      <w:r>
        <w:rPr>
          <w:rFonts w:ascii="Calibri" w:eastAsia="Calibri" w:hAnsi="Calibri" w:cs="Calibri"/>
        </w:rPr>
        <w:t>a segunda mitad del siglo XVI lo sustituye un arrendatario libre a quien el terrateniente provee de simientes, ganado y aperos de labranza. Pronto se convierte en Metayer [aparcero], en medianero. El pone una parte del capital agrícola; el terrateniente, l</w:t>
      </w:r>
      <w:r>
        <w:rPr>
          <w:rFonts w:ascii="Calibri" w:eastAsia="Calibri" w:hAnsi="Calibri" w:cs="Calibri"/>
        </w:rPr>
        <w:t>a otra. Esta forma desaparece rápidamente en Inglaterra, para dejar su lugar al arrendatario, que valoriza su capital propio por medio del empleo de asalariados y entrega al terrateniente, en calidad de renta de la tierra, una parte del plusproducto, en di</w:t>
      </w:r>
      <w:r>
        <w:rPr>
          <w:rFonts w:ascii="Calibri" w:eastAsia="Calibri" w:hAnsi="Calibri" w:cs="Calibri"/>
        </w:rPr>
        <w:t>nero o in natura [en especies].</w:t>
      </w:r>
      <w:r>
        <w:rPr>
          <w:rFonts w:ascii="Calibri" w:eastAsia="Calibri" w:hAnsi="Calibri" w:cs="Calibri"/>
        </w:rPr>
        <w:br/>
        <w:t>la revolución agrícola que se opera en el último tercio del siglo XV, la usurpación de las praderas comunales, etcétera, le permite aumentar casi sin costos sus existencias de ganado, al propio tiempo que el ganado le sumini</w:t>
      </w:r>
      <w:r>
        <w:rPr>
          <w:rFonts w:ascii="Calibri" w:eastAsia="Calibri" w:hAnsi="Calibri" w:cs="Calibri"/>
        </w:rPr>
        <w:t>stra un abono más abundante para el cultivo del suelo. Un elemento de importancia decisiva se sumó a los anteriores, los contratos de arrendamiento se concertaban en ese entonces por periodos largos, a menudo por 99 años. La desvalorización constante de lo</w:t>
      </w:r>
      <w:r>
        <w:rPr>
          <w:rFonts w:ascii="Calibri" w:eastAsia="Calibri" w:hAnsi="Calibri" w:cs="Calibri"/>
        </w:rPr>
        <w:t>s metales preciosos y por tanto del dinero, rindió a los arrendatarios frutos de oro. El aumento continuo de los precios del cereal, de la lana, carne, en suma, de todos los productos agrícolas, engroso el capital dinerario del arrendatario sin, mientras q</w:t>
      </w:r>
      <w:r>
        <w:rPr>
          <w:rFonts w:ascii="Calibri" w:eastAsia="Calibri" w:hAnsi="Calibri" w:cs="Calibri"/>
        </w:rPr>
        <w:t>ue la renta dicho arrendatario tenía que pagar, estaba contractualmente establecida sobre la base del antiguo valor del dinero.</w:t>
      </w:r>
    </w:p>
    <w:p w:rsidR="00243031" w:rsidRDefault="00D12AC1">
      <w:pPr>
        <w:shd w:val="clear" w:color="auto" w:fill="FFFFFF"/>
        <w:spacing w:after="225" w:line="240" w:lineRule="auto"/>
      </w:pPr>
      <w:r>
        <w:lastRenderedPageBreak/>
        <w:t>5. Repercusión de la revolución agrícola sobre la industria. Creación del mercado interno para el capital industrial. Con la par</w:t>
      </w:r>
      <w:r>
        <w:t>te parte liberada de la producción rural se liberan también, pues, sus medios alimentarios anterior. Estos se transforman ahora en elemento material del capital variable. El campesino debe adquirir de su nuevo amo, el capitalista industrial, y bajo la form</w:t>
      </w:r>
      <w:r>
        <w:t>a de salario, el valor de los medios alimentarios. Lo que ocurre con los medios de subsistencia, sucede también con la metería primas agrícolas locales destinadas a la industria. Se convierten en elementos de capital constante.</w:t>
      </w:r>
    </w:p>
    <w:p w:rsidR="00243031" w:rsidRDefault="00D12AC1">
      <w:pPr>
        <w:shd w:val="clear" w:color="auto" w:fill="FFFFFF"/>
        <w:spacing w:after="225" w:line="240" w:lineRule="auto"/>
      </w:pPr>
      <w:r>
        <w:t xml:space="preserve">Una parte de los campesinos </w:t>
      </w:r>
      <w:r>
        <w:t>fue expropiada violentamente y expulsada de sus tierras, mientras que la parte restante se transformó en jornaleros de los grandes arrendatarios. Lo que antes se dividía en una gran masa de productores pequeños, ahora se realiza en la ganancia de unos poco</w:t>
      </w:r>
      <w:r>
        <w:t>s capitalistas. La materia prima se transformó en medios que permiten comandar a pequeños productores y extraerles trabajo impago. El aspecto de las grandes manufacturas, no deja ver que se componen de muchos pequeños focos de producción, ni que se han for</w:t>
      </w:r>
      <w:r>
        <w:t xml:space="preserve">mado gracias a la expropiación de muchos pequeños productores independientes. </w:t>
      </w:r>
    </w:p>
    <w:p w:rsidR="00243031" w:rsidRDefault="00D12AC1">
      <w:pPr>
        <w:shd w:val="clear" w:color="auto" w:fill="FFFFFF"/>
        <w:spacing w:after="225" w:line="240" w:lineRule="auto"/>
      </w:pPr>
      <w:r>
        <w:t>La fábrica enriquecerá prestigiosamente a los empresarios mientras que los obreros serán mal pagos tomados solo como jornaleros sin participación de un bienestar propietario. La</w:t>
      </w:r>
      <w:r>
        <w:t xml:space="preserve"> expropiación y desalojo de una parte de la población rural, solo libera y pone a disposición del capital industrial a los trabajadores junto con sus medios de subsistencia y su material de trabajo, sino que además crea el mercado interno.</w:t>
      </w:r>
    </w:p>
    <w:p w:rsidR="00243031" w:rsidRDefault="00D12AC1">
      <w:pPr>
        <w:shd w:val="clear" w:color="auto" w:fill="FFFFFF"/>
        <w:spacing w:after="225" w:line="240" w:lineRule="auto"/>
      </w:pPr>
      <w:r>
        <w:t>Las manufacturas</w:t>
      </w:r>
      <w:r>
        <w:t xml:space="preserve"> las proporciona el mercado, no solo se concentran, formando un gran mercado para el capital industrial, sino que una gran parte de los artículos producidos en el campo, se convierten en productos manufacturados por la industria y el campo se transforma en</w:t>
      </w:r>
      <w:r>
        <w:t xml:space="preserve"> un mercado para la venta de dichos artículos. Paralelamente en esta expropiación que se les hace a los campesinos, progresa la destrucción de la industria rural subsidiaria, el proceso de escisión entre la manufactura y la agricultura.</w:t>
      </w:r>
    </w:p>
    <w:p w:rsidR="00243031" w:rsidRDefault="00D12AC1">
      <w:pPr>
        <w:shd w:val="clear" w:color="auto" w:fill="FFFFFF"/>
        <w:spacing w:after="225" w:line="240" w:lineRule="auto"/>
      </w:pPr>
      <w:r>
        <w:t>El motivo principal</w:t>
      </w:r>
      <w:r>
        <w:t xml:space="preserve"> es: Inglaterra es primordialmente ora cultivadora. Pues solo la industria proporciona, con las maquinas, el fundamento constante agrícola capitalista, expropia radicalmente la inmensa mayoría de la población rural y lleva a término la escisión entre la ag</w:t>
      </w:r>
      <w:r>
        <w:t>ricultura y la industria doméstica, cuyas raíces arranca. El capital industrial conquista todo el mercado interno.</w:t>
      </w:r>
    </w:p>
    <w:p w:rsidR="00243031" w:rsidRDefault="00D12AC1">
      <w:pPr>
        <w:shd w:val="clear" w:color="auto" w:fill="FFFFFF"/>
        <w:spacing w:after="225" w:line="240" w:lineRule="auto"/>
      </w:pPr>
      <w:r>
        <w:t>6. Génesis del capitalista industrial El capitalista industrial surgió de una forma más rápida que el del arrendatario. Los maestros gremiale</w:t>
      </w:r>
      <w:r>
        <w:t>s y pequeños artesanos independientes, e incluso los trabajadores asalariados se convirtieron en pequeños capitalistas que empezaron a explotar el trabajo asalariado, convirtiéndose en simplemente capitalistas. La Edad Media legó distintas formas de capita</w:t>
      </w:r>
      <w:r>
        <w:t>l: capital usurario y capital comercial. El capital dinerario feudal se pudo convertir en capital industrial, a raíz de las expropiaciones y los desalojos, y la disolución de las mesnadas.</w:t>
      </w:r>
    </w:p>
    <w:p w:rsidR="00243031" w:rsidRDefault="00D12AC1">
      <w:pPr>
        <w:shd w:val="clear" w:color="auto" w:fill="FFFFFF"/>
        <w:spacing w:after="225" w:line="240" w:lineRule="auto"/>
      </w:pPr>
      <w:r>
        <w:t>También influyó la colonización, fue un factor fundamental de la ac</w:t>
      </w:r>
      <w:r>
        <w:t>umulación originaria. La colonización hizo también madurar el comercio y la navegación. Los diversos factores de acumulación originaria se distribuyen principalmente entre España, Portugal, Holanda, Francia e Inglaterra. A fines del siglo XVII en Inglaterr</w:t>
      </w:r>
      <w:r>
        <w:t>a se combinan sistemáticamente en el sistema colonial, en el de la deuda pública, en el moderno sistema impositivo y el sistema proteccionista. Estos métodos recurren al poder del estado, a la violencia organizada y concentrada de la sociedad. La violencia</w:t>
      </w:r>
      <w:r>
        <w:t xml:space="preserve"> es la partera de toda sociedad vieja preñada de una nueva. Ella misma es una potencia económica.  La colonización cristiana fue terrible. También la esclavitud holandesa.</w:t>
      </w:r>
    </w:p>
    <w:p w:rsidR="00243031" w:rsidRDefault="00D12AC1">
      <w:pPr>
        <w:shd w:val="clear" w:color="auto" w:fill="FFFFFF"/>
        <w:spacing w:after="225" w:line="240" w:lineRule="auto"/>
      </w:pPr>
      <w:r>
        <w:t>Inglaterra tenía el monopolio de muchos alimentos. La esclavitud la justificaban con</w:t>
      </w:r>
      <w:r>
        <w:t xml:space="preserve"> las ideas de dios. El país más colonialista durante una época, fue Holanda. También era el país en el que su población vivía más explotada. Con la deuda pública surgió un sistema crediticio internacional.</w:t>
      </w:r>
    </w:p>
    <w:p w:rsidR="00243031" w:rsidRDefault="00D12AC1">
      <w:pPr>
        <w:shd w:val="clear" w:color="auto" w:fill="FFFFFF"/>
        <w:spacing w:after="225" w:line="240" w:lineRule="auto"/>
      </w:pPr>
      <w:r>
        <w:t>El sistema proteccionista fue un medio para fabric</w:t>
      </w:r>
      <w:r>
        <w:t>ar fabricantes, y para capitalizar los medios de producción y de subsistencia nacionales, de abreviar por la iolencia la transición entre el modo de producción antiguo y el moderno. Este sistema se extendió por muchos países. Surgió la explotación infantil</w:t>
      </w:r>
      <w:r>
        <w:t xml:space="preserve">. El robo de los niños para poder transformar a la industria manufacturera en fabril y para establecer la debida proporción entre el capital y la fuerza de trabajo. Los mismos trabajan en durísimamente, por turnos, durante la noche, robándoles el reposo </w:t>
      </w:r>
    </w:p>
    <w:p w:rsidR="00243031" w:rsidRDefault="00D12AC1">
      <w:pPr>
        <w:shd w:val="clear" w:color="auto" w:fill="FFFFFF"/>
        <w:spacing w:after="225" w:line="240" w:lineRule="auto"/>
      </w:pPr>
      <w:r>
        <w:lastRenderedPageBreak/>
        <w:t>“</w:t>
      </w:r>
      <w:r>
        <w:t>El capital viene al mundo chorreando sangre y lodo, por todos los poros desde la cabeza hasta los pies”.</w:t>
      </w:r>
    </w:p>
    <w:p w:rsidR="00243031" w:rsidRDefault="00D12AC1">
      <w:pPr>
        <w:shd w:val="clear" w:color="auto" w:fill="FFFFFF"/>
        <w:spacing w:after="225" w:line="240" w:lineRule="auto"/>
      </w:pPr>
      <w:r>
        <w:t>7. Tendencia histórica de la acumulación capitalista</w:t>
      </w:r>
    </w:p>
    <w:p w:rsidR="00243031" w:rsidRDefault="00D12AC1">
      <w:pPr>
        <w:shd w:val="clear" w:color="auto" w:fill="FFFFFF"/>
        <w:spacing w:after="225" w:line="240" w:lineRule="auto"/>
        <w:rPr>
          <w:color w:val="000000"/>
        </w:rPr>
      </w:pPr>
      <w:r>
        <w:t>La expropiación que despoja de la tierra y de los medios de subsistencia e instrumentos de trabajo</w:t>
      </w:r>
      <w:r>
        <w:t xml:space="preserve"> a la gran masa del pueblo, esa expropiación terrible y dificultosa de las masas populares, constituye la prehistoria del capital. Con la disminución constante en el número de los magnates capitalistas que usurpan y monopolizan todas las ventajas de este p</w:t>
      </w:r>
      <w:r>
        <w:t>roceso de trato- camiento, se acrecienta la masa de la miseria, de la opresión, de la servidumbre, de la degeneración, de la explotación, pero se acrecienta también la rebeldía de los obreros, una clase cuyo número aumenta constantemente. El monopolio ejer</w:t>
      </w:r>
      <w:r>
        <w:t>cido por el capital se convierte en la traba del modo de producción que a florecido con él y bajo él. Más que transformación de esclavos y siervos a asalariados, es la disolución de la propiedad privada fundada en el trabajo propio y la expropiación del pr</w:t>
      </w:r>
      <w:r>
        <w:t>oductor directo. Desde que existe el trabajador propietario privado libre de sus condiciones de trabajo, se mueven fuerzas que se sienten trabadas por ese modo de producción. Ahora el expropiado debe ser el capitalista, de esta manera se podrá llevar a cab</w:t>
      </w:r>
      <w:r>
        <w:t>o la forma cooperativa el proceso laboral. La propiedad privada capitalista niega la propiedad privada individual fundada en el trabajo propio. Negando la propiedad privada capitalista, se restaura la propiedad privada individual pero sobre la conquista al</w:t>
      </w:r>
      <w:r>
        <w:t>canzada por la era capitalista: la cooperación de trabajadores libres, y la propiedad colectiva de la tierra y sobre medios de producción producidos por el trabajo. Es más fácil expropiar a los capitalistas, son pocos. Fue más difícil su expropiación a los</w:t>
      </w:r>
      <w:r>
        <w:t xml:space="preserve"> trabajadores</w:t>
      </w:r>
      <w:r>
        <w:rPr>
          <w:color w:val="666666"/>
          <w:sz w:val="24"/>
          <w:szCs w:val="24"/>
        </w:rPr>
        <w:t>.</w:t>
      </w:r>
      <w:r>
        <w:rPr>
          <w:b/>
          <w:color w:val="FF0000"/>
          <w:sz w:val="24"/>
          <w:szCs w:val="24"/>
        </w:rPr>
        <w:t>Trabajo práctico N° 5</w:t>
      </w:r>
      <w:r>
        <w:rPr>
          <w:color w:val="000000"/>
        </w:rPr>
        <w:t xml:space="preserve">• Fetichismo: Devoción por un objeto que oculta las relaciones de trabajo que llevaron a que sea realizado (de producción). La mercancía oculta las horas de trabajo social que fueron necesarios para producirlo </w:t>
      </w:r>
    </w:p>
    <w:p w:rsidR="00243031" w:rsidRDefault="00D12AC1">
      <w:pPr>
        <w:widowControl w:val="0"/>
        <w:pBdr>
          <w:top w:val="nil"/>
          <w:left w:val="nil"/>
          <w:bottom w:val="nil"/>
          <w:right w:val="nil"/>
          <w:between w:val="nil"/>
        </w:pBdr>
        <w:spacing w:before="67"/>
        <w:ind w:left="624" w:right="432"/>
        <w:rPr>
          <w:color w:val="000000"/>
        </w:rPr>
      </w:pPr>
      <w:r>
        <w:rPr>
          <w:color w:val="000000"/>
        </w:rPr>
        <w:t xml:space="preserve">• Alienación: Enajenación, proceso por el cual algo se vuelve ajeno al producto. Marx menciona cuatro tipos: </w:t>
      </w:r>
    </w:p>
    <w:p w:rsidR="00243031" w:rsidRDefault="00D12AC1">
      <w:pPr>
        <w:widowControl w:val="0"/>
        <w:pBdr>
          <w:top w:val="nil"/>
          <w:left w:val="nil"/>
          <w:bottom w:val="nil"/>
          <w:right w:val="nil"/>
          <w:between w:val="nil"/>
        </w:pBdr>
        <w:spacing w:before="52"/>
        <w:ind w:left="1343" w:right="364"/>
        <w:rPr>
          <w:color w:val="000000"/>
        </w:rPr>
      </w:pPr>
      <w:r>
        <w:rPr>
          <w:rFonts w:ascii="Courier New" w:eastAsia="Courier New" w:hAnsi="Courier New" w:cs="Courier New"/>
          <w:color w:val="000000"/>
        </w:rPr>
        <w:t xml:space="preserve">o </w:t>
      </w:r>
      <w:r>
        <w:rPr>
          <w:b/>
          <w:color w:val="000000"/>
        </w:rPr>
        <w:t>Producto</w:t>
      </w:r>
      <w:r>
        <w:rPr>
          <w:color w:val="000000"/>
        </w:rPr>
        <w:t xml:space="preserve">: El producto final no pertenece al obrero, siquiera a todos los </w:t>
      </w:r>
    </w:p>
    <w:p w:rsidR="00243031" w:rsidRDefault="00D12AC1">
      <w:pPr>
        <w:widowControl w:val="0"/>
        <w:pBdr>
          <w:top w:val="nil"/>
          <w:left w:val="nil"/>
          <w:bottom w:val="nil"/>
          <w:right w:val="nil"/>
          <w:between w:val="nil"/>
        </w:pBdr>
        <w:spacing w:before="52"/>
        <w:ind w:left="1343" w:right="643" w:hanging="983"/>
        <w:rPr>
          <w:color w:val="000000"/>
        </w:rPr>
      </w:pPr>
      <w:r>
        <w:rPr>
          <w:color w:val="000000"/>
        </w:rPr>
        <w:t xml:space="preserve">obreros que fueron parte del proceso de producción. </w:t>
      </w:r>
      <w:r>
        <w:rPr>
          <w:rFonts w:ascii="Courier New" w:eastAsia="Courier New" w:hAnsi="Courier New" w:cs="Courier New"/>
          <w:color w:val="000000"/>
        </w:rPr>
        <w:t xml:space="preserve">o </w:t>
      </w:r>
      <w:r>
        <w:rPr>
          <w:b/>
          <w:color w:val="000000"/>
        </w:rPr>
        <w:t>Actividad productiva</w:t>
      </w:r>
      <w:r>
        <w:rPr>
          <w:color w:val="000000"/>
        </w:rPr>
        <w:t xml:space="preserve">: El obrero no se siente cómodo en su trabajo </w:t>
      </w:r>
      <w:r>
        <w:rPr>
          <w:rFonts w:ascii="Courier New" w:eastAsia="Courier New" w:hAnsi="Courier New" w:cs="Courier New"/>
          <w:color w:val="000000"/>
        </w:rPr>
        <w:t xml:space="preserve">o </w:t>
      </w:r>
      <w:r>
        <w:rPr>
          <w:b/>
          <w:color w:val="000000"/>
        </w:rPr>
        <w:t>Con su ser genérico</w:t>
      </w:r>
      <w:r>
        <w:rPr>
          <w:color w:val="000000"/>
        </w:rPr>
        <w:t xml:space="preserve">: Modificando la naturaleza, el hombre se hace </w:t>
      </w:r>
      <w:r>
        <w:t xml:space="preserve"> </w:t>
      </w:r>
      <w:r>
        <w:rPr>
          <w:color w:val="000000"/>
        </w:rPr>
        <w:t xml:space="preserve">hombre. En este caso, la naturaleza en el modo de producción capitalista la naturaleza se presenta como un misterio, con </w:t>
      </w:r>
      <w:r>
        <w:rPr>
          <w:color w:val="000000"/>
        </w:rPr>
        <w:t xml:space="preserve">características metafísicas. Es un medio y no le pertenece a él. </w:t>
      </w:r>
      <w:r>
        <w:rPr>
          <w:rFonts w:ascii="Courier New" w:eastAsia="Courier New" w:hAnsi="Courier New" w:cs="Courier New"/>
          <w:color w:val="000000"/>
        </w:rPr>
        <w:t xml:space="preserve">o </w:t>
      </w:r>
      <w:r>
        <w:rPr>
          <w:b/>
          <w:color w:val="000000"/>
        </w:rPr>
        <w:t>Del hombre</w:t>
      </w:r>
      <w:r>
        <w:rPr>
          <w:color w:val="000000"/>
        </w:rPr>
        <w:t xml:space="preserve">: con respecto del hombre. Cada obrero mide sus </w:t>
      </w:r>
    </w:p>
    <w:p w:rsidR="00243031" w:rsidRDefault="00D12AC1">
      <w:pPr>
        <w:widowControl w:val="0"/>
        <w:pBdr>
          <w:top w:val="nil"/>
          <w:left w:val="nil"/>
          <w:bottom w:val="nil"/>
          <w:right w:val="nil"/>
          <w:between w:val="nil"/>
        </w:pBdr>
        <w:spacing w:before="52"/>
        <w:ind w:left="1703" w:right="436"/>
        <w:rPr>
          <w:color w:val="000000"/>
        </w:rPr>
      </w:pPr>
      <w:r>
        <w:rPr>
          <w:color w:val="000000"/>
        </w:rPr>
        <w:t xml:space="preserve">relaciones con el otro con relación a su lugar en el proceso productivo. </w:t>
      </w:r>
    </w:p>
    <w:p w:rsidR="00243031" w:rsidRDefault="00243031">
      <w:pPr>
        <w:widowControl w:val="0"/>
        <w:pBdr>
          <w:top w:val="nil"/>
          <w:left w:val="nil"/>
          <w:bottom w:val="nil"/>
          <w:right w:val="nil"/>
          <w:between w:val="nil"/>
        </w:pBdr>
        <w:ind w:left="3720" w:right="2635"/>
        <w:rPr>
          <w:color w:val="C00000"/>
          <w:sz w:val="28"/>
          <w:szCs w:val="28"/>
        </w:rPr>
      </w:pPr>
    </w:p>
    <w:p w:rsidR="00243031" w:rsidRDefault="00D12AC1">
      <w:pPr>
        <w:widowControl w:val="0"/>
        <w:pBdr>
          <w:top w:val="nil"/>
          <w:left w:val="nil"/>
          <w:bottom w:val="nil"/>
          <w:right w:val="nil"/>
          <w:between w:val="nil"/>
        </w:pBdr>
        <w:ind w:left="3720" w:right="2635"/>
        <w:rPr>
          <w:color w:val="C00000"/>
          <w:sz w:val="28"/>
          <w:szCs w:val="28"/>
        </w:rPr>
      </w:pPr>
      <w:r>
        <w:rPr>
          <w:color w:val="C00000"/>
          <w:sz w:val="28"/>
          <w:szCs w:val="28"/>
        </w:rPr>
        <w:t xml:space="preserve">UNIDAD N° 3: Teoría </w:t>
      </w:r>
    </w:p>
    <w:p w:rsidR="00243031" w:rsidRDefault="00D12AC1">
      <w:pPr>
        <w:widowControl w:val="0"/>
        <w:pBdr>
          <w:top w:val="nil"/>
          <w:left w:val="nil"/>
          <w:bottom w:val="nil"/>
          <w:right w:val="nil"/>
          <w:between w:val="nil"/>
        </w:pBdr>
        <w:spacing w:before="225"/>
        <w:ind w:left="264" w:right="4416"/>
        <w:rPr>
          <w:b/>
          <w:color w:val="000000"/>
        </w:rPr>
      </w:pPr>
      <w:r>
        <w:rPr>
          <w:color w:val="000000"/>
          <w:sz w:val="28"/>
          <w:szCs w:val="28"/>
        </w:rPr>
        <w:t xml:space="preserve">Peter Berger y Thomas Luckmann: </w:t>
      </w:r>
      <w:r>
        <w:rPr>
          <w:sz w:val="28"/>
          <w:szCs w:val="28"/>
        </w:rPr>
        <w:t xml:space="preserve"> </w:t>
      </w:r>
      <w:r>
        <w:rPr>
          <w:color w:val="000000"/>
        </w:rPr>
        <w:t xml:space="preserve">• </w:t>
      </w:r>
      <w:r>
        <w:rPr>
          <w:b/>
          <w:color w:val="000000"/>
        </w:rPr>
        <w:t xml:space="preserve">Internalización de la realidad: </w:t>
      </w:r>
    </w:p>
    <w:p w:rsidR="00243031" w:rsidRDefault="00D12AC1">
      <w:pPr>
        <w:pStyle w:val="Ttulo3"/>
        <w:keepNext w:val="0"/>
        <w:keepLines w:val="0"/>
        <w:spacing w:after="120" w:line="240" w:lineRule="auto"/>
        <w:ind w:left="20"/>
        <w:rPr>
          <w:rFonts w:ascii="Cambria" w:eastAsia="Cambria" w:hAnsi="Cambria" w:cs="Cambria"/>
          <w:b w:val="0"/>
          <w:sz w:val="20"/>
          <w:szCs w:val="20"/>
          <w:highlight w:val="white"/>
        </w:rPr>
      </w:pPr>
      <w:bookmarkStart w:id="1" w:name="_ykqj97euixtf" w:colFirst="0" w:colLast="0"/>
      <w:bookmarkEnd w:id="1"/>
      <w:r>
        <w:rPr>
          <w:rFonts w:ascii="Cambria" w:eastAsia="Cambria" w:hAnsi="Cambria" w:cs="Cambria"/>
          <w:color w:val="006600"/>
          <w:sz w:val="20"/>
          <w:szCs w:val="20"/>
          <w:highlight w:val="white"/>
          <w:u w:val="single"/>
        </w:rPr>
        <w:t>Socialización primaria</w:t>
      </w:r>
      <w:r>
        <w:rPr>
          <w:rFonts w:ascii="Cambria" w:eastAsia="Cambria" w:hAnsi="Cambria" w:cs="Cambria"/>
          <w:b w:val="0"/>
          <w:sz w:val="20"/>
          <w:szCs w:val="20"/>
          <w:highlight w:val="white"/>
        </w:rPr>
        <w:t>: el individuo por primera vez atraviesa la niñez, por medio de ella se convierte en miembro de la sociedad. El niño se identifica con los otros significantes en una variedad de formas emocionales, l</w:t>
      </w:r>
      <w:r>
        <w:rPr>
          <w:rFonts w:ascii="Cambria" w:eastAsia="Cambria" w:hAnsi="Cambria" w:cs="Cambria"/>
          <w:b w:val="0"/>
          <w:sz w:val="20"/>
          <w:szCs w:val="20"/>
          <w:highlight w:val="white"/>
        </w:rPr>
        <w:t xml:space="preserve">a internalización se produce solo cuando se produce la identificación.  Acepta los roles y actitudes de los otros significantes, o sea que los internaliza y se apropia de ellos, y por esta identificación con los otros significantes el niño se vuelve capaz </w:t>
      </w:r>
      <w:r>
        <w:rPr>
          <w:rFonts w:ascii="Cambria" w:eastAsia="Cambria" w:hAnsi="Cambria" w:cs="Cambria"/>
          <w:b w:val="0"/>
          <w:sz w:val="20"/>
          <w:szCs w:val="20"/>
          <w:highlight w:val="white"/>
        </w:rPr>
        <w:t>de identificarse el mismo, de adquirir una identidad subjetivamente coherente y plausible. Este no es un proceso mecánico y unilateral, sino que entraña una dialéctica entre la auto-identificación y la identificación que hacen los otros, entre la identidad</w:t>
      </w:r>
      <w:r>
        <w:rPr>
          <w:rFonts w:ascii="Cambria" w:eastAsia="Cambria" w:hAnsi="Cambria" w:cs="Cambria"/>
          <w:b w:val="0"/>
          <w:sz w:val="20"/>
          <w:szCs w:val="20"/>
          <w:highlight w:val="white"/>
        </w:rPr>
        <w:t xml:space="preserve"> objetivamente atribuida y la que es subjetivamente asumida. El individuo no solo acepta los roles y las actitudes de otros, sino que también acepta el mundo de ellos. </w:t>
      </w:r>
    </w:p>
    <w:p w:rsidR="00243031" w:rsidRDefault="00D12AC1">
      <w:pPr>
        <w:pStyle w:val="Ttulo3"/>
        <w:keepNext w:val="0"/>
        <w:keepLines w:val="0"/>
        <w:spacing w:after="120" w:line="240" w:lineRule="auto"/>
        <w:ind w:left="20"/>
        <w:rPr>
          <w:rFonts w:ascii="Cambria" w:eastAsia="Cambria" w:hAnsi="Cambria" w:cs="Cambria"/>
          <w:b w:val="0"/>
          <w:sz w:val="20"/>
          <w:szCs w:val="20"/>
          <w:highlight w:val="white"/>
        </w:rPr>
      </w:pPr>
      <w:bookmarkStart w:id="2" w:name="_9h5r47bch6zb" w:colFirst="0" w:colLast="0"/>
      <w:bookmarkEnd w:id="2"/>
      <w:r>
        <w:rPr>
          <w:rFonts w:ascii="Cambria" w:eastAsia="Cambria" w:hAnsi="Cambria" w:cs="Cambria"/>
          <w:b w:val="0"/>
          <w:sz w:val="20"/>
          <w:szCs w:val="20"/>
          <w:highlight w:val="white"/>
        </w:rPr>
        <w:t>El niño aprende que él es lo que lo llaman. Cada nombre implica una nomenclatura, que a</w:t>
      </w:r>
      <w:r>
        <w:rPr>
          <w:rFonts w:ascii="Cambria" w:eastAsia="Cambria" w:hAnsi="Cambria" w:cs="Cambria"/>
          <w:b w:val="0"/>
          <w:sz w:val="20"/>
          <w:szCs w:val="20"/>
          <w:highlight w:val="white"/>
        </w:rPr>
        <w:t xml:space="preserve"> su vez implica una ubicación social determinada. Recibir una identidad comporta adjudicarnos un lugar específico en el mundo. La formación dentro de la conciencia significa que ahora el individuo se identifica no solo con otros concretos, sino con una gen</w:t>
      </w:r>
      <w:r>
        <w:rPr>
          <w:rFonts w:ascii="Cambria" w:eastAsia="Cambria" w:hAnsi="Cambria" w:cs="Cambria"/>
          <w:b w:val="0"/>
          <w:sz w:val="20"/>
          <w:szCs w:val="20"/>
          <w:highlight w:val="white"/>
        </w:rPr>
        <w:t>eralidad, la sociedad. Solamente en virtud de identificación generalizada logra estabilidad y continuidad en su propia auto-identificación.</w:t>
      </w:r>
    </w:p>
    <w:p w:rsidR="00243031" w:rsidRDefault="00D12AC1">
      <w:pPr>
        <w:pStyle w:val="Ttulo3"/>
        <w:keepNext w:val="0"/>
        <w:keepLines w:val="0"/>
        <w:spacing w:after="120" w:line="240" w:lineRule="auto"/>
        <w:ind w:left="20"/>
        <w:rPr>
          <w:rFonts w:ascii="Cambria" w:eastAsia="Cambria" w:hAnsi="Cambria" w:cs="Cambria"/>
          <w:b w:val="0"/>
          <w:i/>
          <w:sz w:val="20"/>
          <w:szCs w:val="20"/>
          <w:highlight w:val="white"/>
        </w:rPr>
      </w:pPr>
      <w:r>
        <w:rPr>
          <w:rFonts w:ascii="Cambria" w:eastAsia="Cambria" w:hAnsi="Cambria" w:cs="Cambria"/>
          <w:color w:val="006600"/>
          <w:sz w:val="20"/>
          <w:szCs w:val="20"/>
          <w:highlight w:val="white"/>
        </w:rPr>
        <w:lastRenderedPageBreak/>
        <w:t>-</w:t>
      </w:r>
      <w:r>
        <w:rPr>
          <w:rFonts w:ascii="Cambria" w:eastAsia="Cambria" w:hAnsi="Cambria" w:cs="Cambria"/>
          <w:b w:val="0"/>
          <w:sz w:val="20"/>
          <w:szCs w:val="20"/>
          <w:highlight w:val="white"/>
        </w:rPr>
        <w:t xml:space="preserve">Hay que aceptar a los padres que el destino nos ha deparado. El niño no internaliza el mundo de sus significantes como un mundo de tantos mundos posibles, sino que lo internaliza como el mundo, el único que existe y que se puede concebir. </w:t>
      </w:r>
      <w:r>
        <w:rPr>
          <w:rFonts w:ascii="Cambria" w:eastAsia="Cambria" w:hAnsi="Cambria" w:cs="Cambria"/>
          <w:b w:val="0"/>
          <w:i/>
          <w:sz w:val="20"/>
          <w:szCs w:val="20"/>
          <w:highlight w:val="white"/>
        </w:rPr>
        <w:t>El la socializaci</w:t>
      </w:r>
      <w:r>
        <w:rPr>
          <w:rFonts w:ascii="Cambria" w:eastAsia="Cambria" w:hAnsi="Cambria" w:cs="Cambria"/>
          <w:b w:val="0"/>
          <w:i/>
          <w:sz w:val="20"/>
          <w:szCs w:val="20"/>
          <w:highlight w:val="white"/>
        </w:rPr>
        <w:t>ón primaria se constituye el mundo del individuo y esta finaliza cuando el concepto de otro generalizado se ha establecido en la conciencia del individuo.</w:t>
      </w:r>
    </w:p>
    <w:p w:rsidR="00243031" w:rsidRDefault="00D12AC1">
      <w:pPr>
        <w:pStyle w:val="Ttulo3"/>
        <w:keepNext w:val="0"/>
        <w:keepLines w:val="0"/>
        <w:spacing w:after="120" w:line="240" w:lineRule="auto"/>
        <w:ind w:left="20"/>
        <w:rPr>
          <w:rFonts w:ascii="Cambria" w:eastAsia="Cambria" w:hAnsi="Cambria" w:cs="Cambria"/>
          <w:b w:val="0"/>
          <w:sz w:val="20"/>
          <w:szCs w:val="20"/>
          <w:highlight w:val="white"/>
        </w:rPr>
      </w:pPr>
      <w:bookmarkStart w:id="3" w:name="_61mq0z2kpel1" w:colFirst="0" w:colLast="0"/>
      <w:bookmarkEnd w:id="3"/>
      <w:r>
        <w:rPr>
          <w:rFonts w:ascii="Cambria" w:eastAsia="Cambria" w:hAnsi="Cambria" w:cs="Cambria"/>
          <w:b w:val="0"/>
          <w:sz w:val="20"/>
          <w:szCs w:val="20"/>
          <w:highlight w:val="white"/>
        </w:rPr>
        <w:t xml:space="preserve"> </w:t>
      </w:r>
      <w:r>
        <w:rPr>
          <w:rFonts w:ascii="Cambria" w:eastAsia="Cambria" w:hAnsi="Cambria" w:cs="Cambria"/>
          <w:b w:val="0"/>
          <w:color w:val="003300"/>
          <w:sz w:val="20"/>
          <w:szCs w:val="20"/>
          <w:highlight w:val="white"/>
        </w:rPr>
        <w:t xml:space="preserve"> </w:t>
      </w:r>
      <w:r>
        <w:rPr>
          <w:rFonts w:ascii="Cambria" w:eastAsia="Cambria" w:hAnsi="Cambria" w:cs="Cambria"/>
          <w:color w:val="006600"/>
          <w:sz w:val="20"/>
          <w:szCs w:val="20"/>
          <w:highlight w:val="white"/>
          <w:u w:val="single"/>
        </w:rPr>
        <w:t>Socialización secundaria</w:t>
      </w:r>
      <w:r>
        <w:rPr>
          <w:rFonts w:ascii="Cambria" w:eastAsia="Cambria" w:hAnsi="Cambria" w:cs="Cambria"/>
          <w:b w:val="0"/>
          <w:sz w:val="20"/>
          <w:szCs w:val="20"/>
          <w:highlight w:val="white"/>
        </w:rPr>
        <w:t>:  es la adquisición del conocimiento específico de roles, estando estos di</w:t>
      </w:r>
      <w:r>
        <w:rPr>
          <w:rFonts w:ascii="Cambria" w:eastAsia="Cambria" w:hAnsi="Cambria" w:cs="Cambria"/>
          <w:b w:val="0"/>
          <w:sz w:val="20"/>
          <w:szCs w:val="20"/>
          <w:highlight w:val="white"/>
        </w:rPr>
        <w:t xml:space="preserve">recta o indirectamente arraigados en la división del trabajo. Esta requiere de la adquisición de vocabularios específicos de roles y depende del status del cuerpo de conocimiento de que se trate dentro del universo simbólico en conjunto. Para establecer y </w:t>
      </w:r>
      <w:r>
        <w:rPr>
          <w:rFonts w:ascii="Cambria" w:eastAsia="Cambria" w:hAnsi="Cambria" w:cs="Cambria"/>
          <w:b w:val="0"/>
          <w:sz w:val="20"/>
          <w:szCs w:val="20"/>
          <w:highlight w:val="white"/>
        </w:rPr>
        <w:t>mantener la coherencia en la socialización secundaria presupone ciertos procedimientos conceptuados para integrar los diferentes cuerpos de conocimientos, que pueden efectuarse con la identificación mutua el individuo. El desenvolvimiento de la educación c</w:t>
      </w:r>
      <w:r>
        <w:rPr>
          <w:rFonts w:ascii="Cambria" w:eastAsia="Cambria" w:hAnsi="Cambria" w:cs="Cambria"/>
          <w:b w:val="0"/>
          <w:sz w:val="20"/>
          <w:szCs w:val="20"/>
          <w:highlight w:val="white"/>
        </w:rPr>
        <w:t>onstituye un ejemplo en esta socialización, ya que el lenguaje constituye el contenido y el instrumento más importante.</w:t>
      </w:r>
    </w:p>
    <w:p w:rsidR="00243031" w:rsidRDefault="00D12AC1">
      <w:pPr>
        <w:widowControl w:val="0"/>
        <w:pBdr>
          <w:top w:val="nil"/>
          <w:left w:val="nil"/>
          <w:bottom w:val="nil"/>
          <w:right w:val="nil"/>
          <w:between w:val="nil"/>
        </w:pBdr>
        <w:spacing w:before="340"/>
        <w:ind w:right="6000"/>
        <w:rPr>
          <w:b/>
          <w:color w:val="000000"/>
        </w:rPr>
      </w:pPr>
      <w:r>
        <w:rPr>
          <w:color w:val="000000"/>
        </w:rPr>
        <w:t xml:space="preserve"> </w:t>
      </w:r>
      <w:r>
        <w:rPr>
          <w:b/>
          <w:color w:val="000000"/>
        </w:rPr>
        <w:t xml:space="preserve">Institucionalización </w:t>
      </w:r>
    </w:p>
    <w:p w:rsidR="00243031" w:rsidRDefault="00D12AC1">
      <w:pPr>
        <w:widowControl w:val="0"/>
        <w:pBdr>
          <w:top w:val="nil"/>
          <w:left w:val="nil"/>
          <w:bottom w:val="nil"/>
          <w:right w:val="nil"/>
          <w:between w:val="nil"/>
        </w:pBdr>
        <w:spacing w:before="52"/>
        <w:ind w:left="1343" w:right="249"/>
        <w:rPr>
          <w:color w:val="000000"/>
        </w:rPr>
      </w:pPr>
      <w:r>
        <w:rPr>
          <w:rFonts w:ascii="Courier New" w:eastAsia="Courier New" w:hAnsi="Courier New" w:cs="Courier New"/>
          <w:color w:val="000000"/>
        </w:rPr>
        <w:t xml:space="preserve">o </w:t>
      </w:r>
      <w:r>
        <w:rPr>
          <w:b/>
          <w:color w:val="000000"/>
        </w:rPr>
        <w:t xml:space="preserve">Organismo y actividad: </w:t>
      </w:r>
      <w:r>
        <w:rPr>
          <w:color w:val="000000"/>
        </w:rPr>
        <w:t>El hombre ocupa una posición peculiar dentro del reino animal. A diferencia de los demás mamíferos superiores, no posee un ambiente específico de su especie firmemente estructurado por la organización de sus propios instintos. Por contraste, las relaciones</w:t>
      </w:r>
      <w:r>
        <w:rPr>
          <w:color w:val="000000"/>
        </w:rPr>
        <w:t xml:space="preserve"> del hombre con su ambiente se caracterizan por su apertura al mundo. El hombre no sólo ha logrado establecerse sobre la mayor parte de la superficie terrestre, sino que su relación con su mundo circuncidante está por doquiera estructurada muy imperfectame</w:t>
      </w:r>
      <w:r>
        <w:rPr>
          <w:color w:val="000000"/>
        </w:rPr>
        <w:t>nte por su propia constitución biológica. El organismo humano es capaz de aplicar el equipo de que está dotado por su constitución interna a un campo de actividades muy amplio y que además varía y se diversifica constantemente. Debido a que el desarrollo h</w:t>
      </w:r>
      <w:r>
        <w:rPr>
          <w:color w:val="000000"/>
        </w:rPr>
        <w:t>umano no sólo se halla en el mundo exterior, sino que, también interrelacionado con el interior, la supervivencia depende de ciertos ordenamientos sociales: también la dirección del desarrollo de su organismo está socialmente determinada. El hombre constru</w:t>
      </w:r>
      <w:r>
        <w:rPr>
          <w:color w:val="000000"/>
        </w:rPr>
        <w:t xml:space="preserve">ye su propia naturaleza. El período en que el organismo humano se desarrolla hacia su plenitud en interrelación con su ambiente es también aquel en que se forma el yo humano. La formación del yo debe entenderse en relación con el permanente desarrollo del </w:t>
      </w:r>
      <w:r>
        <w:rPr>
          <w:color w:val="000000"/>
        </w:rPr>
        <w:t>organismo y con el proceso social en el que los otros significativos median entre el ambiente natural y el humano. La autoproducción del hombre es siempre, y por necesidad, una empresa social. Los hombres producen juntos un ambiente social con la totalidad</w:t>
      </w:r>
      <w:r>
        <w:rPr>
          <w:color w:val="000000"/>
        </w:rPr>
        <w:t xml:space="preserve"> de sus formaciones socioculturales y psicológicas. ¿De dónde deriva la estabilidad del orden humano que existe empíricamente? En primer término, todo desarrollo individual del organismo está precedido por un orden social dado; o sea, que la apertura al mu</w:t>
      </w:r>
      <w:r>
        <w:rPr>
          <w:color w:val="000000"/>
        </w:rPr>
        <w:t xml:space="preserve">ndo está siempre precedida por el orden social. En segundo término, la apertura al mundo, intrínseca biológicamente a la existencia humana, es siempre transformada por el orden social en una relativa clausura al mundo. Aunque ningún orden social existente </w:t>
      </w:r>
      <w:r>
        <w:rPr>
          <w:color w:val="000000"/>
        </w:rPr>
        <w:t xml:space="preserve">puede derivar de datos biológicos, la necesidad del orden social en cuanto tal surge del equipo biológico del hombre. </w:t>
      </w:r>
    </w:p>
    <w:p w:rsidR="00243031" w:rsidRDefault="00D12AC1">
      <w:pPr>
        <w:widowControl w:val="0"/>
        <w:pBdr>
          <w:top w:val="nil"/>
          <w:left w:val="nil"/>
          <w:bottom w:val="nil"/>
          <w:right w:val="nil"/>
          <w:between w:val="nil"/>
        </w:pBdr>
        <w:ind w:left="1343" w:right="249"/>
        <w:rPr>
          <w:color w:val="000000"/>
        </w:rPr>
      </w:pPr>
      <w:r>
        <w:rPr>
          <w:rFonts w:ascii="Courier New" w:eastAsia="Courier New" w:hAnsi="Courier New" w:cs="Courier New"/>
          <w:color w:val="000000"/>
        </w:rPr>
        <w:t xml:space="preserve">o </w:t>
      </w:r>
      <w:r>
        <w:rPr>
          <w:b/>
          <w:color w:val="000000"/>
        </w:rPr>
        <w:t xml:space="preserve">Orígenes de la institucionalización: </w:t>
      </w:r>
      <w:r>
        <w:rPr>
          <w:color w:val="000000"/>
        </w:rPr>
        <w:t>Toda actividad humana está sujeta a la habituación. Todo acto que se repite con frecuencia crea un</w:t>
      </w:r>
      <w:r>
        <w:rPr>
          <w:color w:val="000000"/>
        </w:rPr>
        <w:t>a pauta que luego puede reproducirse como economía de esfuerzos y que es aprehendida como pauta que la acción de que se trata puede volverse a ejecutarse en el futuro de la misma manera y con idéntica economía de esfuerzos. Las acciones habitualizadas reti</w:t>
      </w:r>
      <w:r>
        <w:rPr>
          <w:color w:val="000000"/>
        </w:rPr>
        <w:t xml:space="preserve">enen su carácter significativo para el individuo, aunque los significados que entrañan llegan a incrustarse como rutinas en su depósito general de conocimiento que da por establecido y que tiene a su alcance para sus proyectos futuros. Es una gran ventaja </w:t>
      </w:r>
      <w:r>
        <w:rPr>
          <w:color w:val="000000"/>
        </w:rPr>
        <w:t>psicológica que restringe las opciones a una sola, libera al individuo de la carga de “todas esas decisiones”, y torna innecesario volver a definir cada situación de nuevo, paso por paso. Hasta es factible aplicar a las alternativas del comportamiento un p</w:t>
      </w:r>
      <w:r>
        <w:rPr>
          <w:color w:val="000000"/>
        </w:rPr>
        <w:t xml:space="preserve">atrón de medidas. </w:t>
      </w:r>
      <w:r>
        <w:rPr>
          <w:b/>
          <w:color w:val="000000"/>
        </w:rPr>
        <w:t xml:space="preserve">Estos procesos de habituación anteceden a toda institucionalización. </w:t>
      </w:r>
      <w:r>
        <w:rPr>
          <w:color w:val="000000"/>
        </w:rPr>
        <w:t>La institucionalización aparece cada vez que se da una tipificación de acciones habitualizadas por tipos de actores. Las instituciones implican historicidad y control. L</w:t>
      </w:r>
      <w:r>
        <w:rPr>
          <w:color w:val="000000"/>
        </w:rPr>
        <w:t xml:space="preserve">as tipificaciones recíprocas de acciones se construyen en el curso de una historia compartida; las instituciones siempre tienen una </w:t>
      </w:r>
      <w:r>
        <w:rPr>
          <w:color w:val="000000"/>
        </w:rPr>
        <w:lastRenderedPageBreak/>
        <w:t>historia de la cual son productos. Decir que un sector de actividad humana se ha institucionalizada ya decir que ha sido som</w:t>
      </w:r>
      <w:r>
        <w:rPr>
          <w:color w:val="000000"/>
        </w:rPr>
        <w:t>etido al control social. La construcción de este trasfondo de rutina posibilita a su vez la división del trabajo entre ambos, abriendo una vía a las innovaciones, que exigen un nivel de atención más alto. Las instituciones, al adquirir institucionalidad -e</w:t>
      </w:r>
      <w:r>
        <w:rPr>
          <w:color w:val="000000"/>
        </w:rPr>
        <w:t>s decir, al pertenecer a la biografía de dos personas-, se vuelven objetivas; se experimentan como existentes por encima y más allá de los individuos a quienes “acaece” encarnarlas en ese momento. Las instituciones se experimentan ahora como si poseyeran u</w:t>
      </w:r>
      <w:r>
        <w:rPr>
          <w:color w:val="000000"/>
        </w:rPr>
        <w:t>na realidad propia, que se presenta al individuo como un hecho externo y coercitivo. Solamente así, como mundo objetivo, pueden las formaciones sociales transmitirse a la nueva generación. Con la historización y objetivación de las instituciones también su</w:t>
      </w:r>
      <w:r>
        <w:rPr>
          <w:color w:val="000000"/>
        </w:rPr>
        <w:t>rge la necesidad de desarrollar mecanismos específicos de controles sociales. Cualquier desviación radical que se aparte del orden institucional aparece como una desviación de la realidad, y puede llamársela depravación moral, enfermedad mental, o ignoranc</w:t>
      </w:r>
      <w:r>
        <w:rPr>
          <w:color w:val="000000"/>
        </w:rPr>
        <w:t xml:space="preserve">ia a secas. </w:t>
      </w:r>
    </w:p>
    <w:p w:rsidR="00243031" w:rsidRDefault="00D12AC1">
      <w:pPr>
        <w:widowControl w:val="0"/>
        <w:pBdr>
          <w:top w:val="nil"/>
          <w:left w:val="nil"/>
          <w:bottom w:val="nil"/>
          <w:right w:val="nil"/>
          <w:between w:val="nil"/>
        </w:pBdr>
        <w:spacing w:before="326"/>
        <w:ind w:left="1343" w:right="254"/>
        <w:jc w:val="both"/>
        <w:rPr>
          <w:color w:val="000000"/>
        </w:rPr>
      </w:pPr>
      <w:r>
        <w:rPr>
          <w:rFonts w:ascii="Courier New" w:eastAsia="Courier New" w:hAnsi="Courier New" w:cs="Courier New"/>
          <w:color w:val="000000"/>
        </w:rPr>
        <w:t xml:space="preserve">o </w:t>
      </w:r>
      <w:r>
        <w:rPr>
          <w:b/>
          <w:color w:val="000000"/>
        </w:rPr>
        <w:t xml:space="preserve">Sedimentación y tradición: </w:t>
      </w:r>
      <w:r>
        <w:rPr>
          <w:color w:val="000000"/>
        </w:rPr>
        <w:t xml:space="preserve">Los significados objetivados de la actividad institucional se conciben como un “conocimiento” y se transmiten como tales; una parte de este “conocimiento” se considera relativamente a todos, y otra, sólo a ciertos </w:t>
      </w:r>
      <w:r>
        <w:rPr>
          <w:color w:val="000000"/>
        </w:rPr>
        <w:t>tipos. También existirán procedimientos tipificados para que la tradición pase de los que saben a los que no saben; tanto el “saber” como el “no saber” se refieren a lo que es definido socialmente como realidad, y no a ciertos criterios extra sociales de v</w:t>
      </w:r>
      <w:r>
        <w:rPr>
          <w:color w:val="000000"/>
        </w:rPr>
        <w:t xml:space="preserve">alidez cognoscitiva. El problema de la coherencia lógica surge primero en el plano de la legitimación, y después en el plano de la socialización. Las dificultades que puedan surgir aquí se relacionan con las actividades teóricas de los legitimadores, y de </w:t>
      </w:r>
      <w:r>
        <w:rPr>
          <w:color w:val="000000"/>
        </w:rPr>
        <w:t xml:space="preserve">las actividades prácticas de los “educadores” en la nueva sociedad. </w:t>
      </w:r>
    </w:p>
    <w:p w:rsidR="00243031" w:rsidRDefault="00D12AC1">
      <w:pPr>
        <w:widowControl w:val="0"/>
        <w:pBdr>
          <w:top w:val="nil"/>
          <w:left w:val="nil"/>
          <w:bottom w:val="nil"/>
          <w:right w:val="nil"/>
          <w:between w:val="nil"/>
        </w:pBdr>
        <w:ind w:left="6955" w:right="254"/>
        <w:rPr>
          <w:b/>
          <w:color w:val="000000"/>
        </w:rPr>
      </w:pPr>
      <w:r>
        <w:rPr>
          <w:b/>
          <w:color w:val="000000"/>
        </w:rPr>
        <w:t xml:space="preserve">Apuntes de clase </w:t>
      </w:r>
    </w:p>
    <w:p w:rsidR="00243031" w:rsidRDefault="00D12AC1">
      <w:pPr>
        <w:widowControl w:val="0"/>
        <w:pBdr>
          <w:top w:val="nil"/>
          <w:left w:val="nil"/>
          <w:bottom w:val="nil"/>
          <w:right w:val="nil"/>
          <w:between w:val="nil"/>
        </w:pBdr>
        <w:spacing w:before="192"/>
        <w:ind w:left="264" w:right="1521"/>
        <w:rPr>
          <w:color w:val="000000"/>
        </w:rPr>
      </w:pPr>
      <w:r>
        <w:rPr>
          <w:color w:val="000000"/>
        </w:rPr>
        <w:t xml:space="preserve">La sociedad es una realidad objetiva, pero también una realidad subjetiva. </w:t>
      </w:r>
      <w:r>
        <w:t xml:space="preserve"> </w:t>
      </w:r>
      <w:r>
        <w:rPr>
          <w:color w:val="000000"/>
        </w:rPr>
        <w:t xml:space="preserve">• Consideran que la especie humana tenemos un contexto exacto El hombre se puede contactar con el mundo mediante la apertura y la relación con otros hombres. </w:t>
      </w:r>
    </w:p>
    <w:p w:rsidR="00243031" w:rsidRDefault="00D12AC1">
      <w:pPr>
        <w:widowControl w:val="0"/>
        <w:pBdr>
          <w:top w:val="nil"/>
          <w:left w:val="nil"/>
          <w:bottom w:val="nil"/>
          <w:right w:val="nil"/>
          <w:between w:val="nil"/>
        </w:pBdr>
        <w:spacing w:before="211"/>
        <w:ind w:left="264" w:right="259"/>
        <w:rPr>
          <w:color w:val="000000"/>
        </w:rPr>
      </w:pPr>
      <w:r>
        <w:rPr>
          <w:color w:val="000000"/>
        </w:rPr>
        <w:t>Se diferencian con animales, parte del desarrollo de los humanos es extrauterino y se dará en rel</w:t>
      </w:r>
      <w:r>
        <w:rPr>
          <w:color w:val="000000"/>
        </w:rPr>
        <w:t xml:space="preserve">ación con el mundo que se encuentre. </w:t>
      </w:r>
      <w:r>
        <w:t xml:space="preserve"> </w:t>
      </w:r>
      <w:r>
        <w:rPr>
          <w:color w:val="000000"/>
        </w:rPr>
        <w:t xml:space="preserve">• La interacción tendrá una dirección social, lo biológico es todo caos La sociedad moldea a la humanidad de cada uno de nosotros. </w:t>
      </w:r>
    </w:p>
    <w:p w:rsidR="00243031" w:rsidRDefault="00D12AC1">
      <w:pPr>
        <w:widowControl w:val="0"/>
        <w:pBdr>
          <w:top w:val="nil"/>
          <w:left w:val="nil"/>
          <w:bottom w:val="nil"/>
          <w:right w:val="nil"/>
          <w:between w:val="nil"/>
        </w:pBdr>
        <w:spacing w:before="326"/>
        <w:ind w:right="1243"/>
        <w:rPr>
          <w:color w:val="000000"/>
        </w:rPr>
      </w:pPr>
      <w:r>
        <w:rPr>
          <w:color w:val="000000"/>
        </w:rPr>
        <w:t xml:space="preserve">Proceso dialéctico </w:t>
      </w:r>
      <w:r>
        <w:rPr>
          <w:rFonts w:ascii="Courier New" w:eastAsia="Courier New" w:hAnsi="Courier New" w:cs="Courier New"/>
          <w:color w:val="000000"/>
        </w:rPr>
        <w:t xml:space="preserve">o </w:t>
      </w:r>
      <w:r>
        <w:rPr>
          <w:color w:val="000000"/>
        </w:rPr>
        <w:t xml:space="preserve">El hombre no hace a la sociedad, la sociedad hace al hombre. </w:t>
      </w:r>
      <w:r>
        <w:t xml:space="preserve"> </w:t>
      </w:r>
      <w:r>
        <w:rPr>
          <w:color w:val="000000"/>
        </w:rPr>
        <w:t>Con</w:t>
      </w:r>
      <w:r>
        <w:rPr>
          <w:color w:val="000000"/>
        </w:rPr>
        <w:t xml:space="preserve">formación del “yo” depende del contexto en el que se encuentra. </w:t>
      </w:r>
      <w:r>
        <w:t xml:space="preserve"> </w:t>
      </w:r>
      <w:r>
        <w:rPr>
          <w:color w:val="000000"/>
        </w:rPr>
        <w:t xml:space="preserve">Tiene cuerpo, lo sabe y puede hacer uso y abuso. </w:t>
      </w:r>
    </w:p>
    <w:p w:rsidR="00243031" w:rsidRDefault="00D12AC1">
      <w:pPr>
        <w:widowControl w:val="0"/>
        <w:pBdr>
          <w:top w:val="nil"/>
          <w:left w:val="nil"/>
          <w:bottom w:val="nil"/>
          <w:right w:val="nil"/>
          <w:between w:val="nil"/>
        </w:pBdr>
        <w:spacing w:before="216"/>
        <w:ind w:right="249"/>
        <w:rPr>
          <w:color w:val="000000"/>
        </w:rPr>
      </w:pPr>
      <w:r>
        <w:rPr>
          <w:color w:val="000000"/>
        </w:rPr>
        <w:t xml:space="preserve">Lo puro biológico es caos. De la sociedad, el orden, el orden social, que </w:t>
      </w:r>
      <w:r>
        <w:t xml:space="preserve"> </w:t>
      </w:r>
      <w:r>
        <w:rPr>
          <w:color w:val="000000"/>
        </w:rPr>
        <w:t xml:space="preserve">es asociado a las instituciones. </w:t>
      </w:r>
    </w:p>
    <w:p w:rsidR="00243031" w:rsidRDefault="00D12AC1">
      <w:pPr>
        <w:widowControl w:val="0"/>
        <w:pBdr>
          <w:top w:val="nil"/>
          <w:left w:val="nil"/>
          <w:bottom w:val="nil"/>
          <w:right w:val="nil"/>
          <w:between w:val="nil"/>
        </w:pBdr>
        <w:spacing w:before="211"/>
        <w:ind w:left="264" w:right="4368"/>
        <w:rPr>
          <w:color w:val="000000"/>
        </w:rPr>
      </w:pPr>
      <w:r>
        <w:rPr>
          <w:color w:val="000000"/>
        </w:rPr>
        <w:t xml:space="preserve">Proceso de construcción objetiva y subjetiva: Para comprender el proceso de institucionalización: </w:t>
      </w:r>
    </w:p>
    <w:p w:rsidR="00243031" w:rsidRDefault="00D12AC1">
      <w:pPr>
        <w:widowControl w:val="0"/>
        <w:pBdr>
          <w:top w:val="nil"/>
          <w:left w:val="nil"/>
          <w:bottom w:val="nil"/>
          <w:right w:val="nil"/>
          <w:between w:val="nil"/>
        </w:pBdr>
        <w:spacing w:before="216"/>
        <w:ind w:right="254"/>
        <w:jc w:val="both"/>
        <w:rPr>
          <w:color w:val="000000"/>
        </w:rPr>
      </w:pPr>
      <w:r>
        <w:rPr>
          <w:rFonts w:ascii="Courier New" w:eastAsia="Courier New" w:hAnsi="Courier New" w:cs="Courier New"/>
          <w:color w:val="000000"/>
        </w:rPr>
        <w:t xml:space="preserve">o </w:t>
      </w:r>
      <w:r>
        <w:rPr>
          <w:b/>
          <w:color w:val="000000"/>
        </w:rPr>
        <w:t xml:space="preserve">Habituación: </w:t>
      </w:r>
      <w:r>
        <w:rPr>
          <w:color w:val="000000"/>
        </w:rPr>
        <w:t xml:space="preserve">Acto que se repite con frecuencia, que, al realizarlo mucho tiempo, ahorra energía cuando se repite. El hábito me libera de tomar decisiones. </w:t>
      </w:r>
      <w:r>
        <w:rPr>
          <w:color w:val="000000"/>
        </w:rPr>
        <w:t xml:space="preserve">La generación de un hábito evita que volvamos a aprender algo. </w:t>
      </w:r>
    </w:p>
    <w:p w:rsidR="00243031" w:rsidRDefault="00D12AC1">
      <w:pPr>
        <w:widowControl w:val="0"/>
        <w:pBdr>
          <w:top w:val="nil"/>
          <w:left w:val="nil"/>
          <w:bottom w:val="nil"/>
          <w:right w:val="nil"/>
          <w:between w:val="nil"/>
        </w:pBdr>
        <w:spacing w:before="216"/>
        <w:ind w:right="259"/>
        <w:rPr>
          <w:color w:val="000000"/>
        </w:rPr>
      </w:pPr>
      <w:r>
        <w:rPr>
          <w:color w:val="000000"/>
        </w:rPr>
        <w:t xml:space="preserve">Las instituciones se darán con una tipificación recíproca habitualizada por diferentes tipos de actores. Las instituciones son históricas, son externas a uno y controlan la sociedad. </w:t>
      </w:r>
    </w:p>
    <w:p w:rsidR="00243031" w:rsidRDefault="00D12AC1">
      <w:pPr>
        <w:widowControl w:val="0"/>
        <w:pBdr>
          <w:top w:val="nil"/>
          <w:left w:val="nil"/>
          <w:bottom w:val="nil"/>
          <w:right w:val="nil"/>
          <w:between w:val="nil"/>
        </w:pBdr>
        <w:spacing w:before="211"/>
        <w:ind w:right="259"/>
        <w:rPr>
          <w:color w:val="000000"/>
        </w:rPr>
      </w:pPr>
      <w:r>
        <w:rPr>
          <w:color w:val="000000"/>
        </w:rPr>
        <w:t xml:space="preserve">Estos procesos objetivos están ligados a lo subjetivo. El hombre internaliza la objetivación. </w:t>
      </w:r>
    </w:p>
    <w:p w:rsidR="00243031" w:rsidRDefault="00D12AC1">
      <w:pPr>
        <w:widowControl w:val="0"/>
        <w:pBdr>
          <w:top w:val="nil"/>
          <w:left w:val="nil"/>
          <w:bottom w:val="nil"/>
          <w:right w:val="nil"/>
          <w:between w:val="nil"/>
        </w:pBdr>
        <w:spacing w:before="225"/>
        <w:ind w:right="259"/>
        <w:rPr>
          <w:color w:val="000000"/>
        </w:rPr>
      </w:pPr>
      <w:r>
        <w:rPr>
          <w:color w:val="000000"/>
        </w:rPr>
        <w:lastRenderedPageBreak/>
        <w:t xml:space="preserve">• La realidad está creada por instituciones para mantener el orden social y le otorga esas condiciones sensoriales que carece biológicamente. </w:t>
      </w:r>
    </w:p>
    <w:p w:rsidR="00243031" w:rsidRDefault="00D12AC1">
      <w:pPr>
        <w:widowControl w:val="0"/>
        <w:pBdr>
          <w:top w:val="nil"/>
          <w:left w:val="nil"/>
          <w:bottom w:val="nil"/>
          <w:right w:val="nil"/>
          <w:between w:val="nil"/>
        </w:pBdr>
        <w:spacing w:before="67"/>
        <w:ind w:right="259"/>
        <w:rPr>
          <w:color w:val="000000"/>
        </w:rPr>
      </w:pPr>
      <w:r>
        <w:rPr>
          <w:color w:val="000000"/>
        </w:rPr>
        <w:t>• Desde lo subjeti</w:t>
      </w:r>
      <w:r>
        <w:rPr>
          <w:color w:val="000000"/>
        </w:rPr>
        <w:t xml:space="preserve">vo, debemos entender los procesos internos de objetivación e internalización. </w:t>
      </w:r>
    </w:p>
    <w:p w:rsidR="00243031" w:rsidRDefault="00D12AC1">
      <w:pPr>
        <w:widowControl w:val="0"/>
        <w:pBdr>
          <w:top w:val="nil"/>
          <w:left w:val="nil"/>
          <w:bottom w:val="nil"/>
          <w:right w:val="nil"/>
          <w:between w:val="nil"/>
        </w:pBdr>
        <w:spacing w:before="67"/>
        <w:ind w:right="259"/>
        <w:rPr>
          <w:color w:val="000000"/>
        </w:rPr>
      </w:pPr>
      <w:r>
        <w:rPr>
          <w:color w:val="000000"/>
        </w:rPr>
        <w:t xml:space="preserve">• El hombre no nace como miembro de una sociedad, es predispuesto a ser social. </w:t>
      </w:r>
    </w:p>
    <w:p w:rsidR="00243031" w:rsidRDefault="00D12AC1">
      <w:pPr>
        <w:widowControl w:val="0"/>
        <w:pBdr>
          <w:top w:val="nil"/>
          <w:left w:val="nil"/>
          <w:bottom w:val="nil"/>
          <w:right w:val="nil"/>
          <w:between w:val="nil"/>
        </w:pBdr>
        <w:spacing w:before="67"/>
        <w:ind w:right="1425"/>
        <w:rPr>
          <w:sz w:val="28"/>
          <w:szCs w:val="28"/>
        </w:rPr>
      </w:pPr>
      <w:r>
        <w:rPr>
          <w:color w:val="000000"/>
        </w:rPr>
        <w:t xml:space="preserve">• Pero se parte de la sociedad. Debo comprender al otro, su realidad. </w:t>
      </w:r>
    </w:p>
    <w:p w:rsidR="00243031" w:rsidRDefault="00D12AC1">
      <w:pPr>
        <w:widowControl w:val="0"/>
        <w:pBdr>
          <w:top w:val="nil"/>
          <w:left w:val="nil"/>
          <w:bottom w:val="nil"/>
          <w:right w:val="nil"/>
          <w:between w:val="nil"/>
        </w:pBdr>
        <w:spacing w:before="316"/>
        <w:ind w:right="3796"/>
        <w:rPr>
          <w:b/>
          <w:sz w:val="28"/>
          <w:szCs w:val="28"/>
        </w:rPr>
      </w:pPr>
      <w:r>
        <w:rPr>
          <w:color w:val="000000"/>
          <w:sz w:val="28"/>
          <w:szCs w:val="28"/>
        </w:rPr>
        <w:t xml:space="preserve">Alicia Gutiérrez: </w:t>
      </w:r>
      <w:r>
        <w:rPr>
          <w:b/>
          <w:color w:val="000000"/>
          <w:sz w:val="28"/>
          <w:szCs w:val="28"/>
        </w:rPr>
        <w:t xml:space="preserve">Pierre Bourdieu: </w:t>
      </w:r>
    </w:p>
    <w:p w:rsidR="00243031" w:rsidRDefault="00D12AC1">
      <w:pPr>
        <w:widowControl w:val="0"/>
        <w:pBdr>
          <w:top w:val="nil"/>
          <w:left w:val="nil"/>
          <w:bottom w:val="nil"/>
          <w:right w:val="nil"/>
          <w:between w:val="nil"/>
        </w:pBdr>
        <w:spacing w:before="316"/>
        <w:ind w:right="3796"/>
        <w:rPr>
          <w:color w:val="000000"/>
        </w:rPr>
      </w:pPr>
      <w:r>
        <w:rPr>
          <w:b/>
          <w:color w:val="000000"/>
        </w:rPr>
        <w:t xml:space="preserve">Construcción y sistematicidad de los conceptos: </w:t>
      </w:r>
      <w:r>
        <w:rPr>
          <w:color w:val="000000"/>
        </w:rPr>
        <w:t>Se hace referencia a conceptos construidos, a construcciones operadas por el investigador sobre la realidad social. “Los hechos no hablan por sí mismos”, no tienen un sentido independiente d</w:t>
      </w:r>
      <w:r>
        <w:rPr>
          <w:color w:val="000000"/>
        </w:rPr>
        <w:t xml:space="preserve">e la grilla de lectura que cada uno le aplique. </w:t>
      </w:r>
    </w:p>
    <w:p w:rsidR="00243031" w:rsidRDefault="00D12AC1">
      <w:pPr>
        <w:widowControl w:val="0"/>
        <w:pBdr>
          <w:top w:val="nil"/>
          <w:left w:val="nil"/>
          <w:bottom w:val="nil"/>
          <w:right w:val="nil"/>
          <w:between w:val="nil"/>
        </w:pBdr>
        <w:spacing w:before="216"/>
        <w:ind w:right="249"/>
        <w:jc w:val="both"/>
        <w:rPr>
          <w:color w:val="000000"/>
        </w:rPr>
      </w:pPr>
      <w:r>
        <w:rPr>
          <w:color w:val="000000"/>
        </w:rPr>
        <w:t>Objeto real y objeto construido son categorías epistemológicas diferentes según la perspectiva del investigador. Hablar de conceptos construidos, significa reconocer que el hecho científico se conquista, con</w:t>
      </w:r>
      <w:r>
        <w:rPr>
          <w:color w:val="000000"/>
        </w:rPr>
        <w:t xml:space="preserve">struye, comprueba e implica. Rechazar al mismo tiempo el empirismo que reduce el acto científico a una comprobación, y el convencionalismo que sólo le opone los preámbulos a la construcción. </w:t>
      </w:r>
    </w:p>
    <w:p w:rsidR="00243031" w:rsidRDefault="00D12AC1">
      <w:pPr>
        <w:widowControl w:val="0"/>
        <w:pBdr>
          <w:top w:val="nil"/>
          <w:left w:val="nil"/>
          <w:bottom w:val="nil"/>
          <w:right w:val="nil"/>
          <w:between w:val="nil"/>
        </w:pBdr>
        <w:spacing w:before="211"/>
        <w:ind w:right="5433"/>
        <w:rPr>
          <w:color w:val="000000"/>
        </w:rPr>
      </w:pPr>
      <w:r>
        <w:rPr>
          <w:color w:val="000000"/>
        </w:rPr>
        <w:t xml:space="preserve">La sociología de Bourdieu: </w:t>
      </w:r>
    </w:p>
    <w:p w:rsidR="00243031" w:rsidRDefault="00D12AC1">
      <w:pPr>
        <w:widowControl w:val="0"/>
        <w:pBdr>
          <w:top w:val="nil"/>
          <w:left w:val="nil"/>
          <w:bottom w:val="nil"/>
          <w:right w:val="nil"/>
          <w:between w:val="nil"/>
        </w:pBdr>
        <w:spacing w:before="52"/>
        <w:ind w:right="259"/>
        <w:rPr>
          <w:color w:val="000000"/>
        </w:rPr>
      </w:pPr>
      <w:r>
        <w:rPr>
          <w:rFonts w:ascii="Courier New" w:eastAsia="Courier New" w:hAnsi="Courier New" w:cs="Courier New"/>
          <w:color w:val="000000"/>
        </w:rPr>
        <w:t xml:space="preserve">o </w:t>
      </w:r>
      <w:r>
        <w:rPr>
          <w:color w:val="000000"/>
        </w:rPr>
        <w:t xml:space="preserve">Se ha conformado por una constante ruptura tanto con la sociología espontánea como contra el ensayismo y el profetismo. </w:t>
      </w:r>
      <w:r>
        <w:rPr>
          <w:rFonts w:ascii="Courier New" w:eastAsia="Courier New" w:hAnsi="Courier New" w:cs="Courier New"/>
          <w:color w:val="000000"/>
        </w:rPr>
        <w:t xml:space="preserve">o </w:t>
      </w:r>
      <w:r>
        <w:rPr>
          <w:color w:val="000000"/>
        </w:rPr>
        <w:t>Se opone tanto al teoricismo como al metodologismo, con el convencimiento de que todo acto de investigación es, a la vez, empírico y t</w:t>
      </w:r>
      <w:r>
        <w:rPr>
          <w:color w:val="000000"/>
        </w:rPr>
        <w:t xml:space="preserve">eórico. </w:t>
      </w:r>
      <w:r>
        <w:rPr>
          <w:rFonts w:ascii="Courier New" w:eastAsia="Courier New" w:hAnsi="Courier New" w:cs="Courier New"/>
          <w:color w:val="000000"/>
        </w:rPr>
        <w:t xml:space="preserve">o </w:t>
      </w:r>
      <w:r>
        <w:rPr>
          <w:color w:val="000000"/>
        </w:rPr>
        <w:t>El hecho científico se conquista, construye, comprueba, es enunciar el orden lógico de los actores epistemológicos: ruptura, construcción, prueba de los hechos. Es decir, el orden lógico de los actos epistemológicos no se reduce al orden cronológ</w:t>
      </w:r>
      <w:r>
        <w:rPr>
          <w:color w:val="000000"/>
        </w:rPr>
        <w:t xml:space="preserve">ico de las operaciones concretas de la investigación. El modelo teórico es </w:t>
      </w:r>
      <w:r>
        <w:rPr>
          <w:i/>
          <w:color w:val="000000"/>
        </w:rPr>
        <w:t>construcción y ruptura</w:t>
      </w:r>
      <w:r>
        <w:rPr>
          <w:color w:val="000000"/>
        </w:rPr>
        <w:t xml:space="preserve">. Dentro de esta perspectiva epistemológica, el hecho se conquista contra la ilusión del saber inmediato. </w:t>
      </w:r>
      <w:r>
        <w:rPr>
          <w:rFonts w:ascii="Courier New" w:eastAsia="Courier New" w:hAnsi="Courier New" w:cs="Courier New"/>
          <w:color w:val="000000"/>
        </w:rPr>
        <w:t xml:space="preserve">o </w:t>
      </w:r>
      <w:r>
        <w:rPr>
          <w:color w:val="000000"/>
        </w:rPr>
        <w:t xml:space="preserve">Retomando en estos aspectos a </w:t>
      </w:r>
      <w:r>
        <w:rPr>
          <w:i/>
          <w:color w:val="000000"/>
        </w:rPr>
        <w:t>Durkheim</w:t>
      </w:r>
      <w:r>
        <w:rPr>
          <w:color w:val="000000"/>
        </w:rPr>
        <w:t>, se postula una polémica ininterrumpida contra las prenociones. Esta actitud se impone especialmente en el caso de las ciencias del hombre, en las que es más imprecisa la separación entre la opinión común y el discurso científico, entre el objeto real, pr</w:t>
      </w:r>
      <w:r>
        <w:rPr>
          <w:color w:val="000000"/>
        </w:rPr>
        <w:t>econstruido por la percepción, y el objeto científico, concebido como sistema de relaciones expresamente construidos. No basta que el sociólogo escuche a los sujetos, restringe fielmente sus palabras y razones, para explicar su conducta y, al hacer esto, c</w:t>
      </w:r>
      <w:r>
        <w:rPr>
          <w:color w:val="000000"/>
        </w:rPr>
        <w:t xml:space="preserve">orre riesgo de sustituir lisa y llanamente a sus propias prenociones por las prenociones de quienes estudia, o por una mezcla falsamente científica y falsamente objetiva. </w:t>
      </w:r>
      <w:r>
        <w:rPr>
          <w:rFonts w:ascii="Courier New" w:eastAsia="Courier New" w:hAnsi="Courier New" w:cs="Courier New"/>
          <w:color w:val="000000"/>
        </w:rPr>
        <w:t xml:space="preserve">o </w:t>
      </w:r>
      <w:r>
        <w:rPr>
          <w:color w:val="000000"/>
        </w:rPr>
        <w:t>No basta con reconocer que el objeto científico se construye, sino que hay que sabe</w:t>
      </w:r>
      <w:r>
        <w:rPr>
          <w:color w:val="000000"/>
        </w:rPr>
        <w:t xml:space="preserve">r construirlo deliberada y metódicamente. Plantear su problemática y </w:t>
      </w:r>
      <w:r>
        <w:rPr>
          <w:i/>
          <w:color w:val="000000"/>
        </w:rPr>
        <w:t xml:space="preserve">elaborar </w:t>
      </w:r>
      <w:r>
        <w:rPr>
          <w:color w:val="000000"/>
        </w:rPr>
        <w:t>una “grilla de análisis” constituye para el sociólogo una elección consciente y controlada de un cierto número de útiles intelectuales que apunten a interrogar la realidad y cons</w:t>
      </w:r>
      <w:r>
        <w:rPr>
          <w:color w:val="000000"/>
        </w:rPr>
        <w:t xml:space="preserve">truir los hechos científicos. </w:t>
      </w:r>
      <w:r>
        <w:rPr>
          <w:rFonts w:ascii="Courier New" w:eastAsia="Courier New" w:hAnsi="Courier New" w:cs="Courier New"/>
          <w:color w:val="000000"/>
        </w:rPr>
        <w:t xml:space="preserve">o </w:t>
      </w:r>
      <w:r>
        <w:rPr>
          <w:color w:val="000000"/>
        </w:rPr>
        <w:t>Dentro de esta línea de pensamiento, cuando hablamos de conceptos, nos referimos a conceptos construidos sistémicos, es decir, mutuamente interrelacionados en un contexto estructural, de modo que su utilización supone la ref</w:t>
      </w:r>
      <w:r>
        <w:rPr>
          <w:color w:val="000000"/>
        </w:rPr>
        <w:t xml:space="preserve">erencia permanente al sistema total de las relaciones en el cual están insertos. Son concebidos para ser puestos en marcha empíricamente de manera sistemática: el análisis de cada uno de esos conceptos remite siempre a los otros. </w:t>
      </w:r>
    </w:p>
    <w:p w:rsidR="00243031" w:rsidRDefault="00D12AC1">
      <w:pPr>
        <w:widowControl w:val="0"/>
        <w:pBdr>
          <w:top w:val="nil"/>
          <w:left w:val="nil"/>
          <w:bottom w:val="nil"/>
          <w:right w:val="nil"/>
          <w:between w:val="nil"/>
        </w:pBdr>
        <w:spacing w:before="211"/>
        <w:ind w:right="254"/>
        <w:jc w:val="both"/>
        <w:rPr>
          <w:color w:val="000000"/>
        </w:rPr>
      </w:pPr>
      <w:r>
        <w:rPr>
          <w:b/>
          <w:color w:val="000000"/>
        </w:rPr>
        <w:t>La doble existencia de lo</w:t>
      </w:r>
      <w:r>
        <w:rPr>
          <w:b/>
          <w:color w:val="000000"/>
        </w:rPr>
        <w:t xml:space="preserve"> social: en las cosas y en los cuerpos: </w:t>
      </w:r>
      <w:r>
        <w:rPr>
          <w:color w:val="000000"/>
        </w:rPr>
        <w:t>Dentro de este marco teórico-metodológico, se pretende explicar las acciones sociales, y como si fueran totalmente explicables sociológicamente. En este sentido, se acerca a Marx cuando prohíbe eternizar la naturalez</w:t>
      </w:r>
      <w:r>
        <w:rPr>
          <w:color w:val="000000"/>
        </w:rPr>
        <w:t>a todo aquello que es producto de la historia, y al precepto durkheimiano que exige que lo social sea explicado por lo social y sólo por lo social. Pretender explicar las acciones sociales lleva consigo la convicción de que la sola descripción de las condi</w:t>
      </w:r>
      <w:r>
        <w:rPr>
          <w:color w:val="000000"/>
        </w:rPr>
        <w:t xml:space="preserve">ciones objetivas no logra explicar totalmente el </w:t>
      </w:r>
      <w:r>
        <w:rPr>
          <w:color w:val="000000"/>
        </w:rPr>
        <w:lastRenderedPageBreak/>
        <w:t xml:space="preserve">condicionamiento social de las prácticas. </w:t>
      </w:r>
    </w:p>
    <w:p w:rsidR="00243031" w:rsidRDefault="00D12AC1">
      <w:pPr>
        <w:widowControl w:val="0"/>
        <w:pBdr>
          <w:top w:val="nil"/>
          <w:left w:val="nil"/>
          <w:bottom w:val="nil"/>
          <w:right w:val="nil"/>
          <w:between w:val="nil"/>
        </w:pBdr>
        <w:spacing w:before="216"/>
        <w:ind w:right="249"/>
        <w:rPr>
          <w:color w:val="000000"/>
        </w:rPr>
      </w:pPr>
      <w:r>
        <w:rPr>
          <w:color w:val="000000"/>
        </w:rPr>
        <w:t xml:space="preserve">Esta actitud metodológica nos lleva a sustituir la relación entre el individuo y la sociedad por la relación construida entre los modos de existencia de lo social: </w:t>
      </w:r>
      <w:r>
        <w:rPr>
          <w:i/>
          <w:color w:val="000000"/>
        </w:rPr>
        <w:t xml:space="preserve">las estructuras sociales externas, </w:t>
      </w:r>
      <w:r>
        <w:rPr>
          <w:b/>
          <w:i/>
          <w:color w:val="000000"/>
        </w:rPr>
        <w:t>lo social hecho cosa</w:t>
      </w:r>
      <w:r>
        <w:rPr>
          <w:i/>
          <w:color w:val="000000"/>
        </w:rPr>
        <w:t xml:space="preserve">, plasmado en condiciones </w:t>
      </w:r>
      <w:r>
        <w:rPr>
          <w:b/>
          <w:i/>
          <w:color w:val="000000"/>
        </w:rPr>
        <w:t>objetivas</w:t>
      </w:r>
      <w:r>
        <w:rPr>
          <w:i/>
          <w:color w:val="000000"/>
        </w:rPr>
        <w:t xml:space="preserve">, y las estructuras sociales internalizadas, </w:t>
      </w:r>
      <w:r>
        <w:rPr>
          <w:b/>
          <w:i/>
          <w:color w:val="000000"/>
        </w:rPr>
        <w:t>lo social hecho cuerpo</w:t>
      </w:r>
      <w:r>
        <w:rPr>
          <w:i/>
          <w:color w:val="000000"/>
        </w:rPr>
        <w:t>, incorporado al agente -</w:t>
      </w:r>
      <w:r>
        <w:rPr>
          <w:b/>
          <w:i/>
          <w:color w:val="000000"/>
        </w:rPr>
        <w:t>subjetivo</w:t>
      </w:r>
      <w:r>
        <w:rPr>
          <w:i/>
          <w:color w:val="000000"/>
        </w:rPr>
        <w:t>-</w:t>
      </w:r>
      <w:r>
        <w:rPr>
          <w:color w:val="000000"/>
        </w:rPr>
        <w:t xml:space="preserve">. Las primeras se refieren a </w:t>
      </w:r>
      <w:r>
        <w:rPr>
          <w:b/>
          <w:color w:val="000000"/>
        </w:rPr>
        <w:t xml:space="preserve">campos </w:t>
      </w:r>
      <w:r>
        <w:rPr>
          <w:color w:val="000000"/>
        </w:rPr>
        <w:t>de posiciones sociales histó</w:t>
      </w:r>
      <w:r>
        <w:rPr>
          <w:color w:val="000000"/>
        </w:rPr>
        <w:t xml:space="preserve">ricamente constituidos, y las segundas a </w:t>
      </w:r>
      <w:r>
        <w:rPr>
          <w:b/>
          <w:color w:val="000000"/>
        </w:rPr>
        <w:t>habitus</w:t>
      </w:r>
      <w:r>
        <w:rPr>
          <w:color w:val="000000"/>
        </w:rPr>
        <w:t>, sistemas disposicionales incorporados por los agentes a lo largo de su trayectoria social. Esta relación dialéctica entre ambos conceptos construidos propone la necesidad de superar la falsa dicotomía plant</w:t>
      </w:r>
      <w:r>
        <w:rPr>
          <w:color w:val="000000"/>
        </w:rPr>
        <w:t>eada entre objetivismo y subjetivismo. Las estructuras sociales existen dos veces, que lo social está conformado por relaciones objetivas, pero que también los individuos tienen un conocimiento práctico de esas relaciones. Para Bourdieu, el objetivismo y s</w:t>
      </w:r>
      <w:r>
        <w:rPr>
          <w:color w:val="000000"/>
        </w:rPr>
        <w:t xml:space="preserve">ubjetivismo representan dos momentos del análisis sociológico, que están en relación dialéctica: </w:t>
      </w:r>
    </w:p>
    <w:p w:rsidR="00243031" w:rsidRDefault="00D12AC1">
      <w:pPr>
        <w:widowControl w:val="0"/>
        <w:pBdr>
          <w:top w:val="nil"/>
          <w:left w:val="nil"/>
          <w:bottom w:val="nil"/>
          <w:right w:val="nil"/>
          <w:between w:val="nil"/>
        </w:pBdr>
        <w:spacing w:before="52"/>
        <w:ind w:right="254"/>
        <w:rPr>
          <w:color w:val="000000"/>
        </w:rPr>
      </w:pPr>
      <w:r>
        <w:rPr>
          <w:rFonts w:ascii="Courier New" w:eastAsia="Courier New" w:hAnsi="Courier New" w:cs="Courier New"/>
          <w:color w:val="000000"/>
        </w:rPr>
        <w:t xml:space="preserve">o </w:t>
      </w:r>
      <w:r>
        <w:rPr>
          <w:color w:val="000000"/>
        </w:rPr>
        <w:t xml:space="preserve">Las estructuras objetivas que construye el investigador en el momento </w:t>
      </w:r>
    </w:p>
    <w:p w:rsidR="00243031" w:rsidRDefault="00D12AC1">
      <w:pPr>
        <w:widowControl w:val="0"/>
        <w:pBdr>
          <w:top w:val="nil"/>
          <w:left w:val="nil"/>
          <w:bottom w:val="nil"/>
          <w:right w:val="nil"/>
          <w:between w:val="nil"/>
        </w:pBdr>
        <w:spacing w:before="52"/>
        <w:ind w:left="1343" w:right="254" w:hanging="983"/>
        <w:rPr>
          <w:color w:val="000000"/>
        </w:rPr>
      </w:pPr>
      <w:r>
        <w:rPr>
          <w:color w:val="000000"/>
        </w:rPr>
        <w:t xml:space="preserve">objetivista </w:t>
      </w:r>
      <w:r>
        <w:rPr>
          <w:rFonts w:ascii="Courier New" w:eastAsia="Courier New" w:hAnsi="Courier New" w:cs="Courier New"/>
          <w:color w:val="000000"/>
        </w:rPr>
        <w:t xml:space="preserve">o </w:t>
      </w:r>
      <w:r>
        <w:rPr>
          <w:color w:val="000000"/>
        </w:rPr>
        <w:t xml:space="preserve">Pero, por otro lado, esas representaciones también deben ser consideradas si se quiere dar cuenta especialmente de las luchas cotidianas individuales o colectivas, que tienden a transformar o a conservar esas estructuras. </w:t>
      </w:r>
    </w:p>
    <w:p w:rsidR="00243031" w:rsidRDefault="00D12AC1">
      <w:pPr>
        <w:widowControl w:val="0"/>
        <w:pBdr>
          <w:top w:val="nil"/>
          <w:left w:val="nil"/>
          <w:bottom w:val="nil"/>
          <w:right w:val="nil"/>
          <w:between w:val="nil"/>
        </w:pBdr>
        <w:spacing w:before="216"/>
        <w:ind w:right="254"/>
        <w:jc w:val="both"/>
        <w:rPr>
          <w:color w:val="000000"/>
        </w:rPr>
      </w:pPr>
      <w:r>
        <w:rPr>
          <w:color w:val="000000"/>
        </w:rPr>
        <w:t xml:space="preserve">La realidad social es también un </w:t>
      </w:r>
      <w:r>
        <w:rPr>
          <w:color w:val="000000"/>
        </w:rPr>
        <w:t>objeto de percepción y la ciencia social debe tomar por objeto de análisis la realidad y la percepción de esa realidad, teniendo en cuenta que las estructuras objetivas externas son el fundamento y condición de las percepciones y representaciones de las mi</w:t>
      </w:r>
      <w:r>
        <w:rPr>
          <w:color w:val="000000"/>
        </w:rPr>
        <w:t xml:space="preserve">smas. Las construcciones del mundo de los agentes opera bajo condiciones estructurales, por lo tanto, las representaciones de los agentes varían según su posición y su habitus. </w:t>
      </w:r>
    </w:p>
    <w:p w:rsidR="00243031" w:rsidRDefault="00D12AC1">
      <w:pPr>
        <w:widowControl w:val="0"/>
        <w:pBdr>
          <w:top w:val="nil"/>
          <w:left w:val="nil"/>
          <w:bottom w:val="nil"/>
          <w:right w:val="nil"/>
          <w:between w:val="nil"/>
        </w:pBdr>
        <w:spacing w:before="216"/>
        <w:ind w:left="969" w:right="254" w:hanging="955"/>
        <w:jc w:val="both"/>
        <w:rPr>
          <w:color w:val="000000"/>
        </w:rPr>
      </w:pPr>
      <w:r>
        <w:rPr>
          <w:color w:val="000000"/>
        </w:rPr>
        <w:t xml:space="preserve">En su momento objetivista, se analiza los campos de posiciones relativas y de </w:t>
      </w:r>
      <w:r>
        <w:rPr>
          <w:color w:val="000000"/>
        </w:rPr>
        <w:t>relaciones objetivas entre esas posiciones; en su momento</w:t>
      </w:r>
      <w:r>
        <w:t xml:space="preserve"> </w:t>
      </w:r>
      <w:r>
        <w:rPr>
          <w:color w:val="000000"/>
        </w:rPr>
        <w:t xml:space="preserve">subjetivista, analiza las perspectivas, los puntos de vista de su posición en el espacio objetivo social. </w:t>
      </w:r>
    </w:p>
    <w:p w:rsidR="00243031" w:rsidRDefault="00D12AC1">
      <w:pPr>
        <w:widowControl w:val="0"/>
        <w:pBdr>
          <w:top w:val="nil"/>
          <w:left w:val="nil"/>
          <w:bottom w:val="nil"/>
          <w:right w:val="nil"/>
          <w:between w:val="nil"/>
        </w:pBdr>
        <w:spacing w:before="216"/>
        <w:ind w:right="249"/>
        <w:jc w:val="both"/>
        <w:rPr>
          <w:i/>
          <w:color w:val="000000"/>
        </w:rPr>
      </w:pPr>
      <w:r>
        <w:rPr>
          <w:b/>
          <w:color w:val="000000"/>
        </w:rPr>
        <w:t xml:space="preserve">Estructuralismo genético: relacionismo metodológico e incorporación de la dimensión histórica: </w:t>
      </w:r>
      <w:r>
        <w:rPr>
          <w:color w:val="000000"/>
        </w:rPr>
        <w:t xml:space="preserve">Bourdieu define a su enfoque teórico cómo </w:t>
      </w:r>
      <w:r>
        <w:rPr>
          <w:i/>
          <w:color w:val="000000"/>
        </w:rPr>
        <w:t xml:space="preserve">constructivismo estructuralista </w:t>
      </w:r>
      <w:r>
        <w:rPr>
          <w:color w:val="000000"/>
        </w:rPr>
        <w:t xml:space="preserve">o </w:t>
      </w:r>
      <w:r>
        <w:rPr>
          <w:i/>
          <w:color w:val="000000"/>
        </w:rPr>
        <w:t xml:space="preserve">estructuralismo constructivista. </w:t>
      </w:r>
    </w:p>
    <w:p w:rsidR="00243031" w:rsidRDefault="00D12AC1">
      <w:pPr>
        <w:widowControl w:val="0"/>
        <w:pBdr>
          <w:top w:val="nil"/>
          <w:left w:val="nil"/>
          <w:bottom w:val="nil"/>
          <w:right w:val="nil"/>
          <w:between w:val="nil"/>
        </w:pBdr>
        <w:spacing w:before="216"/>
        <w:ind w:right="254"/>
        <w:rPr>
          <w:color w:val="000000"/>
        </w:rPr>
      </w:pPr>
      <w:r>
        <w:rPr>
          <w:rFonts w:ascii="Courier New" w:eastAsia="Courier New" w:hAnsi="Courier New" w:cs="Courier New"/>
          <w:color w:val="000000"/>
        </w:rPr>
        <w:t xml:space="preserve">o </w:t>
      </w:r>
      <w:r>
        <w:rPr>
          <w:color w:val="000000"/>
        </w:rPr>
        <w:t xml:space="preserve">Por </w:t>
      </w:r>
      <w:r>
        <w:rPr>
          <w:i/>
          <w:color w:val="000000"/>
        </w:rPr>
        <w:t xml:space="preserve">estructuralismo </w:t>
      </w:r>
      <w:r>
        <w:rPr>
          <w:color w:val="000000"/>
        </w:rPr>
        <w:t>quiere decir que existen en e</w:t>
      </w:r>
      <w:r>
        <w:rPr>
          <w:color w:val="000000"/>
        </w:rPr>
        <w:t xml:space="preserve">l mundo social mismo, y no solamente en los sistemas simbólicos; estructuras objetivas, independiente de la conciencia y de la voluntad de los agentes, que son capaces de orientar o de coaccionar sus prácticas o sus representaciones. </w:t>
      </w:r>
      <w:r>
        <w:rPr>
          <w:rFonts w:ascii="Courier New" w:eastAsia="Courier New" w:hAnsi="Courier New" w:cs="Courier New"/>
          <w:color w:val="000000"/>
        </w:rPr>
        <w:t xml:space="preserve">o </w:t>
      </w:r>
      <w:r>
        <w:rPr>
          <w:color w:val="000000"/>
        </w:rPr>
        <w:t xml:space="preserve">Por </w:t>
      </w:r>
      <w:r>
        <w:rPr>
          <w:i/>
          <w:color w:val="000000"/>
        </w:rPr>
        <w:t xml:space="preserve">constructivismo </w:t>
      </w:r>
      <w:r>
        <w:rPr>
          <w:color w:val="000000"/>
        </w:rPr>
        <w:t>entiende que hay una génesis social de una parte de los esquemas de percepción, de pensamiento y de acción que son constitutivos de lo que llamo habitus, y por otra parte estructuras, y en particular lo que llamo campo y grupos, especialmente de los que ll</w:t>
      </w:r>
      <w:r>
        <w:rPr>
          <w:color w:val="000000"/>
        </w:rPr>
        <w:t xml:space="preserve">ama generalmente clases sociales. </w:t>
      </w:r>
    </w:p>
    <w:p w:rsidR="00243031" w:rsidRDefault="00D12AC1">
      <w:pPr>
        <w:widowControl w:val="0"/>
        <w:pBdr>
          <w:top w:val="nil"/>
          <w:left w:val="nil"/>
          <w:bottom w:val="nil"/>
          <w:right w:val="nil"/>
          <w:between w:val="nil"/>
        </w:pBdr>
        <w:spacing w:before="216"/>
        <w:ind w:right="249"/>
        <w:jc w:val="both"/>
        <w:rPr>
          <w:color w:val="000000"/>
        </w:rPr>
      </w:pPr>
      <w:r>
        <w:rPr>
          <w:color w:val="000000"/>
        </w:rPr>
        <w:t xml:space="preserve">Sus dos conceptos centrales constituyen nudos de relaciones. Un </w:t>
      </w:r>
      <w:r>
        <w:rPr>
          <w:b/>
          <w:color w:val="000000"/>
        </w:rPr>
        <w:t xml:space="preserve">campo </w:t>
      </w:r>
      <w:r>
        <w:rPr>
          <w:color w:val="000000"/>
        </w:rPr>
        <w:t xml:space="preserve">consiste en un conjunto de relaciones objetivas entre posiciones históricamente definidas, mientras que un </w:t>
      </w:r>
      <w:r>
        <w:rPr>
          <w:b/>
          <w:color w:val="000000"/>
        </w:rPr>
        <w:t xml:space="preserve">habitus </w:t>
      </w:r>
      <w:r>
        <w:rPr>
          <w:color w:val="000000"/>
        </w:rPr>
        <w:t>toma la forma de un conjunto de rela</w:t>
      </w:r>
      <w:r>
        <w:rPr>
          <w:color w:val="000000"/>
        </w:rPr>
        <w:t xml:space="preserve">ciones históricas incorporadas a los agentes sociales. Estos se comprenden uno en relación con el otro. </w:t>
      </w:r>
    </w:p>
    <w:p w:rsidR="00243031" w:rsidRDefault="00D12AC1">
      <w:pPr>
        <w:widowControl w:val="0"/>
        <w:pBdr>
          <w:top w:val="nil"/>
          <w:left w:val="nil"/>
          <w:bottom w:val="nil"/>
          <w:right w:val="nil"/>
          <w:between w:val="nil"/>
        </w:pBdr>
        <w:spacing w:before="216"/>
        <w:ind w:right="254"/>
        <w:jc w:val="both"/>
        <w:rPr>
          <w:color w:val="000000"/>
        </w:rPr>
      </w:pPr>
      <w:r>
        <w:rPr>
          <w:color w:val="000000"/>
        </w:rPr>
        <w:t xml:space="preserve">La acción social es explicada en términos de estrategia, según una lógica de costo-beneficio el actor social selecciona aquella alternativa que, entre </w:t>
      </w:r>
      <w:r>
        <w:rPr>
          <w:color w:val="000000"/>
        </w:rPr>
        <w:t xml:space="preserve">las que le brinda el sistema de relaciones, considere acorde a sus intereses ligados a su posición dentro de ese sistema. </w:t>
      </w:r>
    </w:p>
    <w:p w:rsidR="00243031" w:rsidRDefault="00D12AC1">
      <w:pPr>
        <w:widowControl w:val="0"/>
        <w:pBdr>
          <w:top w:val="nil"/>
          <w:left w:val="nil"/>
          <w:bottom w:val="nil"/>
          <w:right w:val="nil"/>
          <w:between w:val="nil"/>
        </w:pBdr>
        <w:spacing w:before="216"/>
        <w:ind w:right="254"/>
        <w:jc w:val="both"/>
      </w:pPr>
      <w:r>
        <w:rPr>
          <w:b/>
          <w:color w:val="000000"/>
        </w:rPr>
        <w:t>La economía de las prácticas</w:t>
      </w:r>
      <w:r>
        <w:rPr>
          <w:color w:val="000000"/>
        </w:rPr>
        <w:t xml:space="preserve">: Recupera a Marx en cuanto retoma la lógica de análisis en términos de lógica económica, pero marca una ruptura </w:t>
      </w:r>
      <w:r>
        <w:rPr>
          <w:color w:val="000000"/>
        </w:rPr>
        <w:lastRenderedPageBreak/>
        <w:t>epistemológica al entender su lógica a otros campos diferentes que el económico, ruptura expresada fundamentalmente en la extensión de los conc</w:t>
      </w:r>
      <w:r>
        <w:rPr>
          <w:color w:val="000000"/>
        </w:rPr>
        <w:t xml:space="preserve">eptos de </w:t>
      </w:r>
      <w:r>
        <w:rPr>
          <w:i/>
          <w:color w:val="000000"/>
        </w:rPr>
        <w:t xml:space="preserve">capital </w:t>
      </w:r>
      <w:r>
        <w:rPr>
          <w:color w:val="000000"/>
        </w:rPr>
        <w:t xml:space="preserve">y de </w:t>
      </w:r>
      <w:r>
        <w:rPr>
          <w:i/>
          <w:color w:val="000000"/>
        </w:rPr>
        <w:t>interés</w:t>
      </w:r>
      <w:r>
        <w:rPr>
          <w:color w:val="000000"/>
        </w:rPr>
        <w:t>. Bourdieu dice que pueden explicarse todas las prácticas como prácticas económicas, como acciones orientadas hacia la maximización del beneficio, material o simbólico. Se abandona la dicotomía entre lo económico y lo no económ</w:t>
      </w:r>
      <w:r>
        <w:rPr>
          <w:color w:val="000000"/>
        </w:rPr>
        <w:t xml:space="preserve">ico, y se analizan las prácticas económicas como un caso particular de una ciencia general de la economía de las prácticas, que no es ni intencionalista ni utilitarista. Así, con la noción de </w:t>
      </w:r>
      <w:r>
        <w:rPr>
          <w:i/>
          <w:color w:val="000000"/>
        </w:rPr>
        <w:t xml:space="preserve">estrategia </w:t>
      </w:r>
      <w:r>
        <w:rPr>
          <w:color w:val="000000"/>
        </w:rPr>
        <w:t>hace referencia al desarrollo activo de líneas objeti</w:t>
      </w:r>
      <w:r>
        <w:rPr>
          <w:color w:val="000000"/>
        </w:rPr>
        <w:t xml:space="preserve">vamente orientadas que obedecen regularidades y forman configuraciones coherentes y socialmente inteligibles, comprendida con la noción de </w:t>
      </w:r>
      <w:r>
        <w:rPr>
          <w:i/>
          <w:color w:val="000000"/>
        </w:rPr>
        <w:t>interés</w:t>
      </w:r>
      <w:r>
        <w:rPr>
          <w:color w:val="000000"/>
        </w:rPr>
        <w:t xml:space="preserve">. </w:t>
      </w:r>
    </w:p>
    <w:p w:rsidR="00243031" w:rsidRDefault="00D12AC1">
      <w:pPr>
        <w:spacing w:line="240" w:lineRule="auto"/>
        <w:ind w:right="340"/>
        <w:rPr>
          <w:rFonts w:ascii="Cambria" w:eastAsia="Cambria" w:hAnsi="Cambria" w:cs="Cambria"/>
          <w:sz w:val="20"/>
          <w:szCs w:val="20"/>
          <w:highlight w:val="white"/>
        </w:rPr>
      </w:pPr>
      <w:r>
        <w:rPr>
          <w:rFonts w:ascii="Cambria" w:eastAsia="Cambria" w:hAnsi="Cambria" w:cs="Cambria"/>
          <w:b/>
          <w:sz w:val="20"/>
          <w:szCs w:val="20"/>
          <w:highlight w:val="white"/>
        </w:rPr>
        <w:tab/>
      </w:r>
      <w:r>
        <w:rPr>
          <w:rFonts w:ascii="Cambria" w:eastAsia="Cambria" w:hAnsi="Cambria" w:cs="Cambria"/>
          <w:sz w:val="20"/>
          <w:szCs w:val="20"/>
          <w:highlight w:val="white"/>
        </w:rPr>
        <w:t xml:space="preserve">Cada campo se define por el </w:t>
      </w:r>
      <w:r>
        <w:rPr>
          <w:rFonts w:ascii="Cambria" w:eastAsia="Cambria" w:hAnsi="Cambria" w:cs="Cambria"/>
          <w:b/>
          <w:i/>
          <w:sz w:val="20"/>
          <w:szCs w:val="20"/>
          <w:highlight w:val="white"/>
        </w:rPr>
        <w:t xml:space="preserve">capital </w:t>
      </w:r>
      <w:r>
        <w:rPr>
          <w:rFonts w:ascii="Cambria" w:eastAsia="Cambria" w:hAnsi="Cambria" w:cs="Cambria"/>
          <w:sz w:val="20"/>
          <w:szCs w:val="20"/>
          <w:highlight w:val="white"/>
        </w:rPr>
        <w:t>que está en juego: es el conjunto de bienes acumulados que se producen</w:t>
      </w:r>
      <w:r>
        <w:rPr>
          <w:rFonts w:ascii="Cambria" w:eastAsia="Cambria" w:hAnsi="Cambria" w:cs="Cambria"/>
          <w:sz w:val="20"/>
          <w:szCs w:val="20"/>
          <w:highlight w:val="white"/>
        </w:rPr>
        <w:t>, consumen, distribuyen o pierden en el juego. Cada campo es mercado de un tipo específico de capital. Los bienes de capital se presentan como raros y dignos de ser buscados en una formación social determinada. Existen diversos tipos de capital:</w:t>
      </w:r>
    </w:p>
    <w:p w:rsidR="00243031" w:rsidRDefault="00D12AC1">
      <w:pPr>
        <w:spacing w:line="240" w:lineRule="auto"/>
        <w:ind w:right="340"/>
        <w:rPr>
          <w:rFonts w:ascii="Cambria" w:eastAsia="Cambria" w:hAnsi="Cambria" w:cs="Cambria"/>
          <w:sz w:val="20"/>
          <w:szCs w:val="20"/>
          <w:highlight w:val="white"/>
        </w:rPr>
      </w:pPr>
      <w:r>
        <w:rPr>
          <w:rFonts w:ascii="Cambria" w:eastAsia="Cambria" w:hAnsi="Cambria" w:cs="Cambria"/>
          <w:sz w:val="20"/>
          <w:szCs w:val="20"/>
          <w:highlight w:val="white"/>
        </w:rPr>
        <w:t xml:space="preserve">·         </w:t>
      </w:r>
      <w:r>
        <w:rPr>
          <w:rFonts w:ascii="Cambria" w:eastAsia="Cambria" w:hAnsi="Cambria" w:cs="Cambria"/>
          <w:b/>
          <w:i/>
          <w:sz w:val="20"/>
          <w:szCs w:val="20"/>
          <w:highlight w:val="white"/>
        </w:rPr>
        <w:t xml:space="preserve">Económico: </w:t>
      </w:r>
      <w:r>
        <w:rPr>
          <w:rFonts w:ascii="Cambria" w:eastAsia="Cambria" w:hAnsi="Cambria" w:cs="Cambria"/>
          <w:sz w:val="20"/>
          <w:szCs w:val="20"/>
          <w:highlight w:val="white"/>
        </w:rPr>
        <w:t>Recursos materiales valorables.</w:t>
      </w:r>
    </w:p>
    <w:p w:rsidR="00243031" w:rsidRDefault="00D12AC1">
      <w:pPr>
        <w:spacing w:line="240" w:lineRule="auto"/>
        <w:ind w:right="340"/>
        <w:rPr>
          <w:rFonts w:ascii="Cambria" w:eastAsia="Cambria" w:hAnsi="Cambria" w:cs="Cambria"/>
          <w:sz w:val="20"/>
          <w:szCs w:val="20"/>
          <w:highlight w:val="white"/>
        </w:rPr>
      </w:pPr>
      <w:r>
        <w:rPr>
          <w:rFonts w:ascii="Cambria" w:eastAsia="Cambria" w:hAnsi="Cambria" w:cs="Cambria"/>
          <w:sz w:val="20"/>
          <w:szCs w:val="20"/>
          <w:highlight w:val="white"/>
        </w:rPr>
        <w:t xml:space="preserve">·         </w:t>
      </w:r>
      <w:r>
        <w:rPr>
          <w:rFonts w:ascii="Cambria" w:eastAsia="Cambria" w:hAnsi="Cambria" w:cs="Cambria"/>
          <w:b/>
          <w:i/>
          <w:sz w:val="20"/>
          <w:szCs w:val="20"/>
          <w:highlight w:val="white"/>
        </w:rPr>
        <w:t>Cultural:</w:t>
      </w:r>
      <w:r>
        <w:rPr>
          <w:rFonts w:ascii="Cambria" w:eastAsia="Cambria" w:hAnsi="Cambria" w:cs="Cambria"/>
          <w:sz w:val="20"/>
          <w:szCs w:val="20"/>
          <w:highlight w:val="white"/>
        </w:rPr>
        <w:t xml:space="preserve"> Se conforma de conocimientos científicos, artísticos, etc. Puede existir en estado </w:t>
      </w:r>
      <w:r>
        <w:rPr>
          <w:rFonts w:ascii="Cambria" w:eastAsia="Cambria" w:hAnsi="Cambria" w:cs="Cambria"/>
          <w:b/>
          <w:i/>
          <w:sz w:val="20"/>
          <w:szCs w:val="20"/>
          <w:highlight w:val="white"/>
        </w:rPr>
        <w:t xml:space="preserve">incorporado </w:t>
      </w:r>
      <w:r>
        <w:rPr>
          <w:rFonts w:ascii="Cambria" w:eastAsia="Cambria" w:hAnsi="Cambria" w:cs="Cambria"/>
          <w:sz w:val="20"/>
          <w:szCs w:val="20"/>
          <w:highlight w:val="white"/>
        </w:rPr>
        <w:t xml:space="preserve">(como disposiciones durables), </w:t>
      </w:r>
      <w:r>
        <w:rPr>
          <w:rFonts w:ascii="Cambria" w:eastAsia="Cambria" w:hAnsi="Cambria" w:cs="Cambria"/>
          <w:b/>
          <w:i/>
          <w:sz w:val="20"/>
          <w:szCs w:val="20"/>
          <w:highlight w:val="white"/>
        </w:rPr>
        <w:t xml:space="preserve">objetivado </w:t>
      </w:r>
      <w:r>
        <w:rPr>
          <w:rFonts w:ascii="Cambria" w:eastAsia="Cambria" w:hAnsi="Cambria" w:cs="Cambria"/>
          <w:sz w:val="20"/>
          <w:szCs w:val="20"/>
          <w:highlight w:val="white"/>
        </w:rPr>
        <w:t xml:space="preserve">(bienes culturales) o </w:t>
      </w:r>
      <w:r>
        <w:rPr>
          <w:rFonts w:ascii="Cambria" w:eastAsia="Cambria" w:hAnsi="Cambria" w:cs="Cambria"/>
          <w:b/>
          <w:i/>
          <w:sz w:val="20"/>
          <w:szCs w:val="20"/>
          <w:highlight w:val="white"/>
        </w:rPr>
        <w:t>institucionalizados</w:t>
      </w:r>
      <w:r>
        <w:rPr>
          <w:rFonts w:ascii="Cambria" w:eastAsia="Cambria" w:hAnsi="Cambria" w:cs="Cambria"/>
          <w:sz w:val="20"/>
          <w:szCs w:val="20"/>
          <w:highlight w:val="white"/>
        </w:rPr>
        <w:t>.</w:t>
      </w:r>
    </w:p>
    <w:p w:rsidR="00243031" w:rsidRDefault="00D12AC1">
      <w:pPr>
        <w:spacing w:line="240" w:lineRule="auto"/>
        <w:ind w:right="340"/>
        <w:rPr>
          <w:rFonts w:ascii="Cambria" w:eastAsia="Cambria" w:hAnsi="Cambria" w:cs="Cambria"/>
          <w:sz w:val="20"/>
          <w:szCs w:val="20"/>
          <w:highlight w:val="white"/>
        </w:rPr>
      </w:pPr>
      <w:r>
        <w:rPr>
          <w:rFonts w:ascii="Cambria" w:eastAsia="Cambria" w:hAnsi="Cambria" w:cs="Cambria"/>
          <w:sz w:val="20"/>
          <w:szCs w:val="20"/>
          <w:highlight w:val="white"/>
        </w:rPr>
        <w:t xml:space="preserve">·         </w:t>
      </w:r>
      <w:r>
        <w:rPr>
          <w:rFonts w:ascii="Cambria" w:eastAsia="Cambria" w:hAnsi="Cambria" w:cs="Cambria"/>
          <w:b/>
          <w:i/>
          <w:sz w:val="20"/>
          <w:szCs w:val="20"/>
          <w:highlight w:val="white"/>
        </w:rPr>
        <w:t>Social:</w:t>
      </w:r>
      <w:r>
        <w:rPr>
          <w:rFonts w:ascii="Cambria" w:eastAsia="Cambria" w:hAnsi="Cambria" w:cs="Cambria"/>
          <w:sz w:val="20"/>
          <w:szCs w:val="20"/>
          <w:highlight w:val="white"/>
        </w:rPr>
        <w:t xml:space="preserve"> Recursos dentro de redes de relaciones durables más o menos institucionalizadas que pueden reputar beneficios, principalmente </w:t>
      </w:r>
      <w:r>
        <w:rPr>
          <w:rFonts w:ascii="Cambria" w:eastAsia="Cambria" w:hAnsi="Cambria" w:cs="Cambria"/>
          <w:b/>
          <w:i/>
          <w:sz w:val="20"/>
          <w:szCs w:val="20"/>
          <w:highlight w:val="white"/>
        </w:rPr>
        <w:t>movilidad</w:t>
      </w:r>
      <w:r>
        <w:rPr>
          <w:rFonts w:ascii="Cambria" w:eastAsia="Cambria" w:hAnsi="Cambria" w:cs="Cambria"/>
          <w:sz w:val="20"/>
          <w:szCs w:val="20"/>
          <w:highlight w:val="white"/>
        </w:rPr>
        <w:t>,</w:t>
      </w:r>
      <w:r>
        <w:rPr>
          <w:rFonts w:ascii="Cambria" w:eastAsia="Cambria" w:hAnsi="Cambria" w:cs="Cambria"/>
          <w:b/>
          <w:i/>
          <w:sz w:val="20"/>
          <w:szCs w:val="20"/>
          <w:highlight w:val="white"/>
        </w:rPr>
        <w:t xml:space="preserve"> </w:t>
      </w:r>
      <w:r>
        <w:rPr>
          <w:rFonts w:ascii="Cambria" w:eastAsia="Cambria" w:hAnsi="Cambria" w:cs="Cambria"/>
          <w:sz w:val="20"/>
          <w:szCs w:val="20"/>
          <w:highlight w:val="white"/>
        </w:rPr>
        <w:t xml:space="preserve">dentro de la propia red de relaciones. Los capitales intercambiados son </w:t>
      </w:r>
      <w:r>
        <w:rPr>
          <w:rFonts w:ascii="Cambria" w:eastAsia="Cambria" w:hAnsi="Cambria" w:cs="Cambria"/>
          <w:b/>
          <w:i/>
          <w:sz w:val="20"/>
          <w:szCs w:val="20"/>
          <w:highlight w:val="white"/>
        </w:rPr>
        <w:t xml:space="preserve">signos </w:t>
      </w:r>
      <w:r>
        <w:rPr>
          <w:rFonts w:ascii="Cambria" w:eastAsia="Cambria" w:hAnsi="Cambria" w:cs="Cambria"/>
          <w:sz w:val="20"/>
          <w:szCs w:val="20"/>
          <w:highlight w:val="white"/>
        </w:rPr>
        <w:t xml:space="preserve"> del reconocimiento de pertenenc</w:t>
      </w:r>
      <w:r>
        <w:rPr>
          <w:rFonts w:ascii="Cambria" w:eastAsia="Cambria" w:hAnsi="Cambria" w:cs="Cambria"/>
          <w:sz w:val="20"/>
          <w:szCs w:val="20"/>
          <w:highlight w:val="white"/>
        </w:rPr>
        <w:t>ia al grupo o de posicionamiento en una relación.</w:t>
      </w:r>
    </w:p>
    <w:p w:rsidR="00243031" w:rsidRDefault="00D12AC1">
      <w:pPr>
        <w:spacing w:line="240" w:lineRule="auto"/>
        <w:ind w:right="340"/>
        <w:rPr>
          <w:rFonts w:ascii="Cambria" w:eastAsia="Cambria" w:hAnsi="Cambria" w:cs="Cambria"/>
          <w:sz w:val="20"/>
          <w:szCs w:val="20"/>
          <w:highlight w:val="white"/>
        </w:rPr>
      </w:pPr>
      <w:r>
        <w:rPr>
          <w:rFonts w:ascii="Cambria" w:eastAsia="Cambria" w:hAnsi="Cambria" w:cs="Cambria"/>
          <w:sz w:val="20"/>
          <w:szCs w:val="20"/>
          <w:highlight w:val="white"/>
        </w:rPr>
        <w:t xml:space="preserve">·         </w:t>
      </w:r>
      <w:r>
        <w:rPr>
          <w:rFonts w:ascii="Cambria" w:eastAsia="Cambria" w:hAnsi="Cambria" w:cs="Cambria"/>
          <w:b/>
          <w:i/>
          <w:sz w:val="20"/>
          <w:szCs w:val="20"/>
          <w:highlight w:val="white"/>
        </w:rPr>
        <w:t>Simbólico:</w:t>
      </w:r>
      <w:r>
        <w:rPr>
          <w:rFonts w:ascii="Cambria" w:eastAsia="Cambria" w:hAnsi="Cambria" w:cs="Cambria"/>
          <w:sz w:val="20"/>
          <w:szCs w:val="20"/>
          <w:highlight w:val="white"/>
        </w:rPr>
        <w:t xml:space="preserve"> Recursos que añaden prestigio o legitimidad para ocupar una posición en el campo.</w:t>
      </w:r>
    </w:p>
    <w:p w:rsidR="00243031" w:rsidRDefault="00D12AC1">
      <w:pPr>
        <w:spacing w:line="240" w:lineRule="auto"/>
        <w:ind w:right="340"/>
        <w:rPr>
          <w:rFonts w:ascii="Cambria" w:eastAsia="Cambria" w:hAnsi="Cambria" w:cs="Cambria"/>
          <w:sz w:val="20"/>
          <w:szCs w:val="20"/>
          <w:highlight w:val="white"/>
        </w:rPr>
      </w:pPr>
      <w:r>
        <w:rPr>
          <w:rFonts w:ascii="Cambria" w:eastAsia="Cambria" w:hAnsi="Cambria" w:cs="Cambria"/>
          <w:sz w:val="20"/>
          <w:szCs w:val="20"/>
          <w:highlight w:val="white"/>
        </w:rPr>
        <w:t xml:space="preserve">·         El capital siempre posee un determinado </w:t>
      </w:r>
      <w:r>
        <w:rPr>
          <w:rFonts w:ascii="Cambria" w:eastAsia="Cambria" w:hAnsi="Cambria" w:cs="Cambria"/>
          <w:b/>
          <w:i/>
          <w:sz w:val="20"/>
          <w:szCs w:val="20"/>
          <w:highlight w:val="white"/>
        </w:rPr>
        <w:t>volumen global</w:t>
      </w:r>
      <w:r>
        <w:rPr>
          <w:rFonts w:ascii="Cambria" w:eastAsia="Cambria" w:hAnsi="Cambria" w:cs="Cambria"/>
          <w:sz w:val="20"/>
          <w:szCs w:val="20"/>
          <w:highlight w:val="white"/>
        </w:rPr>
        <w:t xml:space="preserve">, el conjunto de recursos efectivamente utilizables, y una </w:t>
      </w:r>
      <w:r>
        <w:rPr>
          <w:rFonts w:ascii="Cambria" w:eastAsia="Cambria" w:hAnsi="Cambria" w:cs="Cambria"/>
          <w:b/>
          <w:i/>
          <w:sz w:val="20"/>
          <w:szCs w:val="20"/>
          <w:highlight w:val="white"/>
        </w:rPr>
        <w:t>estructura</w:t>
      </w:r>
      <w:r>
        <w:rPr>
          <w:rFonts w:ascii="Cambria" w:eastAsia="Cambria" w:hAnsi="Cambria" w:cs="Cambria"/>
          <w:sz w:val="20"/>
          <w:szCs w:val="20"/>
          <w:highlight w:val="white"/>
        </w:rPr>
        <w:t>, es decir, su distribución entre distintas formas de capital y entre distintos agentes, y el peso que aporta a cada posición.</w:t>
      </w:r>
    </w:p>
    <w:p w:rsidR="00243031" w:rsidRDefault="00D12AC1">
      <w:pPr>
        <w:spacing w:line="240" w:lineRule="auto"/>
        <w:ind w:right="340"/>
        <w:rPr>
          <w:rFonts w:ascii="Cambria" w:eastAsia="Cambria" w:hAnsi="Cambria" w:cs="Cambria"/>
          <w:sz w:val="20"/>
          <w:szCs w:val="20"/>
          <w:highlight w:val="white"/>
        </w:rPr>
      </w:pPr>
      <w:r>
        <w:rPr>
          <w:rFonts w:ascii="Cambria" w:eastAsia="Cambria" w:hAnsi="Cambria" w:cs="Cambria"/>
          <w:b/>
          <w:sz w:val="20"/>
          <w:szCs w:val="20"/>
          <w:highlight w:val="white"/>
        </w:rPr>
        <w:t xml:space="preserve">2.   </w:t>
      </w:r>
      <w:r>
        <w:rPr>
          <w:rFonts w:ascii="Cambria" w:eastAsia="Cambria" w:hAnsi="Cambria" w:cs="Cambria"/>
          <w:b/>
          <w:sz w:val="20"/>
          <w:szCs w:val="20"/>
          <w:highlight w:val="white"/>
        </w:rPr>
        <w:tab/>
      </w:r>
      <w:r>
        <w:rPr>
          <w:rFonts w:ascii="Cambria" w:eastAsia="Cambria" w:hAnsi="Cambria" w:cs="Cambria"/>
          <w:sz w:val="20"/>
          <w:szCs w:val="20"/>
          <w:highlight w:val="white"/>
        </w:rPr>
        <w:t xml:space="preserve">Los agentes se vinculan entre sí por </w:t>
      </w:r>
      <w:r>
        <w:rPr>
          <w:rFonts w:ascii="Cambria" w:eastAsia="Cambria" w:hAnsi="Cambria" w:cs="Cambria"/>
          <w:b/>
          <w:i/>
          <w:sz w:val="20"/>
          <w:szCs w:val="20"/>
          <w:highlight w:val="white"/>
        </w:rPr>
        <w:t xml:space="preserve">intereses </w:t>
      </w:r>
      <w:r>
        <w:rPr>
          <w:rFonts w:ascii="Cambria" w:eastAsia="Cambria" w:hAnsi="Cambria" w:cs="Cambria"/>
          <w:sz w:val="20"/>
          <w:szCs w:val="20"/>
          <w:highlight w:val="white"/>
        </w:rPr>
        <w:t>comunes</w:t>
      </w:r>
      <w:r>
        <w:rPr>
          <w:rFonts w:ascii="Cambria" w:eastAsia="Cambria" w:hAnsi="Cambria" w:cs="Cambria"/>
          <w:sz w:val="20"/>
          <w:szCs w:val="20"/>
          <w:highlight w:val="white"/>
        </w:rPr>
        <w:t xml:space="preserve"> en el campo de juego. Los agentes están dispuestos a invertir en conseguir capital y en interactuar dentro del campo para afectar su posición. Esta </w:t>
      </w:r>
      <w:r>
        <w:rPr>
          <w:rFonts w:ascii="Cambria" w:eastAsia="Cambria" w:hAnsi="Cambria" w:cs="Cambria"/>
          <w:b/>
          <w:i/>
          <w:sz w:val="20"/>
          <w:szCs w:val="20"/>
          <w:highlight w:val="white"/>
        </w:rPr>
        <w:t xml:space="preserve">illusio </w:t>
      </w:r>
      <w:r>
        <w:rPr>
          <w:rFonts w:ascii="Cambria" w:eastAsia="Cambria" w:hAnsi="Cambria" w:cs="Cambria"/>
          <w:sz w:val="20"/>
          <w:szCs w:val="20"/>
          <w:highlight w:val="white"/>
        </w:rPr>
        <w:t>es la disposición de los agentes a aceptar el valor del capital e invertir sus esfuerzos en consegu</w:t>
      </w:r>
      <w:r>
        <w:rPr>
          <w:rFonts w:ascii="Cambria" w:eastAsia="Cambria" w:hAnsi="Cambria" w:cs="Cambria"/>
          <w:sz w:val="20"/>
          <w:szCs w:val="20"/>
          <w:highlight w:val="white"/>
        </w:rPr>
        <w:t xml:space="preserve">irlo. El interés puede ser </w:t>
      </w:r>
      <w:r>
        <w:rPr>
          <w:rFonts w:ascii="Cambria" w:eastAsia="Cambria" w:hAnsi="Cambria" w:cs="Cambria"/>
          <w:b/>
          <w:i/>
          <w:sz w:val="20"/>
          <w:szCs w:val="20"/>
          <w:highlight w:val="white"/>
        </w:rPr>
        <w:t xml:space="preserve">genérico </w:t>
      </w:r>
      <w:r>
        <w:rPr>
          <w:rFonts w:ascii="Cambria" w:eastAsia="Cambria" w:hAnsi="Cambria" w:cs="Cambria"/>
          <w:sz w:val="20"/>
          <w:szCs w:val="20"/>
          <w:highlight w:val="white"/>
        </w:rPr>
        <w:t xml:space="preserve">o </w:t>
      </w:r>
      <w:r>
        <w:rPr>
          <w:rFonts w:ascii="Cambria" w:eastAsia="Cambria" w:hAnsi="Cambria" w:cs="Cambria"/>
          <w:b/>
          <w:i/>
          <w:sz w:val="20"/>
          <w:szCs w:val="20"/>
          <w:highlight w:val="white"/>
        </w:rPr>
        <w:t xml:space="preserve">específico </w:t>
      </w:r>
      <w:r>
        <w:rPr>
          <w:rFonts w:ascii="Cambria" w:eastAsia="Cambria" w:hAnsi="Cambria" w:cs="Cambria"/>
          <w:sz w:val="20"/>
          <w:szCs w:val="20"/>
          <w:highlight w:val="white"/>
        </w:rPr>
        <w:t>según si son comunes a todo el campo o propios de una determinada posición.</w:t>
      </w:r>
    </w:p>
    <w:p w:rsidR="00243031" w:rsidRDefault="00D12AC1">
      <w:pPr>
        <w:spacing w:line="240" w:lineRule="auto"/>
        <w:ind w:right="340"/>
        <w:rPr>
          <w:rFonts w:ascii="Cambria" w:eastAsia="Cambria" w:hAnsi="Cambria" w:cs="Cambria"/>
          <w:sz w:val="20"/>
          <w:szCs w:val="20"/>
          <w:highlight w:val="white"/>
        </w:rPr>
      </w:pPr>
      <w:r>
        <w:rPr>
          <w:rFonts w:ascii="Cambria" w:eastAsia="Cambria" w:hAnsi="Cambria" w:cs="Cambria"/>
          <w:b/>
          <w:sz w:val="20"/>
          <w:szCs w:val="20"/>
          <w:highlight w:val="white"/>
        </w:rPr>
        <w:t xml:space="preserve">3.   </w:t>
      </w:r>
      <w:r>
        <w:rPr>
          <w:rFonts w:ascii="Cambria" w:eastAsia="Cambria" w:hAnsi="Cambria" w:cs="Cambria"/>
          <w:b/>
          <w:sz w:val="20"/>
          <w:szCs w:val="20"/>
          <w:highlight w:val="white"/>
        </w:rPr>
        <w:tab/>
      </w:r>
      <w:r>
        <w:rPr>
          <w:rFonts w:ascii="Cambria" w:eastAsia="Cambria" w:hAnsi="Cambria" w:cs="Cambria"/>
          <w:sz w:val="20"/>
          <w:szCs w:val="20"/>
          <w:highlight w:val="white"/>
        </w:rPr>
        <w:t xml:space="preserve">La </w:t>
      </w:r>
      <w:r>
        <w:rPr>
          <w:rFonts w:ascii="Cambria" w:eastAsia="Cambria" w:hAnsi="Cambria" w:cs="Cambria"/>
          <w:b/>
          <w:i/>
          <w:sz w:val="20"/>
          <w:szCs w:val="20"/>
          <w:highlight w:val="white"/>
        </w:rPr>
        <w:t xml:space="preserve">posición </w:t>
      </w:r>
      <w:r>
        <w:rPr>
          <w:rFonts w:ascii="Cambria" w:eastAsia="Cambria" w:hAnsi="Cambria" w:cs="Cambria"/>
          <w:sz w:val="20"/>
          <w:szCs w:val="20"/>
          <w:highlight w:val="white"/>
        </w:rPr>
        <w:t>es el lugar que un agente determinado ocupa en el campo en relación al capital en juego. Cada posición es relativ</w:t>
      </w:r>
      <w:r>
        <w:rPr>
          <w:rFonts w:ascii="Cambria" w:eastAsia="Cambria" w:hAnsi="Cambria" w:cs="Cambria"/>
          <w:sz w:val="20"/>
          <w:szCs w:val="20"/>
          <w:highlight w:val="white"/>
        </w:rPr>
        <w:t xml:space="preserve">a a las demás, y las distintas posiciones interactúan en </w:t>
      </w:r>
      <w:r>
        <w:rPr>
          <w:rFonts w:ascii="Cambria" w:eastAsia="Cambria" w:hAnsi="Cambria" w:cs="Cambria"/>
          <w:b/>
          <w:i/>
          <w:sz w:val="20"/>
          <w:szCs w:val="20"/>
          <w:highlight w:val="white"/>
        </w:rPr>
        <w:t xml:space="preserve">relaciones de poder </w:t>
      </w:r>
      <w:r>
        <w:rPr>
          <w:rFonts w:ascii="Cambria" w:eastAsia="Cambria" w:hAnsi="Cambria" w:cs="Cambria"/>
          <w:sz w:val="20"/>
          <w:szCs w:val="20"/>
          <w:highlight w:val="white"/>
        </w:rPr>
        <w:t>jerárquicas, negociando e invirtiendo con el capital que poseen.</w:t>
      </w:r>
    </w:p>
    <w:p w:rsidR="00243031" w:rsidRDefault="00D12AC1">
      <w:pPr>
        <w:spacing w:line="240" w:lineRule="auto"/>
        <w:ind w:right="340"/>
        <w:rPr>
          <w:rFonts w:ascii="Cambria" w:eastAsia="Cambria" w:hAnsi="Cambria" w:cs="Cambria"/>
          <w:sz w:val="20"/>
          <w:szCs w:val="20"/>
          <w:highlight w:val="white"/>
        </w:rPr>
      </w:pPr>
      <w:r>
        <w:rPr>
          <w:rFonts w:ascii="Cambria" w:eastAsia="Cambria" w:hAnsi="Cambria" w:cs="Cambria"/>
          <w:b/>
          <w:sz w:val="20"/>
          <w:szCs w:val="20"/>
          <w:highlight w:val="white"/>
        </w:rPr>
        <w:t xml:space="preserve">4.   </w:t>
      </w:r>
      <w:r>
        <w:rPr>
          <w:rFonts w:ascii="Cambria" w:eastAsia="Cambria" w:hAnsi="Cambria" w:cs="Cambria"/>
          <w:b/>
          <w:sz w:val="20"/>
          <w:szCs w:val="20"/>
          <w:highlight w:val="white"/>
        </w:rPr>
        <w:tab/>
      </w:r>
      <w:r>
        <w:rPr>
          <w:rFonts w:ascii="Cambria" w:eastAsia="Cambria" w:hAnsi="Cambria" w:cs="Cambria"/>
          <w:sz w:val="20"/>
          <w:szCs w:val="20"/>
          <w:highlight w:val="white"/>
        </w:rPr>
        <w:t>Los campos son relativamente autónomos entre sí, por involucrar distintos capitales, que pueden ponerse en j</w:t>
      </w:r>
      <w:r>
        <w:rPr>
          <w:rFonts w:ascii="Cambria" w:eastAsia="Cambria" w:hAnsi="Cambria" w:cs="Cambria"/>
          <w:sz w:val="20"/>
          <w:szCs w:val="20"/>
          <w:highlight w:val="white"/>
        </w:rPr>
        <w:t xml:space="preserve">uego en campos mayores. El principio de la </w:t>
      </w:r>
      <w:r>
        <w:rPr>
          <w:rFonts w:ascii="Cambria" w:eastAsia="Cambria" w:hAnsi="Cambria" w:cs="Cambria"/>
          <w:b/>
          <w:i/>
          <w:sz w:val="20"/>
          <w:szCs w:val="20"/>
          <w:highlight w:val="white"/>
        </w:rPr>
        <w:t xml:space="preserve"> homología funcional y estructural </w:t>
      </w:r>
      <w:r>
        <w:rPr>
          <w:rFonts w:ascii="Cambria" w:eastAsia="Cambria" w:hAnsi="Cambria" w:cs="Cambria"/>
          <w:sz w:val="20"/>
          <w:szCs w:val="20"/>
          <w:highlight w:val="white"/>
        </w:rPr>
        <w:t>de los campos indica que la interacción de distintos campos dentro de campos mayores permite la alianza de posiciones similares dentro de campos específicos distintos.</w:t>
      </w:r>
    </w:p>
    <w:p w:rsidR="00243031" w:rsidRDefault="00D12AC1">
      <w:pPr>
        <w:spacing w:line="240" w:lineRule="auto"/>
        <w:ind w:right="340"/>
      </w:pPr>
      <w:r>
        <w:rPr>
          <w:rFonts w:ascii="Cambria" w:eastAsia="Cambria" w:hAnsi="Cambria" w:cs="Cambria"/>
          <w:sz w:val="20"/>
          <w:szCs w:val="20"/>
          <w:highlight w:val="white"/>
        </w:rPr>
        <w:t>Ø  Las est</w:t>
      </w:r>
      <w:r>
        <w:rPr>
          <w:rFonts w:ascii="Cambria" w:eastAsia="Cambria" w:hAnsi="Cambria" w:cs="Cambria"/>
          <w:sz w:val="20"/>
          <w:szCs w:val="20"/>
          <w:highlight w:val="white"/>
        </w:rPr>
        <w:t xml:space="preserve">ructuras sociales internas o subjetivas se denominan </w:t>
      </w:r>
      <w:r>
        <w:rPr>
          <w:rFonts w:ascii="Cambria" w:eastAsia="Cambria" w:hAnsi="Cambria" w:cs="Cambria"/>
          <w:b/>
          <w:i/>
          <w:sz w:val="20"/>
          <w:szCs w:val="20"/>
          <w:highlight w:val="white"/>
        </w:rPr>
        <w:t>habitus</w:t>
      </w:r>
      <w:r>
        <w:rPr>
          <w:rFonts w:ascii="Cambria" w:eastAsia="Cambria" w:hAnsi="Cambria" w:cs="Cambria"/>
          <w:sz w:val="20"/>
          <w:szCs w:val="20"/>
          <w:highlight w:val="white"/>
        </w:rPr>
        <w:t>: Condición o manera de ser, estado del cuerpo, disposición durable a actuar o ser de una forma determinada. El habitus puede modificarse mediante el análisis propio. Es la disposición subjetiva d</w:t>
      </w:r>
      <w:r>
        <w:rPr>
          <w:rFonts w:ascii="Cambria" w:eastAsia="Cambria" w:hAnsi="Cambria" w:cs="Cambria"/>
          <w:sz w:val="20"/>
          <w:szCs w:val="20"/>
          <w:highlight w:val="white"/>
        </w:rPr>
        <w:t xml:space="preserve">el agente provocada por su rol social en un contexto histórico. Es su condición de aceptar las reglas e intereses de su campo y su posición. El habitus genera un sistema organizado de </w:t>
      </w:r>
      <w:r>
        <w:rPr>
          <w:rFonts w:ascii="Cambria" w:eastAsia="Cambria" w:hAnsi="Cambria" w:cs="Cambria"/>
          <w:b/>
          <w:i/>
          <w:sz w:val="20"/>
          <w:szCs w:val="20"/>
          <w:highlight w:val="white"/>
        </w:rPr>
        <w:t>prácticas sociales</w:t>
      </w:r>
      <w:r>
        <w:rPr>
          <w:rFonts w:ascii="Cambria" w:eastAsia="Cambria" w:hAnsi="Cambria" w:cs="Cambria"/>
          <w:sz w:val="20"/>
          <w:szCs w:val="20"/>
          <w:highlight w:val="white"/>
        </w:rPr>
        <w:t>, acciones coordinadas con motivación en los intereses</w:t>
      </w:r>
      <w:r>
        <w:rPr>
          <w:rFonts w:ascii="Cambria" w:eastAsia="Cambria" w:hAnsi="Cambria" w:cs="Cambria"/>
          <w:sz w:val="20"/>
          <w:szCs w:val="20"/>
          <w:highlight w:val="white"/>
        </w:rPr>
        <w:t xml:space="preserve"> en juego. Individuos en posiciones o </w:t>
      </w:r>
      <w:r>
        <w:rPr>
          <w:rFonts w:ascii="Cambria" w:eastAsia="Cambria" w:hAnsi="Cambria" w:cs="Cambria"/>
          <w:b/>
          <w:i/>
          <w:sz w:val="20"/>
          <w:szCs w:val="20"/>
          <w:highlight w:val="white"/>
        </w:rPr>
        <w:t xml:space="preserve">clases </w:t>
      </w:r>
      <w:r>
        <w:rPr>
          <w:rFonts w:ascii="Cambria" w:eastAsia="Cambria" w:hAnsi="Cambria" w:cs="Cambria"/>
          <w:sz w:val="20"/>
          <w:szCs w:val="20"/>
          <w:highlight w:val="white"/>
        </w:rPr>
        <w:t xml:space="preserve">similares tendrán habitus similares, y por lo tanto prácticas similares. Casa clase tiene un rol relativo a su función en la estructura objetiva del campo. Cada clase genera estrategias propias para reproducir, </w:t>
      </w:r>
      <w:r>
        <w:rPr>
          <w:rFonts w:ascii="Cambria" w:eastAsia="Cambria" w:hAnsi="Cambria" w:cs="Cambria"/>
          <w:sz w:val="20"/>
          <w:szCs w:val="20"/>
          <w:highlight w:val="white"/>
        </w:rPr>
        <w:t xml:space="preserve">reconvertir e invertir su capital disponible, y se hace con sus propios </w:t>
      </w:r>
      <w:r>
        <w:rPr>
          <w:rFonts w:ascii="Cambria" w:eastAsia="Cambria" w:hAnsi="Cambria" w:cs="Cambria"/>
          <w:b/>
          <w:i/>
          <w:sz w:val="20"/>
          <w:szCs w:val="20"/>
          <w:highlight w:val="white"/>
        </w:rPr>
        <w:t xml:space="preserve">instrumentos </w:t>
      </w:r>
      <w:r>
        <w:rPr>
          <w:rFonts w:ascii="Cambria" w:eastAsia="Cambria" w:hAnsi="Cambria" w:cs="Cambria"/>
          <w:sz w:val="20"/>
          <w:szCs w:val="20"/>
          <w:highlight w:val="white"/>
        </w:rPr>
        <w:t>para ejecutar esas estrategias</w:t>
      </w:r>
    </w:p>
    <w:p w:rsidR="00243031" w:rsidRDefault="00243031">
      <w:pPr>
        <w:widowControl w:val="0"/>
        <w:pBdr>
          <w:top w:val="nil"/>
          <w:left w:val="nil"/>
          <w:bottom w:val="nil"/>
          <w:right w:val="nil"/>
          <w:between w:val="nil"/>
        </w:pBdr>
        <w:ind w:left="984" w:right="254"/>
        <w:jc w:val="both"/>
        <w:rPr>
          <w:b/>
          <w:color w:val="000000"/>
        </w:rPr>
      </w:pPr>
    </w:p>
    <w:p w:rsidR="00243031" w:rsidRDefault="00D12AC1">
      <w:pPr>
        <w:widowControl w:val="0"/>
        <w:pBdr>
          <w:top w:val="nil"/>
          <w:left w:val="nil"/>
          <w:bottom w:val="nil"/>
          <w:right w:val="nil"/>
          <w:between w:val="nil"/>
        </w:pBdr>
        <w:spacing w:before="336"/>
        <w:ind w:left="624" w:right="254"/>
        <w:jc w:val="both"/>
        <w:rPr>
          <w:color w:val="000000"/>
        </w:rPr>
      </w:pPr>
      <w:r>
        <w:rPr>
          <w:color w:val="000000"/>
        </w:rPr>
        <w:t xml:space="preserve">• </w:t>
      </w:r>
      <w:r>
        <w:rPr>
          <w:b/>
          <w:color w:val="000000"/>
        </w:rPr>
        <w:t xml:space="preserve">La distribución desigual del capital: posiciones diferentes: </w:t>
      </w:r>
      <w:r>
        <w:rPr>
          <w:color w:val="000000"/>
        </w:rPr>
        <w:t>Es la distribución desigual del capital que está en juego lo que define las diferentes posiciones constitutivas de un campo. Posición podría definirse entonces como lugar ocupado en cada campo, o mejor, lugar ocupado en cada campo, en relación con el capit</w:t>
      </w:r>
      <w:r>
        <w:rPr>
          <w:color w:val="000000"/>
        </w:rPr>
        <w:t xml:space="preserve">al específico que allí está en juego. Esas posiciones son relativas e implican la puesta en marcha de un pensamiento relacional. </w:t>
      </w:r>
    </w:p>
    <w:p w:rsidR="00243031" w:rsidRDefault="00D12AC1">
      <w:pPr>
        <w:widowControl w:val="0"/>
        <w:pBdr>
          <w:top w:val="nil"/>
          <w:left w:val="nil"/>
          <w:bottom w:val="nil"/>
          <w:right w:val="nil"/>
          <w:between w:val="nil"/>
        </w:pBdr>
        <w:spacing w:before="326"/>
        <w:ind w:left="984" w:right="259"/>
        <w:rPr>
          <w:color w:val="000000"/>
        </w:rPr>
      </w:pPr>
      <w:r>
        <w:rPr>
          <w:color w:val="000000"/>
        </w:rPr>
        <w:t xml:space="preserve">Pueden distinguirse tres criterios o principios de distribución del capital específico: </w:t>
      </w:r>
    </w:p>
    <w:p w:rsidR="00243031" w:rsidRDefault="00D12AC1">
      <w:pPr>
        <w:widowControl w:val="0"/>
        <w:pBdr>
          <w:top w:val="nil"/>
          <w:left w:val="nil"/>
          <w:bottom w:val="nil"/>
          <w:right w:val="nil"/>
          <w:between w:val="nil"/>
        </w:pBdr>
        <w:spacing w:before="52"/>
        <w:ind w:left="1680" w:right="254"/>
        <w:rPr>
          <w:color w:val="000000"/>
        </w:rPr>
      </w:pPr>
      <w:r>
        <w:rPr>
          <w:color w:val="000000"/>
        </w:rPr>
        <w:t xml:space="preserve">1) </w:t>
      </w:r>
      <w:r>
        <w:rPr>
          <w:b/>
          <w:color w:val="000000"/>
        </w:rPr>
        <w:t xml:space="preserve">Posesión o no: </w:t>
      </w:r>
      <w:r>
        <w:rPr>
          <w:color w:val="000000"/>
        </w:rPr>
        <w:t xml:space="preserve">supone la posibilidad de poseer o no el capital que está en juego en cada campo, sea éste de cualquier especio; o de poseer el poder de administrar un capital. 2) </w:t>
      </w:r>
      <w:r>
        <w:rPr>
          <w:b/>
          <w:color w:val="000000"/>
        </w:rPr>
        <w:t xml:space="preserve">Posesión mayor o menos: </w:t>
      </w:r>
      <w:r>
        <w:rPr>
          <w:color w:val="000000"/>
        </w:rPr>
        <w:t>No sólo es significativo el hecho de no tener o no tener el capital e</w:t>
      </w:r>
      <w:r>
        <w:rPr>
          <w:color w:val="000000"/>
        </w:rPr>
        <w:t xml:space="preserve">specífico, sino también es importante el volumen mayor o menor de ese capital 3) </w:t>
      </w:r>
      <w:r>
        <w:rPr>
          <w:b/>
          <w:color w:val="000000"/>
        </w:rPr>
        <w:t xml:space="preserve">Carácter legítimo o </w:t>
      </w:r>
      <w:r>
        <w:rPr>
          <w:b/>
          <w:color w:val="000000"/>
        </w:rPr>
        <w:lastRenderedPageBreak/>
        <w:t xml:space="preserve">no legítimo de la posesión del capital: </w:t>
      </w:r>
      <w:r>
        <w:rPr>
          <w:color w:val="000000"/>
        </w:rPr>
        <w:t>este criterio, que fija también posiciones diversas, se relaciona con el reconocimiento social (y por ello legitima</w:t>
      </w:r>
      <w:r>
        <w:rPr>
          <w:color w:val="000000"/>
        </w:rPr>
        <w:t xml:space="preserve">ción social) que se tiene del capital acumulado o del poder de administrarlo. </w:t>
      </w:r>
    </w:p>
    <w:p w:rsidR="00243031" w:rsidRDefault="00D12AC1">
      <w:pPr>
        <w:widowControl w:val="0"/>
        <w:pBdr>
          <w:top w:val="nil"/>
          <w:left w:val="nil"/>
          <w:bottom w:val="nil"/>
          <w:right w:val="nil"/>
          <w:between w:val="nil"/>
        </w:pBdr>
        <w:spacing w:before="211"/>
        <w:ind w:left="969" w:right="254"/>
        <w:jc w:val="both"/>
        <w:rPr>
          <w:i/>
          <w:color w:val="000000"/>
        </w:rPr>
      </w:pPr>
      <w:r>
        <w:rPr>
          <w:color w:val="000000"/>
        </w:rPr>
        <w:t>Estos criterios determinan también las relaciones que se establecen entre esas posiciones. Son básicamente relaciones de poder, de dominación-dependencia, que se establecen entr</w:t>
      </w:r>
      <w:r>
        <w:rPr>
          <w:color w:val="000000"/>
        </w:rPr>
        <w:t xml:space="preserve">e los agentes que entran en competencia y en lucha por el capital que se disputa en cada campo. </w:t>
      </w:r>
      <w:r>
        <w:rPr>
          <w:i/>
          <w:color w:val="000000"/>
        </w:rPr>
        <w:t xml:space="preserve">(La noción de estrategia está relacionada y ligada al poder). </w:t>
      </w:r>
    </w:p>
    <w:p w:rsidR="00243031" w:rsidRDefault="00D12AC1">
      <w:pPr>
        <w:widowControl w:val="0"/>
        <w:pBdr>
          <w:top w:val="nil"/>
          <w:left w:val="nil"/>
          <w:bottom w:val="nil"/>
          <w:right w:val="nil"/>
          <w:between w:val="nil"/>
        </w:pBdr>
        <w:spacing w:before="230"/>
        <w:ind w:left="624" w:right="254"/>
        <w:rPr>
          <w:b/>
          <w:i/>
        </w:rPr>
      </w:pPr>
      <w:r>
        <w:rPr>
          <w:color w:val="000000"/>
        </w:rPr>
        <w:t xml:space="preserve">• </w:t>
      </w:r>
      <w:r>
        <w:rPr>
          <w:b/>
          <w:color w:val="000000"/>
        </w:rPr>
        <w:t xml:space="preserve">La dinámica de los campos. La autonomía relativa: </w:t>
      </w:r>
      <w:r>
        <w:rPr>
          <w:color w:val="000000"/>
        </w:rPr>
        <w:t>Un campo específico se va conformando en torno a un capital específico, y en la medida en que alrededor de ese capital que está en juego se va constituyendo un mercado específico. Ello supone la existencia y diferenciación primera entre productores del bie</w:t>
      </w:r>
      <w:r>
        <w:rPr>
          <w:color w:val="000000"/>
        </w:rPr>
        <w:t xml:space="preserve">n y consumidores del bien en cuestión, y la aparición progresiva de los que pueden llamarse intermediarios: distribución del bien e instancias de consagración y de legitimación específicas del campo. Un principio fundamental de la constitución de un campo </w:t>
      </w:r>
      <w:r>
        <w:rPr>
          <w:color w:val="000000"/>
        </w:rPr>
        <w:t>reside en la diferenciación entre quienes logran monopolizar los bienes y quienes son desposeídos de los mismos y comienzan a actuar como consumidores de esos bienes. Pero también, la constitución de este campo específico depende del surgimiento de instanc</w:t>
      </w:r>
      <w:r>
        <w:rPr>
          <w:color w:val="000000"/>
        </w:rPr>
        <w:t xml:space="preserve">ias específicas: comienza a haber competencia entre los agentes productores que entran en concurrencia tratando de ganar para sí al público consumidor. Se trata de una relación dialéctica entre productores y consumidores. Bourdieu lo llama </w:t>
      </w:r>
      <w:r>
        <w:rPr>
          <w:b/>
          <w:i/>
          <w:color w:val="000000"/>
        </w:rPr>
        <w:t xml:space="preserve">el principio de </w:t>
      </w:r>
      <w:r>
        <w:rPr>
          <w:b/>
          <w:i/>
          <w:color w:val="000000"/>
        </w:rPr>
        <w:t>la</w:t>
      </w:r>
      <w:r>
        <w:rPr>
          <w:b/>
          <w:i/>
        </w:rPr>
        <w:t xml:space="preserve"> </w:t>
      </w:r>
      <w:r>
        <w:rPr>
          <w:b/>
          <w:i/>
          <w:color w:val="000000"/>
        </w:rPr>
        <w:t xml:space="preserve">hegemonía funcional y estructural: </w:t>
      </w:r>
    </w:p>
    <w:p w:rsidR="00243031" w:rsidRDefault="00D12AC1">
      <w:pPr>
        <w:widowControl w:val="0"/>
        <w:pBdr>
          <w:top w:val="nil"/>
          <w:left w:val="nil"/>
          <w:bottom w:val="nil"/>
          <w:right w:val="nil"/>
          <w:between w:val="nil"/>
        </w:pBdr>
        <w:spacing w:before="230"/>
        <w:ind w:left="624" w:right="254"/>
        <w:rPr>
          <w:color w:val="000000"/>
        </w:rPr>
      </w:pPr>
      <w:r>
        <w:rPr>
          <w:color w:val="000000"/>
          <w:sz w:val="36"/>
          <w:szCs w:val="36"/>
          <w:vertAlign w:val="subscript"/>
        </w:rPr>
        <w:t xml:space="preserve">1) Todos los campos especializados tienden a organizarse según la </w:t>
      </w:r>
      <w:r>
        <w:rPr>
          <w:color w:val="000000"/>
        </w:rPr>
        <w:t xml:space="preserve">misma lógica, la de la distribución desigual del capital que está en juego, teniendo en cuenta: volumen del capital específico que se posee y antigüedad de posesión. </w:t>
      </w:r>
    </w:p>
    <w:p w:rsidR="00243031" w:rsidRDefault="00D12AC1">
      <w:pPr>
        <w:widowControl w:val="0"/>
        <w:pBdr>
          <w:top w:val="nil"/>
          <w:left w:val="nil"/>
          <w:bottom w:val="nil"/>
          <w:right w:val="nil"/>
          <w:between w:val="nil"/>
        </w:pBdr>
        <w:spacing w:before="230"/>
        <w:ind w:left="624" w:right="254"/>
        <w:rPr>
          <w:color w:val="000000"/>
        </w:rPr>
      </w:pPr>
      <w:r>
        <w:rPr>
          <w:color w:val="000000"/>
        </w:rPr>
        <w:t>2) Las oposiciones que tienden a establecerse en cada caso entre los más ricos y los meno</w:t>
      </w:r>
      <w:r>
        <w:rPr>
          <w:color w:val="000000"/>
        </w:rPr>
        <w:t xml:space="preserve">s ricos en capital específico. </w:t>
      </w:r>
    </w:p>
    <w:p w:rsidR="00243031" w:rsidRDefault="00D12AC1">
      <w:pPr>
        <w:widowControl w:val="0"/>
        <w:pBdr>
          <w:top w:val="nil"/>
          <w:left w:val="nil"/>
          <w:bottom w:val="nil"/>
          <w:right w:val="nil"/>
          <w:between w:val="nil"/>
        </w:pBdr>
        <w:spacing w:before="216"/>
        <w:ind w:right="254"/>
        <w:jc w:val="both"/>
        <w:rPr>
          <w:color w:val="000000"/>
        </w:rPr>
      </w:pPr>
      <w:r>
        <w:rPr>
          <w:color w:val="000000"/>
        </w:rPr>
        <w:t>Este principio constituye una valiosa herramienta de análisis: al señalar la existencia de rasgos estructuralmente equivalentes en conjuntos diferentes permite encontrar elementos explicativos de aquellas alianzas, que puede</w:t>
      </w:r>
      <w:r>
        <w:rPr>
          <w:color w:val="000000"/>
        </w:rPr>
        <w:t xml:space="preserve">n instrumentarse sobre la base de esta homología. </w:t>
      </w:r>
      <w:r>
        <w:rPr>
          <w:i/>
          <w:color w:val="000000"/>
        </w:rPr>
        <w:t>Un aspecto fundamental de la dinámica de los campos reside en la dialéctica entre productores y consumidores de los diferentes tipos de bienes</w:t>
      </w:r>
      <w:r>
        <w:rPr>
          <w:color w:val="000000"/>
        </w:rPr>
        <w:t xml:space="preserve">. </w:t>
      </w:r>
    </w:p>
    <w:p w:rsidR="00243031" w:rsidRDefault="00D12AC1">
      <w:pPr>
        <w:widowControl w:val="0"/>
        <w:pBdr>
          <w:top w:val="nil"/>
          <w:left w:val="nil"/>
          <w:bottom w:val="nil"/>
          <w:right w:val="nil"/>
          <w:between w:val="nil"/>
        </w:pBdr>
        <w:spacing w:before="216"/>
        <w:ind w:right="254"/>
        <w:jc w:val="both"/>
        <w:rPr>
          <w:color w:val="000000"/>
        </w:rPr>
      </w:pPr>
      <w:r>
        <w:rPr>
          <w:color w:val="000000"/>
        </w:rPr>
        <w:t>El surgimiento del mercado específico señala el surgimiento d</w:t>
      </w:r>
      <w:r>
        <w:rPr>
          <w:color w:val="000000"/>
        </w:rPr>
        <w:t>el campo específico, con sus posiciones y sus relaciones entre posiciones. Por otro lado, supone también la presencia de los demás campos que coexisten en el espacio social global, cada uno de ellos ejerciendo su propia fuerza, en relación con su peso espe</w:t>
      </w:r>
      <w:r>
        <w:rPr>
          <w:color w:val="000000"/>
        </w:rPr>
        <w:t xml:space="preserve">cífico. Los límites del campo y de su autonomía relativa está siempre planteada en el campo mismo y en su relación con otros campos concretos, y, en consecuencia, no admite respuestas </w:t>
      </w:r>
      <w:r>
        <w:rPr>
          <w:i/>
          <w:color w:val="000000"/>
        </w:rPr>
        <w:t>a priori</w:t>
      </w:r>
      <w:r>
        <w:rPr>
          <w:color w:val="000000"/>
        </w:rPr>
        <w:t xml:space="preserve">. </w:t>
      </w:r>
    </w:p>
    <w:p w:rsidR="00243031" w:rsidRDefault="00D12AC1">
      <w:pPr>
        <w:widowControl w:val="0"/>
        <w:pBdr>
          <w:top w:val="nil"/>
          <w:left w:val="nil"/>
          <w:bottom w:val="nil"/>
          <w:right w:val="nil"/>
          <w:between w:val="nil"/>
        </w:pBdr>
        <w:spacing w:before="230"/>
        <w:ind w:left="624" w:right="1228"/>
        <w:rPr>
          <w:b/>
        </w:rPr>
      </w:pPr>
      <w:r>
        <w:rPr>
          <w:color w:val="000000"/>
        </w:rPr>
        <w:t xml:space="preserve">• </w:t>
      </w:r>
      <w:r>
        <w:rPr>
          <w:b/>
          <w:color w:val="000000"/>
        </w:rPr>
        <w:t xml:space="preserve">Las estructuras sociales internalizadas o </w:t>
      </w:r>
      <w:r>
        <w:rPr>
          <w:b/>
          <w:i/>
          <w:color w:val="000000"/>
        </w:rPr>
        <w:t>lo social hecho c</w:t>
      </w:r>
      <w:r>
        <w:rPr>
          <w:b/>
          <w:i/>
          <w:color w:val="000000"/>
        </w:rPr>
        <w:t>uerpo</w:t>
      </w:r>
      <w:r>
        <w:rPr>
          <w:b/>
          <w:color w:val="000000"/>
        </w:rPr>
        <w:t xml:space="preserve">: </w:t>
      </w:r>
    </w:p>
    <w:p w:rsidR="00243031" w:rsidRDefault="00D12AC1">
      <w:pPr>
        <w:widowControl w:val="0"/>
        <w:pBdr>
          <w:top w:val="nil"/>
          <w:left w:val="nil"/>
          <w:bottom w:val="nil"/>
          <w:right w:val="nil"/>
          <w:between w:val="nil"/>
        </w:pBdr>
        <w:spacing w:before="230"/>
        <w:ind w:left="624" w:right="1228"/>
        <w:rPr>
          <w:color w:val="000000"/>
        </w:rPr>
      </w:pPr>
      <w:r>
        <w:rPr>
          <w:rFonts w:ascii="Courier New" w:eastAsia="Courier New" w:hAnsi="Courier New" w:cs="Courier New"/>
          <w:color w:val="000000"/>
        </w:rPr>
        <w:t xml:space="preserve">o </w:t>
      </w:r>
      <w:r>
        <w:rPr>
          <w:b/>
          <w:color w:val="000000"/>
        </w:rPr>
        <w:t xml:space="preserve">El habitus: principio de generación y de percepción de las prácticas: </w:t>
      </w:r>
      <w:r>
        <w:rPr>
          <w:color w:val="000000"/>
        </w:rPr>
        <w:t>La noción de habitus permite articular lo individual y lo social, las estructuras internas de la subjetividad y las estructuras sociales externas, y comprender que tanto éstas como aquellas, lejos de ser extrañas por naturaleza y de excluirse recíprocament</w:t>
      </w:r>
      <w:r>
        <w:rPr>
          <w:color w:val="000000"/>
        </w:rPr>
        <w:t xml:space="preserve">e, son, al contrario, dos estados de la misma realidad, de la misma historia colectiva que se deposita y se inscribe a la vez e indisociablemente en los cuerpos y en las cosas. El habitus es definido como </w:t>
      </w:r>
      <w:r>
        <w:rPr>
          <w:b/>
          <w:color w:val="000000"/>
        </w:rPr>
        <w:t>estructuras estructuradas predispuestas a funcionar</w:t>
      </w:r>
      <w:r>
        <w:rPr>
          <w:b/>
          <w:color w:val="000000"/>
        </w:rPr>
        <w:t xml:space="preserve"> como estructuras estructurantes</w:t>
      </w:r>
      <w:r>
        <w:rPr>
          <w:color w:val="000000"/>
        </w:rPr>
        <w:t xml:space="preserve">; aquellas disposiciones a actuar, percibir, valorar, sentir y pensar de cierta manera más que de otra, disposiciones que han sido interiorizadas por el </w:t>
      </w:r>
      <w:r>
        <w:rPr>
          <w:color w:val="000000"/>
        </w:rPr>
        <w:lastRenderedPageBreak/>
        <w:t xml:space="preserve">individuo en el curso de su historia. </w:t>
      </w:r>
      <w:r>
        <w:rPr>
          <w:b/>
          <w:color w:val="000000"/>
        </w:rPr>
        <w:t>El habitus es la historia hecha c</w:t>
      </w:r>
      <w:r>
        <w:rPr>
          <w:b/>
          <w:color w:val="000000"/>
        </w:rPr>
        <w:t>uerpo</w:t>
      </w:r>
      <w:r>
        <w:rPr>
          <w:color w:val="000000"/>
        </w:rPr>
        <w:t>. En consecuencia, el habitus es, por un lado, objetivación o resultado de conocimientos objetivas y, por otro lado, es capital, principio a partir del cual el agente define su acción en las nuevas situaciones que se le presentan, según las representa</w:t>
      </w:r>
      <w:r>
        <w:rPr>
          <w:color w:val="000000"/>
        </w:rPr>
        <w:t xml:space="preserve">ciones que tienen de las mismas. </w:t>
      </w:r>
      <w:r>
        <w:rPr>
          <w:i/>
          <w:color w:val="000000"/>
        </w:rPr>
        <w:t>Es la confluencia de lo objetivo y lo subjetivo</w:t>
      </w:r>
      <w:r>
        <w:rPr>
          <w:color w:val="000000"/>
        </w:rPr>
        <w:t>. El habitus constituye un sistema de disposiciones durables, pero no inmutables. El habitus es el instrumento de análisis que permite dar cuenta de las prácticas en términos d</w:t>
      </w:r>
      <w:r>
        <w:rPr>
          <w:color w:val="000000"/>
        </w:rPr>
        <w:t>e estrategias. Dentro de este contexto, los agentes sociales son razonables, y sus estrategias obedecen a regularidades y forman configuraciones coherentes y socialmente inteligibles, es decir, solamente explicables por la posición que ocupan en el campo q</w:t>
      </w:r>
      <w:r>
        <w:rPr>
          <w:color w:val="000000"/>
        </w:rPr>
        <w:t xml:space="preserve">ue es objeto de análisis y por los habitus incorporados. </w:t>
      </w:r>
    </w:p>
    <w:p w:rsidR="00243031" w:rsidRDefault="00D12AC1">
      <w:pPr>
        <w:widowControl w:val="0"/>
        <w:pBdr>
          <w:top w:val="nil"/>
          <w:left w:val="nil"/>
          <w:bottom w:val="nil"/>
          <w:right w:val="nil"/>
          <w:between w:val="nil"/>
        </w:pBdr>
        <w:ind w:right="254"/>
        <w:jc w:val="both"/>
        <w:rPr>
          <w:color w:val="000000"/>
        </w:rPr>
      </w:pPr>
      <w:r>
        <w:rPr>
          <w:rFonts w:ascii="Courier New" w:eastAsia="Courier New" w:hAnsi="Courier New" w:cs="Courier New"/>
          <w:color w:val="000000"/>
        </w:rPr>
        <w:t xml:space="preserve">o </w:t>
      </w:r>
      <w:r>
        <w:rPr>
          <w:b/>
          <w:color w:val="000000"/>
        </w:rPr>
        <w:t xml:space="preserve">Sistematicidad de los habitus y de las prácticas. Los habitus de clase: </w:t>
      </w:r>
      <w:r>
        <w:rPr>
          <w:color w:val="000000"/>
        </w:rPr>
        <w:t>Todas las prácticas de un mismo agente están armonizadas entre sí y objetivamente orquestadas con las de todos los miembros de la misma clase. En efecto, el habitus genera continuamente transposiciones sistemáticas impuestas por las condiciones particulare</w:t>
      </w:r>
      <w:r>
        <w:rPr>
          <w:color w:val="000000"/>
        </w:rPr>
        <w:t>s de su puesta en marcha, lo que hace que todas las prácticas sean producto de las transferencias de un campo a otro de los mismos esquemas de acción, y como tales, que sean regulares y sistemáticas. Así, el habitus es, a la vez, historia individual y cole</w:t>
      </w:r>
      <w:r>
        <w:rPr>
          <w:color w:val="000000"/>
        </w:rPr>
        <w:t xml:space="preserve">ctiva. El habitus es también definido como la incorporación de ciertas estructuras objetivo y de las limitaciones y posibilidades de esas estructuras. </w:t>
      </w:r>
    </w:p>
    <w:p w:rsidR="00243031" w:rsidRDefault="00D12AC1">
      <w:pPr>
        <w:widowControl w:val="0"/>
        <w:pBdr>
          <w:top w:val="nil"/>
          <w:left w:val="nil"/>
          <w:bottom w:val="nil"/>
          <w:right w:val="nil"/>
          <w:between w:val="nil"/>
        </w:pBdr>
        <w:spacing w:before="336"/>
        <w:ind w:right="249"/>
        <w:rPr>
          <w:color w:val="000000"/>
        </w:rPr>
      </w:pPr>
      <w:r>
        <w:rPr>
          <w:color w:val="000000"/>
        </w:rPr>
        <w:t xml:space="preserve">• </w:t>
      </w:r>
      <w:r>
        <w:rPr>
          <w:b/>
          <w:color w:val="000000"/>
        </w:rPr>
        <w:t xml:space="preserve">Clases sociales: clase construida, clase probable: </w:t>
      </w:r>
      <w:r>
        <w:rPr>
          <w:color w:val="000000"/>
        </w:rPr>
        <w:t xml:space="preserve">La </w:t>
      </w:r>
      <w:r>
        <w:rPr>
          <w:b/>
          <w:color w:val="000000"/>
        </w:rPr>
        <w:t xml:space="preserve">clase </w:t>
      </w:r>
      <w:r>
        <w:rPr>
          <w:color w:val="000000"/>
        </w:rPr>
        <w:t>es un conjunto de agentes que se encuentra</w:t>
      </w:r>
      <w:r>
        <w:rPr>
          <w:color w:val="000000"/>
        </w:rPr>
        <w:t>n situados en unas condiciones de existencia homogéneas que imponen unos condicionamientos homogéneos y producen unos sistemas de disposiciones homogéneas, apropiadas para engendrar unas prácticas semejantes, y que poseen un conjunto de propiedades comunes</w:t>
      </w:r>
      <w:r>
        <w:rPr>
          <w:color w:val="000000"/>
        </w:rPr>
        <w:t xml:space="preserve">, propiedades objetivadas, a veces garantizadas jurídicamente o incorporadas, como los habitus de clase. ¿Cómo se construye una clase? De la distinción de dos aspectos: </w:t>
      </w:r>
      <w:r>
        <w:rPr>
          <w:b/>
          <w:color w:val="000000"/>
        </w:rPr>
        <w:t xml:space="preserve">condición de clase </w:t>
      </w:r>
      <w:r>
        <w:rPr>
          <w:color w:val="000000"/>
        </w:rPr>
        <w:t xml:space="preserve">y la </w:t>
      </w:r>
      <w:r>
        <w:rPr>
          <w:b/>
          <w:color w:val="000000"/>
        </w:rPr>
        <w:t>posición de clase</w:t>
      </w:r>
      <w:r>
        <w:rPr>
          <w:color w:val="000000"/>
        </w:rPr>
        <w:t>. La primera está ligada a un cierto tipo de c</w:t>
      </w:r>
      <w:r>
        <w:rPr>
          <w:color w:val="000000"/>
        </w:rPr>
        <w:t>ondiciones materiales de existencia y de práctica profesional, la segunda se refiere al lugar ocupado en la estructura de las clases, por relación a las demás clases. Puede decirse que una clase social posee propiedades ligadas a relaciones objetivas que m</w:t>
      </w:r>
      <w:r>
        <w:rPr>
          <w:color w:val="000000"/>
        </w:rPr>
        <w:t>antiene con las demás clases. Pero también posee propiedades ligadas a las relaciones simbólicas que sostienen los miembros de una misma clase entre sí y con las demás clases. En virtud de ello, desarrolla su propia lógica y sus propias leyes de funcionami</w:t>
      </w:r>
      <w:r>
        <w:rPr>
          <w:color w:val="000000"/>
        </w:rPr>
        <w:t>ento. La posición de clase se refiere más bien a la posición relativa de los bienes, en términos de mayor o menos, ligadas a una relación de dominación-dependencia. La construcción de las clases sociales no puede ser definida por una propiedad ni tampoco p</w:t>
      </w:r>
      <w:r>
        <w:rPr>
          <w:color w:val="000000"/>
        </w:rPr>
        <w:t>or una suma de propiedades, sino por la estructura de las relaciones entre todas sus propiedades pertinentes, que confiere su propio valor a cada una de ellas y a los efectos que ejerce sobre las prácticas. En consecuencia, la clase construida se define co</w:t>
      </w:r>
      <w:r>
        <w:rPr>
          <w:color w:val="000000"/>
        </w:rPr>
        <w:t>mo: conjunto de todos los factores que operan en todos los dominios de la práctica: volumen y estructura del capital definidos puntualmente y en su evolución, sexo, edad, estatus matrimonial, residencia, etcétera. A modo de conclusión, las prácticas social</w:t>
      </w:r>
      <w:r>
        <w:rPr>
          <w:color w:val="000000"/>
        </w:rPr>
        <w:t xml:space="preserve">es de un grupo de agentes dependen de las posibilidades objetivas que poseen. Los habitus actúan como esquemas de percepción y de apreciación de las posibilidades objetivas y, de este modo, como principios de estructuración de las prácticas sociales. </w:t>
      </w:r>
    </w:p>
    <w:p w:rsidR="00243031" w:rsidRDefault="00243031">
      <w:pPr>
        <w:widowControl w:val="0"/>
        <w:pBdr>
          <w:top w:val="nil"/>
          <w:left w:val="nil"/>
          <w:bottom w:val="nil"/>
          <w:right w:val="nil"/>
          <w:between w:val="nil"/>
        </w:pBdr>
        <w:rPr>
          <w:color w:val="000000"/>
        </w:rPr>
      </w:pPr>
    </w:p>
    <w:p w:rsidR="00243031" w:rsidRDefault="00243031">
      <w:pPr>
        <w:widowControl w:val="0"/>
        <w:pBdr>
          <w:top w:val="nil"/>
          <w:left w:val="nil"/>
          <w:bottom w:val="nil"/>
          <w:right w:val="nil"/>
          <w:between w:val="nil"/>
        </w:pBdr>
      </w:pPr>
    </w:p>
    <w:p w:rsidR="00243031" w:rsidRDefault="00D12AC1">
      <w:pPr>
        <w:widowControl w:val="0"/>
        <w:pBdr>
          <w:top w:val="nil"/>
          <w:left w:val="nil"/>
          <w:bottom w:val="nil"/>
          <w:right w:val="nil"/>
          <w:between w:val="nil"/>
        </w:pBdr>
        <w:rPr>
          <w:b/>
          <w:sz w:val="28"/>
          <w:szCs w:val="28"/>
        </w:rPr>
      </w:pPr>
      <w:r>
        <w:rPr>
          <w:color w:val="000000"/>
          <w:sz w:val="28"/>
          <w:szCs w:val="28"/>
        </w:rPr>
        <w:t>Mi</w:t>
      </w:r>
      <w:r>
        <w:rPr>
          <w:color w:val="000000"/>
          <w:sz w:val="28"/>
          <w:szCs w:val="28"/>
        </w:rPr>
        <w:t xml:space="preserve">chel Foucault: </w:t>
      </w:r>
      <w:r>
        <w:rPr>
          <w:b/>
          <w:color w:val="000000"/>
          <w:sz w:val="28"/>
          <w:szCs w:val="28"/>
        </w:rPr>
        <w:t xml:space="preserve">Vigilar y castigar. </w:t>
      </w:r>
    </w:p>
    <w:p w:rsidR="00243031" w:rsidRDefault="00D12AC1">
      <w:pPr>
        <w:widowControl w:val="0"/>
        <w:pBdr>
          <w:top w:val="nil"/>
          <w:left w:val="nil"/>
          <w:bottom w:val="nil"/>
          <w:right w:val="nil"/>
          <w:between w:val="nil"/>
        </w:pBdr>
        <w:rPr>
          <w:color w:val="000000"/>
        </w:rPr>
      </w:pPr>
      <w:r>
        <w:rPr>
          <w:rFonts w:ascii="Courier New" w:eastAsia="Courier New" w:hAnsi="Courier New" w:cs="Courier New"/>
          <w:color w:val="000000"/>
        </w:rPr>
        <w:t xml:space="preserve">o </w:t>
      </w:r>
      <w:r>
        <w:rPr>
          <w:b/>
          <w:color w:val="000000"/>
        </w:rPr>
        <w:t xml:space="preserve">Los cuerpos dóciles: </w:t>
      </w:r>
      <w:r>
        <w:rPr>
          <w:color w:val="000000"/>
        </w:rPr>
        <w:t>Ha habido, en el curso de la edad clásica, todo un descubrimiento del cuerpo como objeto y blanco de poder. Podrían encontrarse fácilmente signos de esta gran atención dedicada entonces al cuerpo, al cuerpo que se manipula, al que se da forma, que se educa</w:t>
      </w:r>
      <w:r>
        <w:rPr>
          <w:color w:val="000000"/>
        </w:rPr>
        <w:t xml:space="preserve"> que obedece, que responde, que se vuelve hábil o cuyas fuerzas multiplican. Se trata aquí de sumisión y utilización: un cuerpo útil, inteligible. Es dócil un cuerpo que puede ser sometido, que puede ser utilizado, que puede ser transformado y perfeccionad</w:t>
      </w:r>
      <w:r>
        <w:rPr>
          <w:color w:val="000000"/>
        </w:rPr>
        <w:t xml:space="preserve">o. En estos esquemas de docilidad del siglo XVIII ¿Qué hay que sea tan nuevo? En primer lugar, la escala de control: condiciones de trabajarlo en sus partes, de ejercer sobre él una coerción débil, de </w:t>
      </w:r>
      <w:r>
        <w:rPr>
          <w:color w:val="000000"/>
        </w:rPr>
        <w:lastRenderedPageBreak/>
        <w:t>asegurar presas al nivel mismo de la mecánica. A contin</w:t>
      </w:r>
      <w:r>
        <w:rPr>
          <w:color w:val="000000"/>
        </w:rPr>
        <w:t xml:space="preserve">uación, el objeto de control: la economía, la eficacia de los movimientos, su organización interna. A estos métodos que permiten el control minucioso de las operaciones del cuerpo es a lo que se puede llamar </w:t>
      </w:r>
      <w:r>
        <w:rPr>
          <w:b/>
          <w:color w:val="000000"/>
        </w:rPr>
        <w:t>“disciplinas”</w:t>
      </w:r>
      <w:r>
        <w:rPr>
          <w:color w:val="000000"/>
        </w:rPr>
        <w:t>, que han llegado a ser, en el tran</w:t>
      </w:r>
      <w:r>
        <w:rPr>
          <w:color w:val="000000"/>
        </w:rPr>
        <w:t xml:space="preserve">scurso de los siglos XVII y XVIII, unas fórmulas generales de dominación. El momento histórico de las disciplinas es el momento en que nace un arte del cuerpo humano, que no tiende únicamente al aumento de sus habilidades, ni tampoco a hacer más pesada su </w:t>
      </w:r>
      <w:r>
        <w:rPr>
          <w:color w:val="000000"/>
        </w:rPr>
        <w:t>sujeción, sino a la formación de un vínculo que lo hace tanto más obediente cuando más útil, y al revés. Fórmese entonces una política de las coerciones que constituyen un trabajo sobre el cuerpo. El cuerpo humano entra en un mecanismo de poder que lo expl</w:t>
      </w:r>
      <w:r>
        <w:rPr>
          <w:color w:val="000000"/>
        </w:rPr>
        <w:t xml:space="preserve">ora, lo desarticula y lo recompone. Una </w:t>
      </w:r>
      <w:r>
        <w:rPr>
          <w:b/>
          <w:color w:val="000000"/>
        </w:rPr>
        <w:t>“anatomía política”</w:t>
      </w:r>
      <w:r>
        <w:rPr>
          <w:color w:val="000000"/>
        </w:rPr>
        <w:t>, que es igualmente una “mecánica del poder”: define cómo se puede hacer presa en el cuerpo de los demás, para que operen como se quiere, con las técnicas, rapidez y eficacia que se determina. La d</w:t>
      </w:r>
      <w:r>
        <w:rPr>
          <w:color w:val="000000"/>
        </w:rPr>
        <w:t xml:space="preserve">isciplina fabrica así cuerpos sometidos y ejercitados, </w:t>
      </w:r>
      <w:r>
        <w:rPr>
          <w:b/>
          <w:color w:val="000000"/>
        </w:rPr>
        <w:t>cuerpos dóciles</w:t>
      </w:r>
      <w:r>
        <w:rPr>
          <w:color w:val="000000"/>
        </w:rPr>
        <w:t xml:space="preserve">. La disciplina disocia el poder del cuerpo. Técnicas minuciosas siempre, con frecuencias ínfimas, pero que tienen su importancia, puesto que definen cierto modo de adscripción política </w:t>
      </w:r>
      <w:r>
        <w:rPr>
          <w:color w:val="000000"/>
        </w:rPr>
        <w:t xml:space="preserve">y detallada del cuerpo, una nueva </w:t>
      </w:r>
      <w:r>
        <w:rPr>
          <w:b/>
          <w:color w:val="000000"/>
        </w:rPr>
        <w:t xml:space="preserve">“microfísica” </w:t>
      </w:r>
      <w:r>
        <w:rPr>
          <w:color w:val="000000"/>
        </w:rPr>
        <w:t>del poder; y puesto que no han cesado desde el siglo XVII de invadir dominios cada vez más amplios, la disciplina es una anatomía política del detalle. Una observación minuciosa del detalle, a la vez una cons</w:t>
      </w:r>
      <w:r>
        <w:rPr>
          <w:color w:val="000000"/>
        </w:rPr>
        <w:t>ideración política de estas pequeñas cosas, para el control y la utilización de los hombres, se abren paso a través de la época clásica, llevando consigo todo un conjunto de técnicas, todo un corpus de procedimientos y de saberes, de descripciones, de rece</w:t>
      </w:r>
      <w:r>
        <w:rPr>
          <w:color w:val="000000"/>
        </w:rPr>
        <w:t xml:space="preserve">tas y de datos. Y de estas fruslerías, sin duda, ha nacido el hombre del humanismo moderno. </w:t>
      </w:r>
    </w:p>
    <w:p w:rsidR="00243031" w:rsidRDefault="00D12AC1">
      <w:pPr>
        <w:widowControl w:val="0"/>
        <w:pBdr>
          <w:top w:val="nil"/>
          <w:left w:val="nil"/>
          <w:bottom w:val="nil"/>
          <w:right w:val="nil"/>
          <w:between w:val="nil"/>
        </w:pBdr>
        <w:spacing w:before="321"/>
        <w:ind w:right="254"/>
        <w:jc w:val="both"/>
        <w:rPr>
          <w:color w:val="000000"/>
        </w:rPr>
      </w:pPr>
      <w:r>
        <w:rPr>
          <w:rFonts w:ascii="Courier New" w:eastAsia="Courier New" w:hAnsi="Courier New" w:cs="Courier New"/>
          <w:color w:val="000000"/>
        </w:rPr>
        <w:t xml:space="preserve">o </w:t>
      </w:r>
      <w:r>
        <w:rPr>
          <w:b/>
          <w:color w:val="000000"/>
        </w:rPr>
        <w:t xml:space="preserve">El arte de las distribuciones: </w:t>
      </w:r>
      <w:r>
        <w:rPr>
          <w:color w:val="000000"/>
        </w:rPr>
        <w:t xml:space="preserve">La disciplina precede ante todo a la distribución de los individuos en el espacio. Para ello, emplea varias técnicas: </w:t>
      </w:r>
    </w:p>
    <w:p w:rsidR="00243031" w:rsidRDefault="00D12AC1">
      <w:pPr>
        <w:widowControl w:val="0"/>
        <w:pBdr>
          <w:top w:val="nil"/>
          <w:left w:val="nil"/>
          <w:bottom w:val="nil"/>
          <w:right w:val="nil"/>
          <w:between w:val="nil"/>
        </w:pBdr>
        <w:spacing w:before="52"/>
        <w:ind w:right="249"/>
        <w:rPr>
          <w:color w:val="000000"/>
        </w:rPr>
      </w:pPr>
      <w:r>
        <w:rPr>
          <w:color w:val="000000"/>
        </w:rPr>
        <w:t xml:space="preserve">1) La disciplina exige a veces la </w:t>
      </w:r>
      <w:r>
        <w:rPr>
          <w:i/>
          <w:color w:val="000000"/>
        </w:rPr>
        <w:t>clausura</w:t>
      </w:r>
      <w:r>
        <w:rPr>
          <w:color w:val="000000"/>
        </w:rPr>
        <w:t>, la especificación de un lugar heterogéneo a todos los demás y cerrado sobre sí mismo. Lugar protegido de la monotonía disciplinaria. Es un cambio de escala, es también un nuevo tipo de control. La fábrica explícitamente se asemeja al convento, a la forta</w:t>
      </w:r>
      <w:r>
        <w:rPr>
          <w:color w:val="000000"/>
        </w:rPr>
        <w:t xml:space="preserve">leza, a la ciudad cerrada. </w:t>
      </w:r>
    </w:p>
    <w:p w:rsidR="00243031" w:rsidRDefault="00D12AC1">
      <w:pPr>
        <w:widowControl w:val="0"/>
        <w:pBdr>
          <w:top w:val="nil"/>
          <w:left w:val="nil"/>
          <w:bottom w:val="nil"/>
          <w:right w:val="nil"/>
          <w:between w:val="nil"/>
        </w:pBdr>
        <w:spacing w:before="52"/>
        <w:ind w:right="249"/>
        <w:rPr>
          <w:color w:val="000000"/>
        </w:rPr>
      </w:pPr>
      <w:r>
        <w:rPr>
          <w:color w:val="000000"/>
        </w:rPr>
        <w:t>2) Pero el principio de “clausura” no es ni constante, ni indispensable, ni suficiente en los aparatos disciplinarios. Estos trabajan el espacio de una manera mucho más flexible y más fina. En primer lugar, según el principio de</w:t>
      </w:r>
      <w:r>
        <w:rPr>
          <w:color w:val="000000"/>
        </w:rPr>
        <w:t xml:space="preserve"> localización elemental o de la división en zonas: a cada individuo se le asigna su lugar; y a cada emplazamiento un individuo. Evitar las distribuciones por grupos, descomponer las implantaciones colectivas. El espacio disciplinario tiende a dividirse en </w:t>
      </w:r>
      <w:r>
        <w:rPr>
          <w:color w:val="000000"/>
        </w:rPr>
        <w:t>tantas parcelas como cuerpos o elementos a repartir hay. Se trata de establecer las presencias y las ausencias, de saber dónde y cómo encontrar a los individuos, poder en cada instante vigilar la conducta de cada cual para conocer, dominar y utilizar. La d</w:t>
      </w:r>
      <w:r>
        <w:rPr>
          <w:color w:val="000000"/>
        </w:rPr>
        <w:t xml:space="preserve">isciplina organiza un espacio analítico. </w:t>
      </w:r>
    </w:p>
    <w:p w:rsidR="00243031" w:rsidRDefault="00D12AC1">
      <w:pPr>
        <w:widowControl w:val="0"/>
        <w:pBdr>
          <w:top w:val="nil"/>
          <w:left w:val="nil"/>
          <w:bottom w:val="nil"/>
          <w:right w:val="nil"/>
          <w:between w:val="nil"/>
        </w:pBdr>
        <w:ind w:right="249"/>
        <w:rPr>
          <w:color w:val="000000"/>
        </w:rPr>
      </w:pPr>
      <w:r>
        <w:rPr>
          <w:color w:val="000000"/>
        </w:rPr>
        <w:t xml:space="preserve">3) La regla de los </w:t>
      </w:r>
      <w:r>
        <w:rPr>
          <w:i/>
          <w:color w:val="000000"/>
        </w:rPr>
        <w:t xml:space="preserve">emplazamientos funcionales </w:t>
      </w:r>
      <w:r>
        <w:rPr>
          <w:color w:val="000000"/>
        </w:rPr>
        <w:t>va poco a poco, en las instituciones disciplinarias, a codificar un espacio que la arquitectura dejaba en general disponible y dispuesto a varios usos. Se fijan unos lu</w:t>
      </w:r>
      <w:r>
        <w:rPr>
          <w:color w:val="000000"/>
        </w:rPr>
        <w:t>gares determinados para responder no sólo a la necesidad de vigilar, sino también de crear un espacio útil. En las fábricas que aparecen a fines del siglo XVIII, estas disposiciones en serie forman un cuadriculado permanente en el que se aclaran las confus</w:t>
      </w:r>
      <w:r>
        <w:rPr>
          <w:color w:val="000000"/>
        </w:rPr>
        <w:t xml:space="preserve">iones: la producción se divide y el proceso de trabajo se articula por una parte según sus fases, sus estadios o sus operaciones elementales, y por otra, según los individuos que lo efectúan: los cuerpos singulares que a él se le aplican. Cada variable de </w:t>
      </w:r>
      <w:r>
        <w:rPr>
          <w:color w:val="000000"/>
        </w:rPr>
        <w:t>esta fuerza puede ser observada, y por lo tanto caracterizada y referida a aquel que es su agente particular. Rotulando así de manera perfectamente legible toda la serie de los cuerpos singulares, la fuerza de trabajo puede analizarse en unidades individua</w:t>
      </w:r>
      <w:r>
        <w:rPr>
          <w:color w:val="000000"/>
        </w:rPr>
        <w:t xml:space="preserve">les. Bajo la división del proceso de producción, se encuentra la descomposición individualizante de la fuerza de trabajo. </w:t>
      </w:r>
    </w:p>
    <w:p w:rsidR="00243031" w:rsidRDefault="00D12AC1">
      <w:pPr>
        <w:widowControl w:val="0"/>
        <w:pBdr>
          <w:top w:val="nil"/>
          <w:left w:val="nil"/>
          <w:bottom w:val="nil"/>
          <w:right w:val="nil"/>
          <w:between w:val="nil"/>
        </w:pBdr>
        <w:ind w:right="249"/>
        <w:rPr>
          <w:color w:val="000000"/>
        </w:rPr>
      </w:pPr>
      <w:r>
        <w:rPr>
          <w:color w:val="000000"/>
        </w:rPr>
        <w:t>4) En la disciplina, los elementos son intercambiables puesto que cada uno se define por el lugar que ocupa en una serie, y por la di</w:t>
      </w:r>
      <w:r>
        <w:rPr>
          <w:color w:val="000000"/>
        </w:rPr>
        <w:t xml:space="preserve">stancia que lo separa de los otros. La unidad en ella es el </w:t>
      </w:r>
      <w:r>
        <w:rPr>
          <w:i/>
          <w:color w:val="000000"/>
        </w:rPr>
        <w:t>rango</w:t>
      </w:r>
      <w:r>
        <w:rPr>
          <w:color w:val="000000"/>
        </w:rPr>
        <w:t xml:space="preserve">. La disciplina es el arte del rango y técnica para la transformación de las combinaciones. Individualiza los cuerpos por una localización que no los implanta, pero los distribuye y los hace </w:t>
      </w:r>
      <w:r>
        <w:rPr>
          <w:color w:val="000000"/>
        </w:rPr>
        <w:t xml:space="preserve">circular en un sistema de relaciones. Al organizarlas, fabrican las disciplinas espacios complejos: arquitectónicos, funcionales y jerárquicos a la vez. La primera operación de la disciplina </w:t>
      </w:r>
      <w:r>
        <w:rPr>
          <w:color w:val="000000"/>
        </w:rPr>
        <w:lastRenderedPageBreak/>
        <w:t>es la constitución de “</w:t>
      </w:r>
      <w:r>
        <w:rPr>
          <w:i/>
          <w:color w:val="000000"/>
        </w:rPr>
        <w:t>cuadros vivos</w:t>
      </w:r>
      <w:r>
        <w:rPr>
          <w:color w:val="000000"/>
        </w:rPr>
        <w:t>” que transforman las multitu</w:t>
      </w:r>
      <w:r>
        <w:rPr>
          <w:color w:val="000000"/>
        </w:rPr>
        <w:t>des confusas, inútiles o peligrosas en multiplicidades ordenadas. El cuadro, en el siglo XVIII, es a la vez una técnica de poder y un procedimiento de saber. Se trata de organizar lo múltiple, de preocuparse un instrumento para recorrerlo y dominarlo; se t</w:t>
      </w:r>
      <w:r>
        <w:rPr>
          <w:color w:val="000000"/>
        </w:rPr>
        <w:t xml:space="preserve">rata de imponerle un “orden”. Esta es la condición primera para el control y el uso de un conjunto de elementos distintos: la base para una microfísica de un poder que se podría llamar “celular”. </w:t>
      </w:r>
    </w:p>
    <w:p w:rsidR="00243031" w:rsidRDefault="00D12AC1">
      <w:pPr>
        <w:widowControl w:val="0"/>
        <w:pBdr>
          <w:top w:val="nil"/>
          <w:left w:val="nil"/>
          <w:bottom w:val="nil"/>
          <w:right w:val="nil"/>
          <w:between w:val="nil"/>
        </w:pBdr>
        <w:spacing w:before="326"/>
        <w:ind w:left="1343" w:right="4656"/>
        <w:rPr>
          <w:b/>
          <w:color w:val="000000"/>
        </w:rPr>
      </w:pPr>
      <w:r>
        <w:rPr>
          <w:rFonts w:ascii="Courier New" w:eastAsia="Courier New" w:hAnsi="Courier New" w:cs="Courier New"/>
          <w:color w:val="000000"/>
        </w:rPr>
        <w:t xml:space="preserve">o </w:t>
      </w:r>
      <w:r>
        <w:rPr>
          <w:b/>
          <w:color w:val="000000"/>
        </w:rPr>
        <w:t xml:space="preserve">El control de la actividad: </w:t>
      </w:r>
    </w:p>
    <w:p w:rsidR="00243031" w:rsidRDefault="00D12AC1">
      <w:pPr>
        <w:widowControl w:val="0"/>
        <w:pBdr>
          <w:top w:val="nil"/>
          <w:left w:val="nil"/>
          <w:bottom w:val="nil"/>
          <w:right w:val="nil"/>
          <w:between w:val="nil"/>
        </w:pBdr>
        <w:spacing w:before="321"/>
        <w:ind w:right="254"/>
        <w:jc w:val="both"/>
        <w:rPr>
          <w:color w:val="000000"/>
        </w:rPr>
      </w:pPr>
      <w:r>
        <w:rPr>
          <w:color w:val="000000"/>
        </w:rPr>
        <w:t xml:space="preserve">1) </w:t>
      </w:r>
      <w:r>
        <w:rPr>
          <w:i/>
          <w:color w:val="000000"/>
        </w:rPr>
        <w:t xml:space="preserve">El empleo del tiempo, </w:t>
      </w:r>
      <w:r>
        <w:rPr>
          <w:color w:val="000000"/>
        </w:rPr>
        <w:t>procedimientos de regularización temporal que las disciplinas heredan, ellas mismas los modifican. Afinándolos en primer lugar. Se busca también asegurar la calidad del tiempo empleado: control ininterrumpido, presión de los vigilantes, supresión de todo c</w:t>
      </w:r>
      <w:r>
        <w:rPr>
          <w:color w:val="000000"/>
        </w:rPr>
        <w:t>uanto puede turbar y distraer. La exactitud y la aplicación son, junto con la regularidad, las virtudes fundamentales del tiempo disciplinario.</w:t>
      </w:r>
    </w:p>
    <w:p w:rsidR="00243031" w:rsidRDefault="00D12AC1">
      <w:pPr>
        <w:widowControl w:val="0"/>
        <w:pBdr>
          <w:top w:val="nil"/>
          <w:left w:val="nil"/>
          <w:bottom w:val="nil"/>
          <w:right w:val="nil"/>
          <w:between w:val="nil"/>
        </w:pBdr>
        <w:ind w:right="249"/>
        <w:rPr>
          <w:color w:val="000000"/>
        </w:rPr>
      </w:pPr>
      <w:r>
        <w:rPr>
          <w:color w:val="000000"/>
        </w:rPr>
        <w:t xml:space="preserve"> 2) </w:t>
      </w:r>
      <w:r>
        <w:rPr>
          <w:i/>
          <w:color w:val="000000"/>
        </w:rPr>
        <w:t xml:space="preserve">La elaboración temporal del acto </w:t>
      </w:r>
      <w:r>
        <w:rPr>
          <w:color w:val="000000"/>
        </w:rPr>
        <w:t>se ha puesto en juego un nuevo conjunto de coacciones, otro grado de precis</w:t>
      </w:r>
      <w:r>
        <w:rPr>
          <w:color w:val="000000"/>
        </w:rPr>
        <w:t>ión en la descomposición de los gestos y de los movimientos, otra manera de ajustar el cuerpo a unos imperativos temporales. Es más, un ritmo colectivo y obligatorio, es un “programa”, asegura la elaboración del propio acto, controla desde el interior su d</w:t>
      </w:r>
      <w:r>
        <w:rPr>
          <w:color w:val="000000"/>
        </w:rPr>
        <w:t>esarrollo y sus fases. Se ha pasado a una trama que los coacciona y los sostiene a lo largo de todo su encadenamiento. Se define una especie de esquema anatomo-cronológico del comportamiento. El acto queda descompuesto en sus elementos; la posición del cue</w:t>
      </w:r>
      <w:r>
        <w:rPr>
          <w:color w:val="000000"/>
        </w:rPr>
        <w:t xml:space="preserve">rpo se halla definida; a cada movimiento le están asignadas una dirección. El tiempo penetra el cuerpo, y con él todos los controles minuciosos del poder. </w:t>
      </w:r>
    </w:p>
    <w:p w:rsidR="00243031" w:rsidRDefault="00D12AC1">
      <w:pPr>
        <w:widowControl w:val="0"/>
        <w:pBdr>
          <w:top w:val="nil"/>
          <w:left w:val="nil"/>
          <w:bottom w:val="nil"/>
          <w:right w:val="nil"/>
          <w:between w:val="nil"/>
        </w:pBdr>
        <w:ind w:right="249"/>
        <w:rPr>
          <w:color w:val="000000"/>
        </w:rPr>
      </w:pPr>
      <w:r>
        <w:rPr>
          <w:color w:val="000000"/>
        </w:rPr>
        <w:t xml:space="preserve">3) </w:t>
      </w:r>
      <w:r>
        <w:rPr>
          <w:i/>
          <w:color w:val="000000"/>
        </w:rPr>
        <w:t>De donde el establecimiento de correlación del cuerpo y del cuerpo</w:t>
      </w:r>
      <w:r>
        <w:rPr>
          <w:color w:val="000000"/>
        </w:rPr>
        <w:t>. El control disciplinario no c</w:t>
      </w:r>
      <w:r>
        <w:rPr>
          <w:color w:val="000000"/>
        </w:rPr>
        <w:t>onsiste simplemente en enseñar o en imponer una serie de gestos definidos; impone la mejor relación entre un gesto y la actitud global del cuerpo, que es su condición de eficacia y de rapidez. En el buen empleo del cuerpo, que permite un buen empleo del ti</w:t>
      </w:r>
      <w:r>
        <w:rPr>
          <w:color w:val="000000"/>
        </w:rPr>
        <w:t xml:space="preserve">empo. Un cuerpo bien disciplinado forma el contexto operatorio del menor gesto. Un cuerpo disciplinado es el apoyo de un gesto eficaz. </w:t>
      </w:r>
    </w:p>
    <w:p w:rsidR="00243031" w:rsidRDefault="00D12AC1">
      <w:pPr>
        <w:widowControl w:val="0"/>
        <w:pBdr>
          <w:top w:val="nil"/>
          <w:left w:val="nil"/>
          <w:bottom w:val="nil"/>
          <w:right w:val="nil"/>
          <w:between w:val="nil"/>
        </w:pBdr>
        <w:ind w:right="249"/>
        <w:rPr>
          <w:color w:val="000000"/>
        </w:rPr>
      </w:pPr>
      <w:r>
        <w:rPr>
          <w:color w:val="000000"/>
        </w:rPr>
        <w:t xml:space="preserve">4) </w:t>
      </w:r>
      <w:r>
        <w:rPr>
          <w:i/>
          <w:color w:val="000000"/>
        </w:rPr>
        <w:t>La articulación objeto cuerpo</w:t>
      </w:r>
      <w:r>
        <w:rPr>
          <w:color w:val="000000"/>
        </w:rPr>
        <w:t>. La disciplina define cada una de las relaciones que el cuerpo debe mantener con el obj</w:t>
      </w:r>
      <w:r>
        <w:rPr>
          <w:color w:val="000000"/>
        </w:rPr>
        <w:t>eto que manipula. La receta tradicional se sustituye por prescripciones explícitas y coactivas. El poder viene a deslizarse sobre toda la superficie de contacto entre el cuerpo y el objeto que manipula. La reglamentación impuesta por el poder es al mismo t</w:t>
      </w:r>
      <w:r>
        <w:rPr>
          <w:color w:val="000000"/>
        </w:rPr>
        <w:t>iempo la ley de construcción de la operación.</w:t>
      </w:r>
    </w:p>
    <w:p w:rsidR="00243031" w:rsidRDefault="00D12AC1">
      <w:pPr>
        <w:widowControl w:val="0"/>
        <w:pBdr>
          <w:top w:val="nil"/>
          <w:left w:val="nil"/>
          <w:bottom w:val="nil"/>
          <w:right w:val="nil"/>
          <w:between w:val="nil"/>
        </w:pBdr>
        <w:ind w:right="249"/>
      </w:pPr>
      <w:r>
        <w:rPr>
          <w:color w:val="000000"/>
        </w:rPr>
        <w:t xml:space="preserve"> 5) </w:t>
      </w:r>
      <w:r>
        <w:rPr>
          <w:i/>
          <w:color w:val="000000"/>
        </w:rPr>
        <w:t>La utilización exhaustiv</w:t>
      </w:r>
      <w:r>
        <w:rPr>
          <w:color w:val="000000"/>
        </w:rPr>
        <w:t>a. La disciplina procura una economía positiva: se trata de extraer, del tiempo, cada vez más instantes disponibles y cada vez más fuerzas útiles. Hay que tratar de intensificar el u</w:t>
      </w:r>
      <w:r>
        <w:rPr>
          <w:color w:val="000000"/>
        </w:rPr>
        <w:t>so del menos instante, como si el tiempo fuese inagotable; o como si pudiera tenderse hacia un punto ideal en el que el máximo de rapidez va a unirse con el máximo de eficacia. A través de esta técnica de sujeción se está formando un nuevo objeto; va ocupa</w:t>
      </w:r>
      <w:r>
        <w:rPr>
          <w:color w:val="000000"/>
        </w:rPr>
        <w:t>ndo el puesto del cuerpo mecánico. Este objeto nuevo es el cuerpo natural, portador de fuerzas y sede de una duración; es el cuerpo susceptible de operaciones especificadas, que tienen un orden, su tiempo, sus condiciones internas, sus elementos constituti</w:t>
      </w:r>
      <w:r>
        <w:rPr>
          <w:color w:val="000000"/>
        </w:rPr>
        <w:t>vos. El cuerpo se ofrece a nuevas formas de saber. El cuerpo opone y muestra las condiciones de funcionamiento propias de un organismo. El poder disciplinario tiene como correlato una individualidad no sólo analítica y “celular”, sino natural y “orgánica</w:t>
      </w:r>
    </w:p>
    <w:p w:rsidR="00243031" w:rsidRDefault="00243031">
      <w:pPr>
        <w:widowControl w:val="0"/>
        <w:pBdr>
          <w:top w:val="nil"/>
          <w:left w:val="nil"/>
          <w:bottom w:val="nil"/>
          <w:right w:val="nil"/>
          <w:between w:val="nil"/>
        </w:pBdr>
        <w:ind w:left="2784" w:right="249"/>
      </w:pPr>
    </w:p>
    <w:p w:rsidR="00243031" w:rsidRDefault="00D12AC1">
      <w:pPr>
        <w:rPr>
          <w:rFonts w:ascii="Calibri" w:eastAsia="Calibri" w:hAnsi="Calibri" w:cs="Calibri"/>
          <w:b/>
        </w:rPr>
      </w:pPr>
      <w:r>
        <w:rPr>
          <w:rFonts w:ascii="Calibri" w:eastAsia="Calibri" w:hAnsi="Calibri" w:cs="Calibri"/>
          <w:b/>
        </w:rPr>
        <w:t>Tp 6 “LA ELECCION DE LOS ELEGIDOS”  Pierre Bourdieu y Jean Cleaude Passeron</w:t>
      </w:r>
    </w:p>
    <w:p w:rsidR="00243031" w:rsidRDefault="00243031">
      <w:pPr>
        <w:rPr>
          <w:rFonts w:ascii="Calibri" w:eastAsia="Calibri" w:hAnsi="Calibri" w:cs="Calibri"/>
          <w:b/>
        </w:rPr>
      </w:pPr>
    </w:p>
    <w:p w:rsidR="00243031" w:rsidRDefault="00D12AC1">
      <w:pPr>
        <w:rPr>
          <w:rFonts w:ascii="Calibri" w:eastAsia="Calibri" w:hAnsi="Calibri" w:cs="Calibri"/>
        </w:rPr>
      </w:pPr>
      <w:r>
        <w:rPr>
          <w:rFonts w:ascii="Calibri" w:eastAsia="Calibri" w:hAnsi="Calibri" w:cs="Calibri"/>
        </w:rPr>
        <w:t>En el nivel de la enseñanza superior, la desigualdad inicial de las diversas capas sociales ante la educación se muestra ante todo en el hecho de que están muy desigualmente repre</w:t>
      </w:r>
      <w:r>
        <w:rPr>
          <w:rFonts w:ascii="Calibri" w:eastAsia="Calibri" w:hAnsi="Calibri" w:cs="Calibri"/>
        </w:rPr>
        <w:t>sentadas. Menos de una posibilidad entre cien para los hijos de los asalariados agrícolas a cerca de 70 para los hijos de industriales y a mas de 80 para quienes provienen de familias donde se ejercen profesiones liberales.</w:t>
      </w:r>
    </w:p>
    <w:p w:rsidR="00243031" w:rsidRDefault="00D12AC1">
      <w:pPr>
        <w:rPr>
          <w:rFonts w:ascii="Calibri" w:eastAsia="Calibri" w:hAnsi="Calibri" w:cs="Calibri"/>
        </w:rPr>
      </w:pPr>
      <w:r>
        <w:rPr>
          <w:rFonts w:ascii="Calibri" w:eastAsia="Calibri" w:hAnsi="Calibri" w:cs="Calibri"/>
        </w:rPr>
        <w:lastRenderedPageBreak/>
        <w:t xml:space="preserve">Además de esto, es habitual que </w:t>
      </w:r>
      <w:r>
        <w:rPr>
          <w:rFonts w:ascii="Calibri" w:eastAsia="Calibri" w:hAnsi="Calibri" w:cs="Calibri"/>
        </w:rPr>
        <w:t>se perciban ciertas desigualdades ante la educción, como la relegación de los niños de clases inferiores y medias en ciertas disciplinas y su retraso o estancamiento en los estudios. Para las clases más desfavorecidas, se trata de una simple y pura elimina</w:t>
      </w:r>
      <w:r>
        <w:rPr>
          <w:rFonts w:ascii="Calibri" w:eastAsia="Calibri" w:hAnsi="Calibri" w:cs="Calibri"/>
        </w:rPr>
        <w:t>ción. El hijo de una familia de clase alta tiene 80 veces más chances de entrar en la universidad que el hijo de un asalariado rural y 40 veces más que el hijo de un obrero.</w:t>
      </w:r>
    </w:p>
    <w:p w:rsidR="00243031" w:rsidRDefault="00D12AC1">
      <w:pPr>
        <w:rPr>
          <w:rFonts w:ascii="Calibri" w:eastAsia="Calibri" w:hAnsi="Calibri" w:cs="Calibri"/>
        </w:rPr>
      </w:pPr>
      <w:r>
        <w:rPr>
          <w:rFonts w:ascii="Calibri" w:eastAsia="Calibri" w:hAnsi="Calibri" w:cs="Calibri"/>
        </w:rPr>
        <w:t>En esta distribución desigual de las posibilidades educativas de acuerdo con el or</w:t>
      </w:r>
      <w:r>
        <w:rPr>
          <w:rFonts w:ascii="Calibri" w:eastAsia="Calibri" w:hAnsi="Calibri" w:cs="Calibri"/>
        </w:rPr>
        <w:t>igen social, varones y mujeres están en la misma situación.</w:t>
      </w:r>
    </w:p>
    <w:p w:rsidR="00243031" w:rsidRDefault="00243031">
      <w:pPr>
        <w:rPr>
          <w:rFonts w:ascii="Calibri" w:eastAsia="Calibri" w:hAnsi="Calibri" w:cs="Calibri"/>
          <w:b/>
        </w:rPr>
      </w:pPr>
    </w:p>
    <w:p w:rsidR="00243031" w:rsidRDefault="00D12AC1">
      <w:pPr>
        <w:rPr>
          <w:rFonts w:ascii="Calibri" w:eastAsia="Calibri" w:hAnsi="Calibri" w:cs="Calibri"/>
        </w:rPr>
      </w:pPr>
      <w:r>
        <w:rPr>
          <w:rFonts w:ascii="Calibri" w:eastAsia="Calibri" w:hAnsi="Calibri" w:cs="Calibri"/>
          <w:b/>
        </w:rPr>
        <w:t>La desventaja educativa</w:t>
      </w:r>
      <w:r>
        <w:rPr>
          <w:rFonts w:ascii="Calibri" w:eastAsia="Calibri" w:hAnsi="Calibri" w:cs="Calibri"/>
        </w:rPr>
        <w:t xml:space="preserve"> se expresa también en la restricción de elección de los estudios que pueden razonablemente estar destinados a una categoría social dada. “Sigue siendo más probable que las</w:t>
      </w:r>
      <w:r>
        <w:rPr>
          <w:rFonts w:ascii="Calibri" w:eastAsia="Calibri" w:hAnsi="Calibri" w:cs="Calibri"/>
        </w:rPr>
        <w:t xml:space="preserve"> mujeres se inclinen por las letras y los varones por los estudios científicos”</w:t>
      </w:r>
    </w:p>
    <w:p w:rsidR="00243031" w:rsidRDefault="00D12AC1">
      <w:pPr>
        <w:rPr>
          <w:rFonts w:ascii="Calibri" w:eastAsia="Calibri" w:hAnsi="Calibri" w:cs="Calibri"/>
        </w:rPr>
      </w:pPr>
      <w:r>
        <w:rPr>
          <w:rFonts w:ascii="Calibri" w:eastAsia="Calibri" w:hAnsi="Calibri" w:cs="Calibri"/>
        </w:rPr>
        <w:t>La paradoja quiere que los más desfavorecidos culturalmente sufran más su desventaja allí mismo donde son relegados como consecuencia de sus desventajas. No solo por los obstác</w:t>
      </w:r>
      <w:r>
        <w:rPr>
          <w:rFonts w:ascii="Calibri" w:eastAsia="Calibri" w:hAnsi="Calibri" w:cs="Calibri"/>
        </w:rPr>
        <w:t>ulos económicos, sino que además los niños provenientes de los medios más desfavorecidos se encontraran con obstáculos culturales que deben superar en el hecho de que se comprueban, aun en el nivel de la enseñanza superior, diferencias de actitud y de apti</w:t>
      </w:r>
      <w:r>
        <w:rPr>
          <w:rFonts w:ascii="Calibri" w:eastAsia="Calibri" w:hAnsi="Calibri" w:cs="Calibri"/>
        </w:rPr>
        <w:t>tudes significativamente vinculadas al origen social aunque los estudiantes hubieran podido escapar a la acción homogeneizadora gracias a una capacidad de adaptación o gracias a un medio familiar favorable.</w:t>
      </w:r>
    </w:p>
    <w:p w:rsidR="00243031" w:rsidRDefault="00243031">
      <w:pPr>
        <w:rPr>
          <w:rFonts w:ascii="Calibri" w:eastAsia="Calibri" w:hAnsi="Calibri" w:cs="Calibri"/>
        </w:rPr>
      </w:pPr>
    </w:p>
    <w:p w:rsidR="00243031" w:rsidRDefault="00D12AC1">
      <w:pPr>
        <w:rPr>
          <w:rFonts w:ascii="Calibri" w:eastAsia="Calibri" w:hAnsi="Calibri" w:cs="Calibri"/>
        </w:rPr>
      </w:pPr>
      <w:r>
        <w:rPr>
          <w:rFonts w:ascii="Calibri" w:eastAsia="Calibri" w:hAnsi="Calibri" w:cs="Calibri"/>
          <w:b/>
        </w:rPr>
        <w:t>Cultura de elite</w:t>
      </w:r>
      <w:r>
        <w:rPr>
          <w:rFonts w:ascii="Calibri" w:eastAsia="Calibri" w:hAnsi="Calibri" w:cs="Calibri"/>
        </w:rPr>
        <w:t>: para los estudiantes provenien</w:t>
      </w:r>
      <w:r>
        <w:rPr>
          <w:rFonts w:ascii="Calibri" w:eastAsia="Calibri" w:hAnsi="Calibri" w:cs="Calibri"/>
        </w:rPr>
        <w:t>tes de la clase baja que han sobrevivido a la eliminación, las desventajas iniciales han evolucionado, el pasado social se ha transformado en déficit educativo por el juego de mecanismos sustitutos tales como la orientación precoz y frecuentemente mal info</w:t>
      </w:r>
      <w:r>
        <w:rPr>
          <w:rFonts w:ascii="Calibri" w:eastAsia="Calibri" w:hAnsi="Calibri" w:cs="Calibri"/>
        </w:rPr>
        <w:t>rmada, las elecciones forzadas y los estancamientos. El diletantismo en la conducta de los estudios es más particularmente propio de los estudiantes de origen burgués, porque, más seguros de mantener un lugar, al menos en una disciplina de refugio, pueden,</w:t>
      </w:r>
      <w:r>
        <w:rPr>
          <w:rFonts w:ascii="Calibri" w:eastAsia="Calibri" w:hAnsi="Calibri" w:cs="Calibri"/>
        </w:rPr>
        <w:t xml:space="preserve"> manifestar un desapego que supone precisamente una seguridad mucho mayor. La cultura “libre” condición implícita del éxito universitario en ciertas disciplinas, está muy desigualmente repartida entre los estudiantes provenientes de medios diferentes, sin </w:t>
      </w:r>
      <w:r>
        <w:rPr>
          <w:rFonts w:ascii="Calibri" w:eastAsia="Calibri" w:hAnsi="Calibri" w:cs="Calibri"/>
        </w:rPr>
        <w:t>que la desigualdad de ingresos pueda alcanzar para explicar las diferencias. Se vuelve evidente cuando se trata de la familiaridad con las obras que solo puede dar la frecuentación regular del teatro, museos o conciertos.</w:t>
      </w:r>
    </w:p>
    <w:p w:rsidR="00243031" w:rsidRDefault="00D12AC1">
      <w:pPr>
        <w:rPr>
          <w:rFonts w:ascii="Calibri" w:eastAsia="Calibri" w:hAnsi="Calibri" w:cs="Calibri"/>
        </w:rPr>
      </w:pPr>
      <w:r>
        <w:rPr>
          <w:rFonts w:ascii="Calibri" w:eastAsia="Calibri" w:hAnsi="Calibri" w:cs="Calibri"/>
          <w:b/>
        </w:rPr>
        <w:t xml:space="preserve">Herencia cultural: </w:t>
      </w:r>
      <w:r>
        <w:rPr>
          <w:rFonts w:ascii="Calibri" w:eastAsia="Calibri" w:hAnsi="Calibri" w:cs="Calibri"/>
        </w:rPr>
        <w:t>lo esencial del</w:t>
      </w:r>
      <w:r>
        <w:rPr>
          <w:rFonts w:ascii="Calibri" w:eastAsia="Calibri" w:hAnsi="Calibri" w:cs="Calibri"/>
        </w:rPr>
        <w:t xml:space="preserve"> a herencia cultural se trasmite de manera más discreta y mas indirecta e incluso con ausencia de todo esfuerzo metódico y de acción manifiesta. Las clases cultivadas manejan estímulos difusos mucho mejor pensados para suscitar la adhesión a la cultura. Lo</w:t>
      </w:r>
      <w:r>
        <w:rPr>
          <w:rFonts w:ascii="Calibri" w:eastAsia="Calibri" w:hAnsi="Calibri" w:cs="Calibri"/>
        </w:rPr>
        <w:t>s estudiantes solo son iguales formalmente a la hora de la adquisición de la cultura académica. Están separados por sistemas de características culturales que comparten, en parte, con su clase de origen. Creer que se da a todos iguales posibilidades de acc</w:t>
      </w:r>
      <w:r>
        <w:rPr>
          <w:rFonts w:ascii="Calibri" w:eastAsia="Calibri" w:hAnsi="Calibri" w:cs="Calibri"/>
        </w:rPr>
        <w:t>eder a la enseñanza más alta y a la cultura más elevada, es insuficiente dado que hay muchos factores que influyen, como la afinidad entre los hábitos culturales de una clase, y las exigencias del sistema de enseñanza y los criterios que definen el éxito e</w:t>
      </w:r>
      <w:r>
        <w:rPr>
          <w:rFonts w:ascii="Calibri" w:eastAsia="Calibri" w:hAnsi="Calibri" w:cs="Calibri"/>
        </w:rPr>
        <w:t>n él. Para los hijos de campesinos, la adquisición de la cultura educativa equivale a una aculturación.</w:t>
      </w:r>
    </w:p>
    <w:p w:rsidR="00243031" w:rsidRDefault="00243031">
      <w:pPr>
        <w:rPr>
          <w:rFonts w:ascii="Calibri" w:eastAsia="Calibri" w:hAnsi="Calibri" w:cs="Calibri"/>
        </w:rPr>
      </w:pPr>
    </w:p>
    <w:p w:rsidR="00243031" w:rsidRDefault="00D12AC1">
      <w:pPr>
        <w:rPr>
          <w:rFonts w:ascii="Calibri" w:eastAsia="Calibri" w:hAnsi="Calibri" w:cs="Calibri"/>
        </w:rPr>
      </w:pPr>
      <w:r>
        <w:rPr>
          <w:rFonts w:ascii="Calibri" w:eastAsia="Calibri" w:hAnsi="Calibri" w:cs="Calibri"/>
          <w:b/>
        </w:rPr>
        <w:t>En conclusión.</w:t>
      </w:r>
      <w:r>
        <w:rPr>
          <w:rFonts w:ascii="Calibri" w:eastAsia="Calibri" w:hAnsi="Calibri" w:cs="Calibri"/>
        </w:rPr>
        <w:t xml:space="preserve"> El peso de la herencia cultural es tal que se la puede poseer de manera exclusiva sin llegar a necesitar de la exclusión, pues todo pasa</w:t>
      </w:r>
      <w:r>
        <w:rPr>
          <w:rFonts w:ascii="Calibri" w:eastAsia="Calibri" w:hAnsi="Calibri" w:cs="Calibri"/>
        </w:rPr>
        <w:t xml:space="preserve"> como si solo se excluyera a los que se excluyen. De tal forman, no hay mejor manera de servir al sistema que imputar únicamente a las desigualdades económicas o a una voluntad política todas las desigualdades ante la educación. </w:t>
      </w:r>
    </w:p>
    <w:p w:rsidR="00243031" w:rsidRDefault="00243031">
      <w:pPr>
        <w:rPr>
          <w:rFonts w:ascii="Calibri" w:eastAsia="Calibri" w:hAnsi="Calibri" w:cs="Calibri"/>
          <w:b/>
        </w:rPr>
      </w:pPr>
    </w:p>
    <w:p w:rsidR="00243031" w:rsidRDefault="00D12AC1">
      <w:pPr>
        <w:rPr>
          <w:rFonts w:ascii="Calibri" w:eastAsia="Calibri" w:hAnsi="Calibri" w:cs="Calibri"/>
          <w:b/>
        </w:rPr>
      </w:pPr>
      <w:r>
        <w:rPr>
          <w:rFonts w:ascii="Calibri" w:eastAsia="Calibri" w:hAnsi="Calibri" w:cs="Calibri"/>
          <w:b/>
        </w:rPr>
        <w:t>ARTICULO PAGINA 12</w:t>
      </w:r>
    </w:p>
    <w:p w:rsidR="00243031" w:rsidRDefault="00243031">
      <w:pPr>
        <w:rPr>
          <w:rFonts w:ascii="Calibri" w:eastAsia="Calibri" w:hAnsi="Calibri" w:cs="Calibri"/>
          <w:b/>
        </w:rPr>
      </w:pPr>
    </w:p>
    <w:p w:rsidR="00243031" w:rsidRDefault="00D12AC1">
      <w:pPr>
        <w:rPr>
          <w:rFonts w:ascii="Calibri" w:eastAsia="Calibri" w:hAnsi="Calibri" w:cs="Calibri"/>
        </w:rPr>
      </w:pPr>
      <w:r>
        <w:rPr>
          <w:rFonts w:ascii="Calibri" w:eastAsia="Calibri" w:hAnsi="Calibri" w:cs="Calibri"/>
        </w:rPr>
        <w:t>Los s</w:t>
      </w:r>
      <w:r>
        <w:rPr>
          <w:rFonts w:ascii="Calibri" w:eastAsia="Calibri" w:hAnsi="Calibri" w:cs="Calibri"/>
        </w:rPr>
        <w:t xml:space="preserve">ectores sociales desfavorecidos que ingresan a la universidad gracias a la masificación de la educación son los mismos que luego sufren un mayor abandono estudiantil. La relación es causal, dado que la masificación implica procesos de inclusión social, de </w:t>
      </w:r>
      <w:r>
        <w:rPr>
          <w:rFonts w:ascii="Calibri" w:eastAsia="Calibri" w:hAnsi="Calibri" w:cs="Calibri"/>
        </w:rPr>
        <w:t>ingreso de sectores sociales antes excluidos. Afecta sobre todo a esa población que logra ingresar en el sistema educativo superior que así como entran, rápidamente salen. Hay brechas de graduación muy fuertes y so brechas de clase. Hay una visión dominant</w:t>
      </w:r>
      <w:r>
        <w:rPr>
          <w:rFonts w:ascii="Calibri" w:eastAsia="Calibri" w:hAnsi="Calibri" w:cs="Calibri"/>
        </w:rPr>
        <w:t xml:space="preserve">e a nivel global que considera que fallan los alumnos, se oculta el papel de las instituciones como factor causal o condicionante. </w:t>
      </w:r>
      <w:r>
        <w:rPr>
          <w:rFonts w:ascii="Calibri" w:eastAsia="Calibri" w:hAnsi="Calibri" w:cs="Calibri"/>
        </w:rPr>
        <w:lastRenderedPageBreak/>
        <w:t>Hablamos del alumno esperado por las instituciones y del capital cultural esperado. El sistema institucional presupone que lo</w:t>
      </w:r>
      <w:r>
        <w:rPr>
          <w:rFonts w:ascii="Calibri" w:eastAsia="Calibri" w:hAnsi="Calibri" w:cs="Calibri"/>
        </w:rPr>
        <w:t>s alumnos ya poseen cierto capital cultural crucial, saber tomar apuntes en clase, armar una bibliografía, trabajar en una biblioteca, leer y comprender. Estos alumnos dedican un tiempo insuficiente al estudio y además no saben organizarlo.</w:t>
      </w:r>
    </w:p>
    <w:p w:rsidR="00243031" w:rsidRDefault="00243031">
      <w:pPr>
        <w:rPr>
          <w:rFonts w:ascii="Calibri" w:eastAsia="Calibri" w:hAnsi="Calibri" w:cs="Calibri"/>
        </w:rPr>
      </w:pPr>
    </w:p>
    <w:p w:rsidR="00243031" w:rsidRDefault="00D12AC1">
      <w:pPr>
        <w:spacing w:line="240" w:lineRule="auto"/>
        <w:ind w:right="340"/>
        <w:rPr>
          <w:rFonts w:ascii="Cambria" w:eastAsia="Cambria" w:hAnsi="Cambria" w:cs="Cambria"/>
          <w:color w:val="333332"/>
          <w:sz w:val="20"/>
          <w:szCs w:val="20"/>
          <w:highlight w:val="white"/>
        </w:rPr>
      </w:pPr>
      <w:r>
        <w:rPr>
          <w:rFonts w:ascii="Cambria" w:eastAsia="Cambria" w:hAnsi="Cambria" w:cs="Cambria"/>
          <w:b/>
          <w:color w:val="333332"/>
          <w:sz w:val="20"/>
          <w:szCs w:val="20"/>
          <w:highlight w:val="white"/>
        </w:rPr>
        <w:t>TP 7:</w:t>
      </w:r>
      <w:r>
        <w:rPr>
          <w:rFonts w:ascii="Cambria" w:eastAsia="Cambria" w:hAnsi="Cambria" w:cs="Cambria"/>
          <w:color w:val="333332"/>
          <w:sz w:val="20"/>
          <w:szCs w:val="20"/>
          <w:highlight w:val="white"/>
        </w:rPr>
        <w:t xml:space="preserve"> En este </w:t>
      </w:r>
      <w:r>
        <w:rPr>
          <w:rFonts w:ascii="Cambria" w:eastAsia="Cambria" w:hAnsi="Cambria" w:cs="Cambria"/>
          <w:color w:val="333332"/>
          <w:sz w:val="20"/>
          <w:szCs w:val="20"/>
          <w:highlight w:val="white"/>
        </w:rPr>
        <w:t>texto, Foucault realiza un análisis de la noción de poder. Para ello aborda la dicotomía instinto/ cultura planteada por Freud, esquema que busca modificar.</w:t>
      </w:r>
    </w:p>
    <w:p w:rsidR="00243031" w:rsidRDefault="00D12AC1">
      <w:pPr>
        <w:spacing w:line="240" w:lineRule="auto"/>
        <w:ind w:right="340"/>
        <w:rPr>
          <w:rFonts w:ascii="Cambria" w:eastAsia="Cambria" w:hAnsi="Cambria" w:cs="Cambria"/>
          <w:color w:val="333332"/>
          <w:sz w:val="20"/>
          <w:szCs w:val="20"/>
          <w:highlight w:val="white"/>
        </w:rPr>
      </w:pPr>
      <w:r>
        <w:rPr>
          <w:rFonts w:ascii="Cambria" w:eastAsia="Cambria" w:hAnsi="Cambria" w:cs="Cambria"/>
          <w:color w:val="333332"/>
          <w:sz w:val="20"/>
          <w:szCs w:val="20"/>
          <w:highlight w:val="white"/>
        </w:rPr>
        <w:t xml:space="preserve">Para Foucault el instinto es algo ya penetrado por la represión, lo que supondría una modificación </w:t>
      </w:r>
      <w:r>
        <w:rPr>
          <w:rFonts w:ascii="Cambria" w:eastAsia="Cambria" w:hAnsi="Cambria" w:cs="Cambria"/>
          <w:color w:val="333332"/>
          <w:sz w:val="20"/>
          <w:szCs w:val="20"/>
          <w:highlight w:val="white"/>
        </w:rPr>
        <w:t xml:space="preserve">de la vieja noción de instinto sexual que Freud propone.  En ese sentido se propende a “pensar el instinto no como un dato natural, sino como una elaboración, todo un juego complejo entre el cuerpo y la ley, entre el cuerpo y los mecanismos culturales que </w:t>
      </w:r>
      <w:r>
        <w:rPr>
          <w:rFonts w:ascii="Cambria" w:eastAsia="Cambria" w:hAnsi="Cambria" w:cs="Cambria"/>
          <w:color w:val="333332"/>
          <w:sz w:val="20"/>
          <w:szCs w:val="20"/>
          <w:highlight w:val="white"/>
        </w:rPr>
        <w:t>aseguran el control sobre el pueblo”.</w:t>
      </w:r>
    </w:p>
    <w:p w:rsidR="00243031" w:rsidRDefault="00D12AC1">
      <w:pPr>
        <w:spacing w:line="240" w:lineRule="auto"/>
        <w:ind w:right="340"/>
        <w:rPr>
          <w:rFonts w:ascii="Cambria" w:eastAsia="Cambria" w:hAnsi="Cambria" w:cs="Cambria"/>
          <w:color w:val="333332"/>
          <w:sz w:val="20"/>
          <w:szCs w:val="20"/>
          <w:highlight w:val="white"/>
        </w:rPr>
      </w:pPr>
      <w:r>
        <w:rPr>
          <w:rFonts w:ascii="Cambria" w:eastAsia="Cambria" w:hAnsi="Cambria" w:cs="Cambria"/>
          <w:color w:val="333332"/>
          <w:sz w:val="20"/>
          <w:szCs w:val="20"/>
          <w:highlight w:val="white"/>
        </w:rPr>
        <w:t xml:space="preserve">Adosado a este cuestionamiento del concepto freudiano de deseo, se problematiza la noción de poder. Foucault sostiene que ha regido una concepción negativa del poder, donde éste es sinónimo de prohibición. Se trata de </w:t>
      </w:r>
      <w:r>
        <w:rPr>
          <w:rFonts w:ascii="Cambria" w:eastAsia="Cambria" w:hAnsi="Cambria" w:cs="Cambria"/>
          <w:color w:val="333332"/>
          <w:sz w:val="20"/>
          <w:szCs w:val="20"/>
          <w:highlight w:val="white"/>
        </w:rPr>
        <w:t xml:space="preserve">una concepción jurídica y formal que responde a un límite entre lo permitido y lo prohibido. Este esquema restrictivo tendría su origen en los sistemas establecidos desde la Edad Media, donde el derecho fue siempre el instrumento de legitimación del poder </w:t>
      </w:r>
      <w:r>
        <w:rPr>
          <w:rFonts w:ascii="Cambria" w:eastAsia="Cambria" w:hAnsi="Cambria" w:cs="Cambria"/>
          <w:color w:val="333332"/>
          <w:sz w:val="20"/>
          <w:szCs w:val="20"/>
          <w:highlight w:val="white"/>
        </w:rPr>
        <w:t>monárquico. Posteriormente, ese instrumento fue heredado por la burguesía, clase que mediante el discurso jurídico pudo liberarse del poder monárquico.</w:t>
      </w:r>
    </w:p>
    <w:p w:rsidR="00243031" w:rsidRDefault="00D12AC1">
      <w:pPr>
        <w:spacing w:line="240" w:lineRule="auto"/>
        <w:ind w:right="340"/>
        <w:rPr>
          <w:rFonts w:ascii="Cambria" w:eastAsia="Cambria" w:hAnsi="Cambria" w:cs="Cambria"/>
          <w:color w:val="333332"/>
          <w:sz w:val="20"/>
          <w:szCs w:val="20"/>
          <w:highlight w:val="white"/>
        </w:rPr>
      </w:pPr>
      <w:r>
        <w:rPr>
          <w:rFonts w:ascii="Cambria" w:eastAsia="Cambria" w:hAnsi="Cambria" w:cs="Cambria"/>
          <w:color w:val="333332"/>
          <w:sz w:val="20"/>
          <w:szCs w:val="20"/>
          <w:highlight w:val="white"/>
        </w:rPr>
        <w:t xml:space="preserve">Esta concepción jurídica del poder presentó dos  grandes inconvenientes para el desarrollo del capitalismo. En primer lugar suponía un </w:t>
      </w:r>
      <w:r>
        <w:rPr>
          <w:rFonts w:ascii="Cambria" w:eastAsia="Cambria" w:hAnsi="Cambria" w:cs="Cambria"/>
          <w:color w:val="333332"/>
          <w:sz w:val="20"/>
          <w:szCs w:val="20"/>
          <w:highlight w:val="white"/>
          <w:u w:val="single"/>
        </w:rPr>
        <w:t>poder global poco detallista</w:t>
      </w:r>
      <w:r>
        <w:rPr>
          <w:rFonts w:ascii="Cambria" w:eastAsia="Cambria" w:hAnsi="Cambria" w:cs="Cambria"/>
          <w:color w:val="333332"/>
          <w:sz w:val="20"/>
          <w:szCs w:val="20"/>
          <w:highlight w:val="white"/>
        </w:rPr>
        <w:t>, a cuyo control escapaban un número casi infinito de prácticas. Esto determinó el pasaje a u</w:t>
      </w:r>
      <w:r>
        <w:rPr>
          <w:rFonts w:ascii="Cambria" w:eastAsia="Cambria" w:hAnsi="Cambria" w:cs="Cambria"/>
          <w:color w:val="333332"/>
          <w:sz w:val="20"/>
          <w:szCs w:val="20"/>
          <w:highlight w:val="white"/>
        </w:rPr>
        <w:t>n poder atómico individualizante, donde “cada individuo, en él mismo, en su cuerpo, en sus gestos, pudiese ser controlado en vez de esos controles globales y en masas”.</w:t>
      </w:r>
    </w:p>
    <w:p w:rsidR="00243031" w:rsidRDefault="00D12AC1">
      <w:pPr>
        <w:spacing w:line="240" w:lineRule="auto"/>
        <w:ind w:right="340"/>
        <w:rPr>
          <w:rFonts w:ascii="Cambria" w:eastAsia="Cambria" w:hAnsi="Cambria" w:cs="Cambria"/>
          <w:color w:val="333332"/>
          <w:sz w:val="20"/>
          <w:szCs w:val="20"/>
          <w:highlight w:val="white"/>
        </w:rPr>
      </w:pPr>
      <w:r>
        <w:rPr>
          <w:rFonts w:ascii="Cambria" w:eastAsia="Cambria" w:hAnsi="Cambria" w:cs="Cambria"/>
          <w:color w:val="333332"/>
          <w:sz w:val="20"/>
          <w:szCs w:val="20"/>
          <w:highlight w:val="white"/>
        </w:rPr>
        <w:t xml:space="preserve">El segundo gran problema fue que los </w:t>
      </w:r>
      <w:r>
        <w:rPr>
          <w:rFonts w:ascii="Cambria" w:eastAsia="Cambria" w:hAnsi="Cambria" w:cs="Cambria"/>
          <w:color w:val="333332"/>
          <w:sz w:val="20"/>
          <w:szCs w:val="20"/>
          <w:highlight w:val="white"/>
          <w:u w:val="single"/>
        </w:rPr>
        <w:t>mecanismos de poder de la monarquía</w:t>
      </w:r>
      <w:r>
        <w:rPr>
          <w:rFonts w:ascii="Cambria" w:eastAsia="Cambria" w:hAnsi="Cambria" w:cs="Cambria"/>
          <w:color w:val="333332"/>
          <w:sz w:val="20"/>
          <w:szCs w:val="20"/>
          <w:highlight w:val="white"/>
        </w:rPr>
        <w:t xml:space="preserve"> eran eminentem</w:t>
      </w:r>
      <w:r>
        <w:rPr>
          <w:rFonts w:ascii="Cambria" w:eastAsia="Cambria" w:hAnsi="Cambria" w:cs="Cambria"/>
          <w:color w:val="333332"/>
          <w:sz w:val="20"/>
          <w:szCs w:val="20"/>
          <w:highlight w:val="white"/>
        </w:rPr>
        <w:t xml:space="preserve">ente predatorios, signados por un afán de recaudar. Eso suponía un freno al flujo económico;  lo que determinó la necesidad de un esquema de poder que controlase a los individuos de manera detallada, pero que a su vez fuera ejercido en el mismo sentido de </w:t>
      </w:r>
      <w:r>
        <w:rPr>
          <w:rFonts w:ascii="Cambria" w:eastAsia="Cambria" w:hAnsi="Cambria" w:cs="Cambria"/>
          <w:color w:val="333332"/>
          <w:sz w:val="20"/>
          <w:szCs w:val="20"/>
          <w:highlight w:val="white"/>
        </w:rPr>
        <w:t>los procesos económicos.</w:t>
      </w:r>
    </w:p>
    <w:p w:rsidR="00243031" w:rsidRDefault="00D12AC1">
      <w:pPr>
        <w:spacing w:line="240" w:lineRule="auto"/>
        <w:ind w:right="340"/>
        <w:rPr>
          <w:rFonts w:ascii="Cambria" w:eastAsia="Cambria" w:hAnsi="Cambria" w:cs="Cambria"/>
          <w:color w:val="333332"/>
          <w:sz w:val="20"/>
          <w:szCs w:val="20"/>
          <w:highlight w:val="white"/>
        </w:rPr>
      </w:pPr>
      <w:r>
        <w:rPr>
          <w:rFonts w:ascii="Cambria" w:eastAsia="Cambria" w:hAnsi="Cambria" w:cs="Cambria"/>
          <w:color w:val="333332"/>
          <w:sz w:val="20"/>
          <w:szCs w:val="20"/>
          <w:highlight w:val="white"/>
        </w:rPr>
        <w:t>Foucault sostiene que la concepción negativa del poder se vincula con un análisis de la representación del mismo. En oposición, la concepción positiva tendría que ver con un análisis de funcionamiento de sus mecanismos.</w:t>
      </w:r>
    </w:p>
    <w:p w:rsidR="00243031" w:rsidRDefault="00D12AC1">
      <w:pPr>
        <w:spacing w:line="240" w:lineRule="auto"/>
        <w:ind w:right="340"/>
        <w:rPr>
          <w:rFonts w:ascii="Cambria" w:eastAsia="Cambria" w:hAnsi="Cambria" w:cs="Cambria"/>
          <w:color w:val="333332"/>
          <w:sz w:val="20"/>
          <w:szCs w:val="20"/>
          <w:highlight w:val="white"/>
        </w:rPr>
      </w:pPr>
      <w:r>
        <w:rPr>
          <w:rFonts w:ascii="Cambria" w:eastAsia="Cambria" w:hAnsi="Cambria" w:cs="Cambria"/>
          <w:color w:val="333332"/>
          <w:sz w:val="20"/>
          <w:szCs w:val="20"/>
          <w:highlight w:val="white"/>
        </w:rPr>
        <w:t>Para centra</w:t>
      </w:r>
      <w:r>
        <w:rPr>
          <w:rFonts w:ascii="Cambria" w:eastAsia="Cambria" w:hAnsi="Cambria" w:cs="Cambria"/>
          <w:color w:val="333332"/>
          <w:sz w:val="20"/>
          <w:szCs w:val="20"/>
          <w:highlight w:val="white"/>
        </w:rPr>
        <w:t>rse en la concepción positiva del poder se parte de una referencia a Marx. En el libro II de El Capital se habla de la no existencia de un poder único, aludiéndose a una multiplicidad de poderes locales. Esas formas de dominación obrarían localmente de acu</w:t>
      </w:r>
      <w:r>
        <w:rPr>
          <w:rFonts w:ascii="Cambria" w:eastAsia="Cambria" w:hAnsi="Cambria" w:cs="Cambria"/>
          <w:color w:val="333332"/>
          <w:sz w:val="20"/>
          <w:szCs w:val="20"/>
          <w:highlight w:val="white"/>
        </w:rPr>
        <w:t>erdo a modalidades propias.</w:t>
      </w:r>
    </w:p>
    <w:p w:rsidR="00243031" w:rsidRDefault="00D12AC1">
      <w:pPr>
        <w:spacing w:line="240" w:lineRule="auto"/>
        <w:ind w:right="340"/>
        <w:rPr>
          <w:rFonts w:ascii="Cambria" w:eastAsia="Cambria" w:hAnsi="Cambria" w:cs="Cambria"/>
          <w:color w:val="333332"/>
          <w:sz w:val="20"/>
          <w:szCs w:val="20"/>
          <w:highlight w:val="white"/>
        </w:rPr>
      </w:pPr>
      <w:r>
        <w:rPr>
          <w:rFonts w:ascii="Cambria" w:eastAsia="Cambria" w:hAnsi="Cambria" w:cs="Cambria"/>
          <w:color w:val="333332"/>
          <w:sz w:val="20"/>
          <w:szCs w:val="20"/>
          <w:highlight w:val="white"/>
        </w:rPr>
        <w:t>El desarrollo del capitalismo se vinculó con una mutación tecnológica del poder, de la que se distinguen dos capítulos de invenciones. El primero tiene que ver con la disciplina, mecanismo por el cual se logra una individualización del poder y un enfoque e</w:t>
      </w:r>
      <w:r>
        <w:rPr>
          <w:rFonts w:ascii="Cambria" w:eastAsia="Cambria" w:hAnsi="Cambria" w:cs="Cambria"/>
          <w:color w:val="333332"/>
          <w:sz w:val="20"/>
          <w:szCs w:val="20"/>
          <w:highlight w:val="white"/>
        </w:rPr>
        <w:t>n el cuerpo y el comportamiento de los hombres. Estos mecanismos se engloban dentro de lo que se denomina una Anátomo- política.</w:t>
      </w:r>
    </w:p>
    <w:p w:rsidR="00243031" w:rsidRDefault="00D12AC1">
      <w:pPr>
        <w:spacing w:line="240" w:lineRule="auto"/>
        <w:ind w:right="340"/>
        <w:rPr>
          <w:rFonts w:ascii="Cambria" w:eastAsia="Cambria" w:hAnsi="Cambria" w:cs="Cambria"/>
          <w:color w:val="333332"/>
          <w:sz w:val="20"/>
          <w:szCs w:val="20"/>
          <w:highlight w:val="white"/>
        </w:rPr>
      </w:pPr>
      <w:r>
        <w:rPr>
          <w:rFonts w:ascii="Cambria" w:eastAsia="Cambria" w:hAnsi="Cambria" w:cs="Cambria"/>
          <w:color w:val="333332"/>
          <w:sz w:val="20"/>
          <w:szCs w:val="20"/>
          <w:highlight w:val="white"/>
        </w:rPr>
        <w:t>El segundo corresponde a tecnologías que ponen el blanco en la población, a las que Foucault categoriza como regulación. En est</w:t>
      </w:r>
      <w:r>
        <w:rPr>
          <w:rFonts w:ascii="Cambria" w:eastAsia="Cambria" w:hAnsi="Cambria" w:cs="Cambria"/>
          <w:color w:val="333332"/>
          <w:sz w:val="20"/>
          <w:szCs w:val="20"/>
          <w:highlight w:val="white"/>
        </w:rPr>
        <w:t>e grupo entrarían técnicas de observación como la estadística, pero también los organismos administrativos, económicos y políticos. Se vincularían con el perfeccionamiento de una Bio-política.</w:t>
      </w:r>
    </w:p>
    <w:p w:rsidR="00243031" w:rsidRDefault="00D12AC1">
      <w:pPr>
        <w:spacing w:line="240" w:lineRule="auto"/>
        <w:ind w:right="340"/>
        <w:rPr>
          <w:rFonts w:ascii="Cambria" w:eastAsia="Cambria" w:hAnsi="Cambria" w:cs="Cambria"/>
          <w:color w:val="333332"/>
          <w:sz w:val="20"/>
          <w:szCs w:val="20"/>
          <w:highlight w:val="white"/>
        </w:rPr>
      </w:pPr>
      <w:r>
        <w:rPr>
          <w:rFonts w:ascii="Cambria" w:eastAsia="Cambria" w:hAnsi="Cambria" w:cs="Cambria"/>
          <w:color w:val="333332"/>
          <w:sz w:val="20"/>
          <w:szCs w:val="20"/>
          <w:highlight w:val="white"/>
        </w:rPr>
        <w:t>Esta nueva concepción del poder es materialista, ya que tiene s</w:t>
      </w:r>
      <w:r>
        <w:rPr>
          <w:rFonts w:ascii="Cambria" w:eastAsia="Cambria" w:hAnsi="Cambria" w:cs="Cambria"/>
          <w:color w:val="333332"/>
          <w:sz w:val="20"/>
          <w:szCs w:val="20"/>
          <w:highlight w:val="white"/>
        </w:rPr>
        <w:t>u objeto en la vida y el cuerpo de los individuos y las poblaciones. El sexo, como elemento bisagra entre la Anátomo- política y la Bio- política, se vuelve una pieza fundamental. A la vez de ser instrumento de disciplina individual, asegura la reproducció</w:t>
      </w:r>
      <w:r>
        <w:rPr>
          <w:rFonts w:ascii="Cambria" w:eastAsia="Cambria" w:hAnsi="Cambria" w:cs="Cambria"/>
          <w:color w:val="333332"/>
          <w:sz w:val="20"/>
          <w:szCs w:val="20"/>
          <w:highlight w:val="white"/>
        </w:rPr>
        <w:t>n de las poblaciones. Esto da origen a una verdadera política del sexo, que pasa a integrarse dentro de una política de la vida.</w:t>
      </w:r>
    </w:p>
    <w:p w:rsidR="00243031" w:rsidRDefault="00D12AC1">
      <w:pPr>
        <w:spacing w:line="240" w:lineRule="auto"/>
        <w:ind w:right="340"/>
        <w:rPr>
          <w:rFonts w:ascii="Cambria" w:eastAsia="Cambria" w:hAnsi="Cambria" w:cs="Cambria"/>
          <w:color w:val="333332"/>
          <w:sz w:val="20"/>
          <w:szCs w:val="20"/>
          <w:highlight w:val="white"/>
        </w:rPr>
      </w:pPr>
      <w:r>
        <w:rPr>
          <w:rFonts w:ascii="Cambria" w:eastAsia="Cambria" w:hAnsi="Cambria" w:cs="Cambria"/>
          <w:color w:val="333332"/>
          <w:sz w:val="20"/>
          <w:szCs w:val="20"/>
          <w:highlight w:val="white"/>
        </w:rPr>
        <w:t xml:space="preserve">Se habla de una concepción positiva del poder porque su función no es esencialmente prohibir, sino producir placer. Ese placer </w:t>
      </w:r>
      <w:r>
        <w:rPr>
          <w:rFonts w:ascii="Cambria" w:eastAsia="Cambria" w:hAnsi="Cambria" w:cs="Cambria"/>
          <w:color w:val="333332"/>
          <w:sz w:val="20"/>
          <w:szCs w:val="20"/>
          <w:highlight w:val="white"/>
        </w:rPr>
        <w:t>puede estar en el cumplimiento o la obediencia al poder, por ejemplo.</w:t>
      </w:r>
    </w:p>
    <w:p w:rsidR="00243031" w:rsidRDefault="00D12AC1">
      <w:pPr>
        <w:spacing w:line="240" w:lineRule="auto"/>
        <w:ind w:right="340"/>
      </w:pPr>
      <w:r>
        <w:rPr>
          <w:rFonts w:ascii="Cambria" w:eastAsia="Cambria" w:hAnsi="Cambria" w:cs="Cambria"/>
          <w:color w:val="333332"/>
          <w:sz w:val="20"/>
          <w:szCs w:val="20"/>
          <w:highlight w:val="white"/>
        </w:rPr>
        <w:t>Al respecto de su carácter omnipresente, Foucault asegura: “lo que hace a la solidez de las relaciones de poder es que ellas no terminan jamás, que no hay de un lado algunos y de otro la</w:t>
      </w:r>
      <w:r>
        <w:rPr>
          <w:rFonts w:ascii="Cambria" w:eastAsia="Cambria" w:hAnsi="Cambria" w:cs="Cambria"/>
          <w:color w:val="333332"/>
          <w:sz w:val="20"/>
          <w:szCs w:val="20"/>
          <w:highlight w:val="white"/>
        </w:rPr>
        <w:t>do muchos; ellas la atraviesan en todos lados; la clase obrera retransmite relaciones de poder, ejerce relaciones de poder”.  Esta idea supone también una crítica al dualismo clase dominante/ clase dominada que es frecuentemente empleado en cierto marxismo</w:t>
      </w:r>
      <w:r>
        <w:rPr>
          <w:rFonts w:ascii="Cambria" w:eastAsia="Cambria" w:hAnsi="Cambria" w:cs="Cambria"/>
          <w:color w:val="333332"/>
          <w:sz w:val="20"/>
          <w:szCs w:val="20"/>
          <w:highlight w:val="white"/>
        </w:rPr>
        <w:t xml:space="preserve"> académico.</w:t>
      </w:r>
    </w:p>
    <w:p w:rsidR="00243031" w:rsidRDefault="00243031">
      <w:pPr>
        <w:widowControl w:val="0"/>
        <w:pBdr>
          <w:top w:val="nil"/>
          <w:left w:val="nil"/>
          <w:bottom w:val="nil"/>
          <w:right w:val="nil"/>
          <w:between w:val="nil"/>
        </w:pBdr>
        <w:ind w:left="2784" w:right="249"/>
      </w:pPr>
    </w:p>
    <w:p w:rsidR="00243031" w:rsidRDefault="00243031">
      <w:pPr>
        <w:widowControl w:val="0"/>
        <w:pBdr>
          <w:top w:val="nil"/>
          <w:left w:val="nil"/>
          <w:bottom w:val="nil"/>
          <w:right w:val="nil"/>
          <w:between w:val="nil"/>
        </w:pBdr>
        <w:ind w:left="2784" w:right="249"/>
        <w:rPr>
          <w:b/>
        </w:rPr>
      </w:pPr>
    </w:p>
    <w:p w:rsidR="00243031" w:rsidRDefault="00D12AC1">
      <w:pPr>
        <w:widowControl w:val="0"/>
        <w:pBdr>
          <w:top w:val="nil"/>
          <w:left w:val="nil"/>
          <w:bottom w:val="nil"/>
          <w:right w:val="nil"/>
          <w:between w:val="nil"/>
        </w:pBdr>
        <w:ind w:right="249"/>
      </w:pPr>
      <w:r>
        <w:rPr>
          <w:b/>
        </w:rPr>
        <w:t xml:space="preserve">Rosalía Martínez: </w:t>
      </w:r>
      <w:r>
        <w:rPr>
          <w:b/>
        </w:rPr>
        <w:br/>
        <w:t xml:space="preserve"> </w:t>
      </w:r>
      <w:r>
        <w:br/>
        <w:t xml:space="preserve">Los conceptos de estructura social y estratificación: </w:t>
      </w:r>
    </w:p>
    <w:p w:rsidR="00243031" w:rsidRDefault="00D12AC1">
      <w:pPr>
        <w:widowControl w:val="0"/>
        <w:pBdr>
          <w:top w:val="nil"/>
          <w:left w:val="nil"/>
          <w:bottom w:val="nil"/>
          <w:right w:val="nil"/>
          <w:between w:val="nil"/>
        </w:pBdr>
        <w:ind w:right="249"/>
      </w:pPr>
      <w:r>
        <w:t>• Sobre estructura social, estratificación social, desigualdad y diferencia: Las unidades fenoménicas del análisis son sumamente diversas entre sí, aunque todas están</w:t>
      </w:r>
      <w:r>
        <w:t xml:space="preserve"> sujetas al uso del criterio analítico que se denomina estructura. En la historia como disciplina suele establecerse una oposición entre las nociones de estructura y coyuntura. Así, el</w:t>
      </w:r>
      <w:r>
        <w:rPr>
          <w:i/>
        </w:rPr>
        <w:t xml:space="preserve"> concepto de estructura designa a los elementos variables</w:t>
      </w:r>
      <w:r>
        <w:t>. El término es</w:t>
      </w:r>
      <w:r>
        <w:t xml:space="preserve">tructura social se </w:t>
      </w:r>
      <w:r>
        <w:lastRenderedPageBreak/>
        <w:t xml:space="preserve">refiere a las </w:t>
      </w:r>
      <w:r>
        <w:rPr>
          <w:b/>
        </w:rPr>
        <w:t>relaciones más permanentes y organizadas de la sociedad (instituciones)</w:t>
      </w:r>
      <w:r>
        <w:t>. El término estructura se utiliza para señalar los modelos de fenómenos sociales que el científico social encuentra en sus investigaciones. Para ser co</w:t>
      </w:r>
      <w:r>
        <w:t xml:space="preserve">nsiderados como estructuras, estos modelos deben poseer las siguientes características: </w:t>
      </w:r>
    </w:p>
    <w:p w:rsidR="00243031" w:rsidRDefault="00D12AC1">
      <w:pPr>
        <w:widowControl w:val="0"/>
        <w:pBdr>
          <w:top w:val="nil"/>
          <w:left w:val="nil"/>
          <w:bottom w:val="nil"/>
          <w:right w:val="nil"/>
          <w:between w:val="nil"/>
        </w:pBdr>
        <w:ind w:right="249"/>
      </w:pPr>
      <w:r>
        <w:t xml:space="preserve">• Deben estar compuestos por unidades de tipo específico. </w:t>
      </w:r>
    </w:p>
    <w:p w:rsidR="00243031" w:rsidRDefault="00D12AC1">
      <w:pPr>
        <w:widowControl w:val="0"/>
        <w:pBdr>
          <w:top w:val="nil"/>
          <w:left w:val="nil"/>
          <w:bottom w:val="nil"/>
          <w:right w:val="nil"/>
          <w:between w:val="nil"/>
        </w:pBdr>
        <w:ind w:right="249"/>
      </w:pPr>
      <w:r>
        <w:t xml:space="preserve">• Estas unidades deben estar relacionadas entre sí. </w:t>
      </w:r>
    </w:p>
    <w:p w:rsidR="00243031" w:rsidRDefault="00D12AC1">
      <w:pPr>
        <w:widowControl w:val="0"/>
        <w:pBdr>
          <w:top w:val="nil"/>
          <w:left w:val="nil"/>
          <w:bottom w:val="nil"/>
          <w:right w:val="nil"/>
          <w:between w:val="nil"/>
        </w:pBdr>
        <w:ind w:right="249"/>
      </w:pPr>
      <w:r>
        <w:t>• La relación entre unidades debe constituir una totali</w:t>
      </w:r>
      <w:r>
        <w:t xml:space="preserve">dad que forma el modelo observado. </w:t>
      </w:r>
    </w:p>
    <w:p w:rsidR="00243031" w:rsidRDefault="00D12AC1">
      <w:pPr>
        <w:widowControl w:val="0"/>
        <w:pBdr>
          <w:top w:val="nil"/>
          <w:left w:val="nil"/>
          <w:bottom w:val="nil"/>
          <w:right w:val="nil"/>
          <w:between w:val="nil"/>
        </w:pBdr>
        <w:ind w:right="249"/>
      </w:pPr>
      <w:r>
        <w:t xml:space="preserve">• El modelo debe ser relativamente estable en el tiempo y en el espacio. </w:t>
      </w:r>
      <w:r>
        <w:br/>
      </w:r>
      <w:r>
        <w:t>Otra visión, con la que la sociología pretende revelar sus dominadas estructuras latentes, es la que se desprende de pensar la estructura como una realidad que está más allá de la percepción directa de la experiencia. Así, el concepto de estructura implica</w:t>
      </w:r>
      <w:r>
        <w:t xml:space="preserve">: • La organización de relaciones sociales. </w:t>
      </w:r>
    </w:p>
    <w:p w:rsidR="00243031" w:rsidRDefault="00D12AC1">
      <w:pPr>
        <w:widowControl w:val="0"/>
        <w:pBdr>
          <w:top w:val="nil"/>
          <w:left w:val="nil"/>
          <w:bottom w:val="nil"/>
          <w:right w:val="nil"/>
          <w:between w:val="nil"/>
        </w:pBdr>
        <w:ind w:right="249"/>
      </w:pPr>
      <w:r>
        <w:t xml:space="preserve">• La existencia de una realidad basada en relaciones regidas por leyes generales. </w:t>
      </w:r>
    </w:p>
    <w:p w:rsidR="00243031" w:rsidRDefault="00D12AC1">
      <w:pPr>
        <w:widowControl w:val="0"/>
        <w:pBdr>
          <w:top w:val="nil"/>
          <w:left w:val="nil"/>
          <w:bottom w:val="nil"/>
          <w:right w:val="nil"/>
          <w:between w:val="nil"/>
        </w:pBdr>
        <w:ind w:right="249"/>
      </w:pPr>
      <w:r>
        <w:t>• El hecho de que las estructuras están también en la mente del sujeto y llegan a hacerse inconscientes y más o menos universale</w:t>
      </w:r>
      <w:r>
        <w:t>s.</w:t>
      </w:r>
    </w:p>
    <w:p w:rsidR="00243031" w:rsidRDefault="00D12AC1">
      <w:pPr>
        <w:widowControl w:val="0"/>
        <w:pBdr>
          <w:top w:val="nil"/>
          <w:left w:val="nil"/>
          <w:bottom w:val="nil"/>
          <w:right w:val="nil"/>
          <w:between w:val="nil"/>
        </w:pBdr>
        <w:ind w:right="249"/>
      </w:pPr>
      <w:r>
        <w:t xml:space="preserve">• El hecho de que son un producto cultural que conlleva el establecimiento de regularidades en distintos planos de la vida social. </w:t>
      </w:r>
      <w:r>
        <w:br/>
      </w:r>
      <w:r>
        <w:rPr>
          <w:b/>
          <w:i/>
        </w:rPr>
        <w:t>Dentro de la perspectiva estructuralista, se destacan tres interpretaciones</w:t>
      </w:r>
      <w:r>
        <w:t xml:space="preserve">: </w:t>
      </w:r>
    </w:p>
    <w:p w:rsidR="00243031" w:rsidRDefault="00D12AC1">
      <w:pPr>
        <w:widowControl w:val="0"/>
        <w:pBdr>
          <w:top w:val="nil"/>
          <w:left w:val="nil"/>
          <w:bottom w:val="nil"/>
          <w:right w:val="nil"/>
          <w:between w:val="nil"/>
        </w:pBdr>
        <w:ind w:right="249"/>
      </w:pPr>
      <w:r>
        <w:t>• Las regularidades que surgen de la intera</w:t>
      </w:r>
      <w:r>
        <w:t xml:space="preserve">cción humana y que enlazan con el construccionismo (Giddens). </w:t>
      </w:r>
    </w:p>
    <w:p w:rsidR="00243031" w:rsidRDefault="00D12AC1">
      <w:pPr>
        <w:widowControl w:val="0"/>
        <w:pBdr>
          <w:top w:val="nil"/>
          <w:left w:val="nil"/>
          <w:bottom w:val="nil"/>
          <w:right w:val="nil"/>
          <w:between w:val="nil"/>
        </w:pBdr>
        <w:ind w:right="249"/>
      </w:pPr>
      <w:r>
        <w:t xml:space="preserve">• El conjunto de categorías analíticas en la mente del investigador, más próxima al funcionalismo (Parson). </w:t>
      </w:r>
    </w:p>
    <w:p w:rsidR="00243031" w:rsidRDefault="00D12AC1">
      <w:pPr>
        <w:widowControl w:val="0"/>
        <w:pBdr>
          <w:top w:val="nil"/>
          <w:left w:val="nil"/>
          <w:bottom w:val="nil"/>
          <w:right w:val="nil"/>
          <w:between w:val="nil"/>
        </w:pBdr>
        <w:ind w:right="249"/>
      </w:pPr>
      <w:r>
        <w:t xml:space="preserve"> Las relaciones reales y subyacentes en la vida social, que enlazan con el llamado “</w:t>
      </w:r>
      <w:r>
        <w:t xml:space="preserve">pensamiento crítico” (Althusser). </w:t>
      </w:r>
      <w:r>
        <w:br/>
        <w:t xml:space="preserve">Por su parte, el término </w:t>
      </w:r>
      <w:r>
        <w:rPr>
          <w:b/>
        </w:rPr>
        <w:t>sistema</w:t>
      </w:r>
      <w:r>
        <w:t xml:space="preserve"> designa un orden permanente, opuesto y externo a los individuos. Está compuesto por elementos independientes e interconectados, aunque algo autónomos. Cualquier cambio en uno de ellos infl</w:t>
      </w:r>
      <w:r>
        <w:t>uye en los demás. Todo sistema tiende hacia el equilibrio, la autogobernación y la autosuficiencia respecto a su exterior. La descripción más elaborada del sistema es la de Parson: el sistema está compuesto por subsistemas que realizan, cada uno, una aport</w:t>
      </w:r>
      <w:r>
        <w:t xml:space="preserve">ación al funcionalismo total, siendo la unidad mínima el acto social, que tiene determinantes culturales, sociales, psicológicos y biológicos. </w:t>
      </w:r>
      <w:r>
        <w:br/>
        <w:t>El concepto de estructura social se define como e</w:t>
      </w:r>
      <w:r>
        <w:rPr>
          <w:i/>
        </w:rPr>
        <w:t>l complejo de los principales grupos e instituciones que integr</w:t>
      </w:r>
      <w:r>
        <w:rPr>
          <w:i/>
        </w:rPr>
        <w:t>an la sociedad.</w:t>
      </w:r>
      <w:r>
        <w:t xml:space="preserve"> Por lo tanto, el estudio de las estructuras sociales recoge una doble perspectiva: por un lado, el conjunto de pautas de comportamiento institucionalizadas, y por el otro lado, el conjunto de grupos en cuyo seno se realizan las institucione</w:t>
      </w:r>
      <w:r>
        <w:t xml:space="preserve">s. </w:t>
      </w:r>
      <w:r>
        <w:br/>
        <w:t>En mayor o menos medida, todos los grupos humanos poseen una estructura, de modo que cada miembro ocupa una “posición” (estatus) determinada, a la que asocian un conjunto de “papeles” (roles) pautas de comportamiento recurrentes y estables que pretende</w:t>
      </w:r>
      <w:r>
        <w:t xml:space="preserve">n responder a las expectativas asociadas a cada estatus. La cooperación entre los individuos y los grupos se encauzan a través de los roles, que son las unidades básicas que usamos para definir el concepto de institución, e institución es la unidad básica </w:t>
      </w:r>
      <w:r>
        <w:t xml:space="preserve">que utilizamos para construir el concepto estructura.  </w:t>
      </w:r>
      <w:r>
        <w:br/>
        <w:t>Malinowski elaboró una lista de las principales necesidades individuales y de los cuatro “imperativos culturales” presentes en toda sociedad: la economía, el control social, la educación y la organiza</w:t>
      </w:r>
      <w:r>
        <w:t>ción política. Los imperativos son las necesidades que nos presenta la naturaleza o la propia sociedad. A estos hay que darles unas respuestas, de las cuales se encargan las instituciones. El funcionamiento de toda sociedad exige un grado mínimo de organiz</w:t>
      </w:r>
      <w:r>
        <w:t xml:space="preserve">ación que sólo es posible si existe un conjunto de instituciones que componen la estructura social, encargadas de regular las relaciones entre las personas y encaminarlas a cumplir funciones básicas. • Sobre estratificación social: Lo que interesa conocer </w:t>
      </w:r>
      <w:r>
        <w:t>es hasta qué punto y de qué manera se asocian las diferentes individualidades con las desigualdades sociales, que son el objeto de la estratificación y que están presentes en cualquier estructura social. Es desde esta estratificación donde los sociólogos e</w:t>
      </w:r>
      <w:r>
        <w:t>studian la desigualdad social, es decir, la distribución desigual de bienes y servicios, derechos y obligaciones, poder y prestigio, en la consideración básica de que todos éstos son atributos de posición en la sociedad, y no atributos individuales. La est</w:t>
      </w:r>
      <w:r>
        <w:t xml:space="preserve">ratificación social puede definirse como el proceso en virtud del cual una sociedad determinada </w:t>
      </w:r>
      <w:r>
        <w:lastRenderedPageBreak/>
        <w:t xml:space="preserve">queda dividid en diversos agregados llamados estratos, cada uno de los cuales entraña un grado diferente de prestigio, propiedad y poder. </w:t>
      </w:r>
      <w:r>
        <w:br/>
      </w:r>
      <w:r>
        <w:rPr>
          <w:b/>
        </w:rPr>
        <w:t>Apuntes de clase:</w:t>
      </w:r>
      <w:r>
        <w:t xml:space="preserve"> </w:t>
      </w:r>
      <w:r>
        <w:br/>
        <w:t>¿P</w:t>
      </w:r>
      <w:r>
        <w:t xml:space="preserve">or qué hay gente más poderosa que otra? ¿Por qué en países tan ricos sigue existiendo la pobreza? La sociología lo estudia desde la desigualdad: no todas las personas tienen el mismo acceso a los recursos. </w:t>
      </w:r>
      <w:r>
        <w:br/>
        <w:t>La sociología busca ver hasta qué punto se relaci</w:t>
      </w:r>
      <w:r>
        <w:t>onan las desigualdades: • Estructura social. • Estratificación social: concepto construido para estudiar la desigualdad: la distinta distribución de poder, prestigio, acceso a bienes y servicios. La estratificación trata de dar cuenta de las diferencias en</w:t>
      </w:r>
      <w:r>
        <w:t xml:space="preserve">tre estas desigualdades. </w:t>
      </w:r>
      <w:r>
        <w:br/>
        <w:t>Giddens establece un sistema para analizar cuando se estratifican las sociedades a través del tiempo:</w:t>
      </w:r>
    </w:p>
    <w:p w:rsidR="00243031" w:rsidRDefault="00D12AC1">
      <w:pPr>
        <w:widowControl w:val="0"/>
        <w:pBdr>
          <w:top w:val="nil"/>
          <w:left w:val="nil"/>
          <w:bottom w:val="nil"/>
          <w:right w:val="nil"/>
          <w:between w:val="nil"/>
        </w:pBdr>
        <w:ind w:right="249"/>
      </w:pPr>
      <w:r>
        <w:t xml:space="preserve">• Esclavitud: Algunos son propiedad de otros </w:t>
      </w:r>
    </w:p>
    <w:p w:rsidR="00243031" w:rsidRDefault="00D12AC1">
      <w:pPr>
        <w:widowControl w:val="0"/>
        <w:pBdr>
          <w:top w:val="nil"/>
          <w:left w:val="nil"/>
          <w:bottom w:val="nil"/>
          <w:right w:val="nil"/>
          <w:between w:val="nil"/>
        </w:pBdr>
        <w:ind w:right="249"/>
      </w:pPr>
      <w:r>
        <w:t xml:space="preserve">• Castas: Significa raza o estirpe. No da lugar a la movilidad social. Se nace en </w:t>
      </w:r>
      <w:r>
        <w:t xml:space="preserve">una casta y se muere en esa casta. </w:t>
      </w:r>
    </w:p>
    <w:p w:rsidR="00243031" w:rsidRDefault="00D12AC1">
      <w:pPr>
        <w:widowControl w:val="0"/>
        <w:pBdr>
          <w:top w:val="nil"/>
          <w:left w:val="nil"/>
          <w:bottom w:val="nil"/>
          <w:right w:val="nil"/>
          <w:between w:val="nil"/>
        </w:pBdr>
        <w:ind w:right="249"/>
      </w:pPr>
      <w:r>
        <w:t xml:space="preserve">• Estamentos: Serie de derechos y obligaciones que determinan a dónde se pertenece (poder económico, poder religioso, etcétera): Clero, Nobleza, Burguesía, Campesinado. Permite cierta movilidad social. </w:t>
      </w:r>
    </w:p>
    <w:p w:rsidR="00243031" w:rsidRDefault="00D12AC1">
      <w:pPr>
        <w:widowControl w:val="0"/>
        <w:pBdr>
          <w:top w:val="nil"/>
          <w:left w:val="nil"/>
          <w:bottom w:val="nil"/>
          <w:right w:val="nil"/>
          <w:between w:val="nil"/>
        </w:pBdr>
        <w:ind w:right="249"/>
      </w:pPr>
      <w:r>
        <w:t>• Clase: Es adqui</w:t>
      </w:r>
      <w:r>
        <w:t xml:space="preserve">rido. Existe mucha movilidad social. Su punto de diferenciación es la economía; se vincula al poder adquisitivo que uno percibe. </w:t>
      </w:r>
      <w:r>
        <w:br/>
        <w:t>La estratificación social es una división que varía en tiempo y espacio. La estructura es la relación entre las partes y el to</w:t>
      </w:r>
      <w:r>
        <w:t>do.</w:t>
      </w:r>
    </w:p>
    <w:p w:rsidR="00243031" w:rsidRDefault="00D12AC1">
      <w:pPr>
        <w:widowControl w:val="0"/>
        <w:pBdr>
          <w:top w:val="nil"/>
          <w:left w:val="nil"/>
          <w:bottom w:val="nil"/>
          <w:right w:val="nil"/>
          <w:between w:val="nil"/>
        </w:pBdr>
        <w:ind w:right="249"/>
      </w:pPr>
      <w:r>
        <w:t xml:space="preserve">• Para Durkheim son los procesos constantes, lo que no cambia. • Para Weber es el orden legítimo • Para Marx son las condiciones de producción y reproducción, y la condición de super e infraestructura. </w:t>
      </w:r>
      <w:r>
        <w:br/>
        <w:t>Son estables en un sistema frente a factores camb</w:t>
      </w:r>
      <w:r>
        <w:t xml:space="preserve">iantes. </w:t>
      </w:r>
      <w:r>
        <w:br/>
        <w:t xml:space="preserve">El estudio de la estructura es doble: el análisis de la institución y las relaciones que se establecen con las partes en la permanente (rol).  </w:t>
      </w:r>
      <w:r>
        <w:br/>
      </w:r>
      <w:r>
        <w:rPr>
          <w:b/>
        </w:rPr>
        <w:t xml:space="preserve">Gabriela Benza: Gabriel Kessler: </w:t>
      </w:r>
      <w:r>
        <w:rPr>
          <w:b/>
        </w:rPr>
        <w:br/>
      </w:r>
      <w:r>
        <w:t>• La identificación empírica de las clases: para analizar la estructu</w:t>
      </w:r>
      <w:r>
        <w:t>ra de clases retomamos la mirada de los estudios sociológicos clásicos, que se distinguen a partir de posiciones en la esfera laboral. Este enfoque tiene algunas limitaciones, como una dificultas acentuada cuando se utilizan encuestas de hogares como fuent</w:t>
      </w:r>
      <w:r>
        <w:t>es de datos para el análisis: ▪ Clases altas: Dueños y directivos de empresas grandes y medianas. ▪ Clases medias: Dueños de pequeñas empresas, profesionales, técnicos y jefes, trabajadores no manuales de rutina (administrativos y afines) y trabajadores de</w:t>
      </w:r>
      <w:r>
        <w:t xml:space="preserve"> comercio. ▪ Sectores populares: Trabajadores manuales calificados (obreros) y cuentapropistas, trabajadores no calificados y marginales (Asalariados no calificados, trabajadores marginales y beneficiarios de planes sociales). • Contrastes en la estructura</w:t>
      </w:r>
      <w:r>
        <w:t xml:space="preserve"> de clases a lo largo del siglo XX: Los procesos de reforma estructural iniciado a mediado de los años setenta había dado paso a un escenario de profundo empobrecimiento, polarización y desigualdad. Una caracterización de la estructura de clases del pasado</w:t>
      </w:r>
      <w:r>
        <w:t xml:space="preserve"> como relativamente homogénea e igualitaria se nutrió, en primer lugar, de tendencias de la estructura ocupacional. De un lado, la rápida expansión de las ocupaciones no manuales, comenzada bajo el estímulo de la urbanización temprana durante el modelo agr</w:t>
      </w:r>
      <w:r>
        <w:t>oexportador y continuada sin interrupciones durante la etapa de industrialización por sustitución de importaciones, abonó la imagen de una sociedad de amplias clases medias. De otro lado, la dinámica económica de la etapa sustitutiva, que llevó a una situa</w:t>
      </w:r>
      <w:r>
        <w:t xml:space="preserve">ción cercana al pleno empleo y a la creación de cuantiosas ocupaciones en el sector industrial, que se tradujo en un reducido volumen del trabajo marginal y en oportunidades laborales relativamente favorables para aquellos individuos que no podían aspirar </w:t>
      </w:r>
      <w:r>
        <w:t>a los puestos de la clase media en expansión. Las instituciones que actuaban tanto fuera como sobre los resultados del mercado tuvieron un papel importante al mejorar las condiciones de vida de las clases medias y los sectores populares, no sólo elevaron l</w:t>
      </w:r>
      <w:r>
        <w:t>as condiciones laborales y los ingresos del trabajador en general, sino que establecieron un piso a la situación de mercado de aquellos en las posiciones de menor nivel. Ya fuera del mercado, operó la extensión de los servicios públicos de educación y la s</w:t>
      </w:r>
      <w:r>
        <w:t xml:space="preserve">alud. Dichos procesos promovieron la apertura de importantes canales de movilidad social ascendente, aún quienes no experimentaban movilidad ocupacional podían aspirar a mejorar sus condiciones de vida gracias a la elevación de los ingresos y la extensión </w:t>
      </w:r>
      <w:r>
        <w:t xml:space="preserve">de la protección social. Las tendencias regresivas </w:t>
      </w:r>
      <w:r>
        <w:lastRenderedPageBreak/>
        <w:t>que signaron las últimas décadas del siglo XX, en especial los años noventa, dieron lugar a una estructura de clases fragmentada, producto del incremento de las desigualdades sociales entre clases y dentro</w:t>
      </w:r>
      <w:r>
        <w:t xml:space="preserve"> de </w:t>
      </w:r>
      <w:r>
        <w:br/>
        <w:t xml:space="preserve">cada una de ellas. En relación con la morfología de la estructura de clases, la información disponible sugiere que en esos años la expansión de las posiciones de clase ocurrió en forma polarizada: los grupos que incrementaron su volumen fueron los de </w:t>
      </w:r>
      <w:r>
        <w:t>clase media y los sectores populares en las posiciones de menor nivel. Dentro de las clases medias, el crecimiento fue acompañado de la caída de los trabajadores autónomos en el comercio y el la industria que no pudieron hacer frente a la concentración eco</w:t>
      </w:r>
      <w:r>
        <w:t>nómica que caracterizó al período y, por otro lado, los asalariados no manuales de menor calificación. Producto de estas tendencias contrapuestas, el volumen relativo de las clases medias se mantuvo sin modificaciones. Esta estabilidad es destacable pues s</w:t>
      </w:r>
      <w:r>
        <w:t>ignificó el fin del crecimiento ininterrumpido que venían registrando las clases medias desde principios del siglo XX. Sin embargo, las mutaciones no se limitaron a la esfera morfológica. La fragmentación y la polarización social se evidenciaron también en</w:t>
      </w:r>
      <w:r>
        <w:t xml:space="preserve"> michas otras dimensiones: un incremento en las distancias en los niveles de ingreso, una profundización de la segregación urbana y una mayor diferenciación en los servicios educativos o en los tipos de consumo. En este contexto, se generaron mayores desig</w:t>
      </w:r>
      <w:r>
        <w:t xml:space="preserve">ualdades entre e interclases en los niveles de bienestar material. Mientras que una parte importante de los sectores populares registró una drástica caída e inestabilidad en sus niveles de vida, en las clases medias se asistió a una polarización entre una </w:t>
      </w:r>
      <w:r>
        <w:t xml:space="preserve">franja que se empobreció y otra, más reducida, que experimentó trayectorias de ascenso social. El interés del proceso de polarización dejó en mayor penumbra a los sectores medios que no vieron variar mucho su situación. </w:t>
      </w:r>
      <w:r>
        <w:br/>
        <w:t xml:space="preserve"> </w:t>
      </w:r>
      <w:r>
        <w:br/>
        <w:t xml:space="preserve">• La morfología de la estructura </w:t>
      </w:r>
      <w:r>
        <w:t>de clases en tiempo recientes: La reactivación económica que siguió a la crisis de finales del siglo XX promovió una acentuada creación de puestos de trabajo desde 2003, y esto ayudó a revertir en buena medida las escasas oportunidades laborales que caract</w:t>
      </w:r>
      <w:r>
        <w:t xml:space="preserve">erizaron a la década de 1990. La expansión ocupacional favoreció especialmente los puestos asalariados y es destacable el comportamiento positivo que mostró la industria manufacturera en tanto difiere a lo observado en la década anterior. En primer lugar, </w:t>
      </w:r>
      <w:r>
        <w:t>se habría reiniciado aquella tendencia de largo plazo hacia un creciente peso de las clases medias. A este crecimiento contribuyeron todos los grupos que integran los sectores medios. Desde 2003 lo novedoso fue la evolución positiva que también mostraron l</w:t>
      </w:r>
      <w:r>
        <w:t>os otros grupos analizados. Por un lado, los que basan su posición en pequeños emprendimientos crecieron en términos absolutos. Por otro lado, aquellos que ocupan puestos de trabajo no manuales de rutina, no sólo dejaron de contraerse, sino que se expandie</w:t>
      </w:r>
      <w:r>
        <w:t>ron en forma significativa bajo el impulso de los empleos típicos de oficina. Pero la transformación más importante que se observa entre 2003 y 2013, en la morfología de clases, ocurrió en los sectores populares. Estos experimentaron cambios en su composic</w:t>
      </w:r>
      <w:r>
        <w:t>ión que significaron una reversión de las tendencias dominantes en la década anterior. En lo referido a la “oferta” de posiciones de clase, las tendencias registradas en estos años dieron lugar a un quiebre con el proceso de polarización que signó los años</w:t>
      </w:r>
      <w:r>
        <w:t xml:space="preserve"> noventa. </w:t>
      </w:r>
      <w:r>
        <w:br/>
        <w:t xml:space="preserve"> </w:t>
      </w:r>
      <w:r>
        <w:br/>
        <w:t xml:space="preserve">• Los ingresos y los límites entre clases: Producto de estas tendencias, los asalariados calificados no sólo se despegaron del resto de los sectores populares, sino que se acercó a las clases medias. En el período 2003-2013, </w:t>
      </w:r>
      <w:r>
        <w:br/>
        <w:t>parte de los sect</w:t>
      </w:r>
      <w:r>
        <w:t>ores populares habría adquirido ingresos equivalentes a los de las clases medias de menor nivel, volviendo difusos los límites entre ambas clases. Hacia fines del siglo XX, en un marco de un proceso de contracción de la capacidad adquisitiva, volvió a seña</w:t>
      </w:r>
      <w:r>
        <w:t>larse que las fronteras que delimitan a las clases medias y populares se habían tornado “difusas”, pero esta vez por la caída que experimentaron las primeras y no por la elevación de las segundas. La consecuencia más relevante de la recuperación diferencia</w:t>
      </w:r>
      <w:r>
        <w:t>l que mostraron los ingresos desde 2003 parece no ser tanto el desdibujamiento de la frontera manual-no manual, sino antes bien el achicamiento de las distancias que separan a los grupos que se encuentran en esa frontera, de aquellos de clase media que his</w:t>
      </w:r>
      <w:r>
        <w:t xml:space="preserve">tóricamente han exhibido niveles más elevados de ingresos. </w:t>
      </w:r>
      <w:r>
        <w:br/>
        <w:t xml:space="preserve"> </w:t>
      </w:r>
      <w:r>
        <w:br/>
      </w:r>
      <w:r>
        <w:lastRenderedPageBreak/>
        <w:t>• Las oportunidades de movilidad social: Si en los análisis sobre movilidad social de Germani de principio de los años sesenta la Argentina se distinguía por sus amplios canales de movilidad asc</w:t>
      </w:r>
      <w:r>
        <w:t>endente, en las últimas décadas del siglo XX la percepción generalizada fue que se habían clausurado las oportunidades de mejora social y que la movilidad descendente se había vuelto masiva. El ascenso a posiciones ocupacionales históricamente más privileg</w:t>
      </w:r>
      <w:r>
        <w:t>iadas dejó de estar asociado a mejoras en el bienestar material. Con el período observado por Germani las amplias oportunidades de movilidad ascendente ocupacional se combinaron con mejoras en los niveles de vida que beneficiaron en particular a los sector</w:t>
      </w:r>
      <w:r>
        <w:t>es populares, de forma tal que incluso los que no experimentaban movimientos ocupacionales ascendentes podrían mejorar su situación social. Por otro lado, se transformaron los canales más frecuentes para acceder a las clases medias: los movimientos hacia l</w:t>
      </w:r>
      <w:r>
        <w:t>as posiciones profesionales y técnicas se convirtieron en la principal ruta para el ascenso de clase, en contraste con lo que sucedía en los años sesenta, cuando ese papel lo desempañaban los emprendimientos autónomos o los puestos de rutina de menos nivel</w:t>
      </w:r>
      <w:r>
        <w:t>. Desde 2003 se habrían abierto nuevas posibilidades de movilidad social ascendente, motorizadas tanto por la recuperación en los niveles materiales de vida como por los cambios en la evolución del tamaño de las clases. La reducción de la pobreza y la recu</w:t>
      </w:r>
      <w:r>
        <w:t>peración de la capacidad adquisitiva llevaron a una mejora en la posición social en franjas importantes de sectores medios y populares</w:t>
      </w:r>
    </w:p>
    <w:p w:rsidR="00243031" w:rsidRDefault="00243031">
      <w:pPr>
        <w:widowControl w:val="0"/>
        <w:pBdr>
          <w:top w:val="nil"/>
          <w:left w:val="nil"/>
          <w:bottom w:val="nil"/>
          <w:right w:val="nil"/>
          <w:between w:val="nil"/>
        </w:pBdr>
        <w:ind w:right="249"/>
      </w:pPr>
    </w:p>
    <w:p w:rsidR="00243031" w:rsidRDefault="00D12AC1">
      <w:pPr>
        <w:widowControl w:val="0"/>
        <w:pBdr>
          <w:top w:val="nil"/>
          <w:left w:val="nil"/>
          <w:bottom w:val="nil"/>
          <w:right w:val="nil"/>
          <w:between w:val="nil"/>
        </w:pBdr>
        <w:ind w:right="249"/>
      </w:pPr>
      <w:r>
        <w:rPr>
          <w:b/>
        </w:rPr>
        <w:t xml:space="preserve">García Delgado: </w:t>
      </w:r>
      <w:r>
        <w:t>El Estado argentino optó, a partir de 1940, un esquema de Estado intervencionista en lo económico, con p</w:t>
      </w:r>
      <w:r>
        <w:t>olíticas sociales de dimensión variable en las sucesivas etapas, lo que permitió superar las consecuencias disgregadoras de la crisis del capitalismo de los años 30, que se expresarán como superproducción y desempleo. Se trató de proteger a la sociedad med</w:t>
      </w:r>
      <w:r>
        <w:t xml:space="preserve">iante la acción del Estado. </w:t>
      </w:r>
      <w:r>
        <w:br/>
        <w:t>Fue esa respuesta lo que enfatizó las dimensiones mercadointernistas de la economía, de intervención estatal para enfrentar la crisis, de promoción de derechos sociales y que instrumentó políticas de integración del conjunto de</w:t>
      </w:r>
      <w:r>
        <w:t xml:space="preserve"> la población al sistema político. En ese Estado empresarial e intervencionista, y en función del desarrollo industrial, la matriz se basó en la redistribución del ingreso crecientemente igualitaria, lo que posibilitó mediante la extensión y la calidad log</w:t>
      </w:r>
      <w:r>
        <w:t>rada por la educación pública, la instauración de un sistema previsional y la ampliación de políticas sociales de carácter individual. Estas tendencias generaron la formación de una masa crítica de obreros en las principales ciudades del litoral, la consol</w:t>
      </w:r>
      <w:r>
        <w:t xml:space="preserve">idación de numerosas clases medias y la introducción de pautas culturales e ideológicas propias de la sociedad industrial. En este contexto, se creaban expectativas de ascenso social. </w:t>
      </w:r>
      <w:r>
        <w:br/>
        <w:t xml:space="preserve">Las </w:t>
      </w:r>
      <w:r>
        <w:rPr>
          <w:b/>
        </w:rPr>
        <w:t>causas de la crisis del Estado benefactor</w:t>
      </w:r>
      <w:r>
        <w:t xml:space="preserve"> se asocian a problemas in</w:t>
      </w:r>
      <w:r>
        <w:t>ternos y externos que comienzan a evidenciarse a mediados de los 70: de carácter fiscal, fin del modelo de crecimiento, de inflación junto con recesión; agotamiento del modelo industrial sustitutivo y crecimiento de la disputa empresario-sindical por la re</w:t>
      </w:r>
      <w:r>
        <w:t xml:space="preserve">distribución del ingreso. Por ello, ese Estado va a presentar un cuadro de alta inflación, crisis fiscal y violencia política creciente que dará lugar al fracasado intento autoritario de resolución. </w:t>
      </w:r>
      <w:r>
        <w:br/>
        <w:t>Posteriormente, el cambio de régimen al democrático de 1</w:t>
      </w:r>
      <w:r>
        <w:t xml:space="preserve">983 va a mostrar los intentos de estabilizar la economía y comenzar a descentralizar el Estado. En lo que sigue, </w:t>
      </w:r>
      <w:r>
        <w:rPr>
          <w:i/>
        </w:rPr>
        <w:t>dos etapas reformistas de los 90.</w:t>
      </w:r>
      <w:r>
        <w:t xml:space="preserve"> </w:t>
      </w:r>
      <w:r>
        <w:br/>
        <w:t>•</w:t>
      </w:r>
      <w:r>
        <w:rPr>
          <w:b/>
        </w:rPr>
        <w:t xml:space="preserve"> Hiperinflación y reforma del Estado I</w:t>
      </w:r>
      <w:r>
        <w:t>: La reforma del Estado de bienestar va a tener dos etapas, ambas en el marco de la presidencia de Carlos Menem. Si bien la primera está asociada al Plan de Convertibilidad y a la figura del ministro de economía Domingo Cavallo y la segunda a la crisis del</w:t>
      </w:r>
      <w:r>
        <w:t xml:space="preserve"> “tequila” (1995) y es piloteada por el ministro Roque Fernández, ambas se producen bajo el paradigma de Estado “mínimo” impulsado por el Consejo de Washington. </w:t>
      </w:r>
    </w:p>
    <w:p w:rsidR="00243031" w:rsidRDefault="00D12AC1">
      <w:pPr>
        <w:widowControl w:val="0"/>
        <w:pBdr>
          <w:top w:val="nil"/>
          <w:left w:val="nil"/>
          <w:bottom w:val="nil"/>
          <w:right w:val="nil"/>
          <w:between w:val="nil"/>
        </w:pBdr>
        <w:ind w:right="249"/>
      </w:pPr>
      <w:r>
        <w:t xml:space="preserve">En la </w:t>
      </w:r>
      <w:r>
        <w:rPr>
          <w:i/>
        </w:rPr>
        <w:t xml:space="preserve">primera etapa </w:t>
      </w:r>
      <w:r>
        <w:t>se trató de una reforma estructural que a comienzos de 1990 involucró la e</w:t>
      </w:r>
      <w:r>
        <w:t xml:space="preserve">stabilización del tipo de cambio, la privatización de las principales empresas públicas y la desregulación y apertura de la economía bajo el paradigma de “Estado mínimo”. </w:t>
      </w:r>
    </w:p>
    <w:p w:rsidR="00243031" w:rsidRDefault="00D12AC1">
      <w:pPr>
        <w:widowControl w:val="0"/>
        <w:pBdr>
          <w:top w:val="nil"/>
          <w:left w:val="nil"/>
          <w:bottom w:val="nil"/>
          <w:right w:val="nil"/>
          <w:between w:val="nil"/>
        </w:pBdr>
        <w:ind w:right="249"/>
      </w:pPr>
      <w:r>
        <w:t xml:space="preserve">La </w:t>
      </w:r>
      <w:r>
        <w:rPr>
          <w:i/>
        </w:rPr>
        <w:t xml:space="preserve">segunda </w:t>
      </w:r>
      <w:r>
        <w:t xml:space="preserve">será anunciada a mediados de 1996, y está orientada a extender el ajuste </w:t>
      </w:r>
      <w:r>
        <w:t>al conjunto de provincias, llevar a cabo la reforma laboral, tributaria y judicial, y al terminar con el proceso privatizador, lo cual significa una profundización en las reformas estructurales y del modelo neoliberal. La primera reforma fue hacia fines de</w:t>
      </w:r>
      <w:r>
        <w:t xml:space="preserve"> los 80 y deriva de cuatro causas: a) La crisis terminal del Estado benefactor. b) La lógica de </w:t>
      </w:r>
      <w:r>
        <w:lastRenderedPageBreak/>
        <w:t>emergencia, por los condicionamientos heredados del anterior gobierno radical. c) La influencia creciente de los grupos económicos y de los organismos internaci</w:t>
      </w:r>
      <w:r>
        <w:t xml:space="preserve">onales para apunta al Estado benefactor como ineficiente y responsable de todos los males. d) El estilo político del presidente Menem, más proclive a la concentración del poder y al decisionismo que a la concentración. </w:t>
      </w:r>
      <w:r>
        <w:br/>
        <w:t>El objetivo inicial fue eficientizar</w:t>
      </w:r>
      <w:r>
        <w:t xml:space="preserve"> el gasto, garantizar la apertura de la economía, reducir el rol empresario del Estado, generar condiciones para la radicación de capitales y continuar con la transferencia de políticas sociales universales a las provincias, además de un cambio profundo qu</w:t>
      </w:r>
      <w:r>
        <w:t xml:space="preserve">e pusiera al mercado en el lugar central. </w:t>
      </w:r>
      <w:r>
        <w:br/>
      </w:r>
      <w:r>
        <w:rPr>
          <w:b/>
        </w:rPr>
        <w:t xml:space="preserve">La Reforma I </w:t>
      </w:r>
      <w:r>
        <w:t>se orientó a la privatización de los servicios públicos y de las empresas productivas, a la apertura económica y a la desregulación de actividades industriales. Asimismo, contempló el rediseño del sis</w:t>
      </w:r>
      <w:r>
        <w:t xml:space="preserve">tema tributario y la introducción del sistema previsional basado en la capitalización individual de los aportes: </w:t>
      </w:r>
      <w:r>
        <w:br/>
        <w:t>o La implementación del Plan de Convertibilidad: que aseguró la paridad peso-dólar por ley de Congreso. Impedía la tendencia a otorgar subsidi</w:t>
      </w:r>
      <w:r>
        <w:t xml:space="preserve">os y a emitir como forma de resolución de las demandas y que llevaba a devaluaciones permanentes; se trató de eliminar toda forma de financiamiento no legítima del Estado. Asimismo, el gobierno facilitó la inversión extranjera y se bajaron los gravámenes, </w:t>
      </w:r>
      <w:r>
        <w:t xml:space="preserve">reduciendo sensiblemente los márgenes de protección de la industria nacional. o Un programa de privatizaciones: que consistió en la transferencia al sector privado de activos de producción de bienes y servicios. En pocos años, pasaron a manos privadas los </w:t>
      </w:r>
      <w:r>
        <w:t xml:space="preserve">servicios, cuestionando las funciones históricamente asumidas por la administración pública y los organismos de Estado. </w:t>
      </w:r>
      <w:r>
        <w:br/>
        <w:t>o La descentralización de las políticas sociales: traspasándose a las provincias. Esto incluye la redimensión de los establecimientos p</w:t>
      </w:r>
      <w:r>
        <w:t>úblicos para transformarlos en instituciones de autogestión. o La reforma tributaria: orientada al combate de la evasión, a la imposición de nuevas formas de facturación y ampliación de los regímenes de retención, ampliación de la base imponible, simplific</w:t>
      </w:r>
      <w:r>
        <w:t>ación del sistema y concentración del grueso de la recaudación en el IVA. Esto acentuó uno de los roles del Estado, el de “recaudador”. o La reforma administrativa: mediante la aprobación del Sistema Nacional de la Profesión Administrativa (SINAPA). Un sis</w:t>
      </w:r>
      <w:r>
        <w:t>tema pensado con los nuevos conceptos de concursos, productividad, capacitación, premios y castigos. Se cambió el sistema de administración financiera y los sistemas de control y de auditoría del sector público nacional. La organización y gestión de las fu</w:t>
      </w:r>
      <w:r>
        <w:t>nciones del Estado debería basarse en el diseño de un nuevo mapa de organismos, entes y unidades administrativas en línea con el nuevo rol asignado al Estado, eliminando estructuras y acciones innecesarias, superpuestas y duplicadas. o La desregulación: im</w:t>
      </w:r>
      <w:r>
        <w:t>plicaba desarrollar políticas tendientes a reducir los costos de las transacciones en los diferentes mercados y aumentar la competitividad en los mismos a través del diseño y ejecución de un plan de acción específico. Dicho plan debía quitar todo tipo de c</w:t>
      </w:r>
      <w:r>
        <w:t xml:space="preserve">ontrol o intervención regulatoria estatal que se considere innecesaria. </w:t>
      </w:r>
      <w:r>
        <w:br/>
        <w:t>Este proceso de reforma del sector público fue dándose junto a la paralela transformación de la sociedad, donde se acentuaba la terciarización, el predominio del sector servicios y la</w:t>
      </w:r>
      <w:r>
        <w:t xml:space="preserve"> tendencia a la diferenciación y a la fragmentación. Se trató de un “shock liberal”, de una nueva “revolución desde arriba”. Generó la tan difundida caracterización de este proceso como “desmantelamiento”. • Desempleo estructural y reforma del Estado II: A</w:t>
      </w:r>
      <w:r>
        <w:t xml:space="preserve"> mediados de 1996 comienzan a cerrarse el primer ciclo reformista por la aparición de dos factores no previstos: el creciente déficit fiscal y el desempleo estructural. La nueva iniciativa reformista, si bien tuvo por principal objetivo reducir el déficit </w:t>
      </w:r>
      <w:r>
        <w:t>fiscal, tendió a justificarse en la necesidad de hacer frente a los desafíos que implicaba la globalización. Las medidas apuntaron a profundizar las reformas estructurales, a mantener el tipo de cambio y la actual política monetaria, a reducir el déficit f</w:t>
      </w:r>
      <w:r>
        <w:t>iscal y a flexibilizar el mercado de trabajo. Se trataba de reducir el gasto, aumentar la presión tributaria, privatizar lo que faltaba a nivel de los activos aún en manos del Estado nacional, eliminar gradualmente el sistema estatal de reparto, racionaliz</w:t>
      </w:r>
      <w:r>
        <w:t>ar el sistema financiero, disolver y fusionar organismos descentralizados, y a eliminar y/o reconvertir cerca de 15.000 empleados públicos de organismos de la administración central y de entes descentralizados, etcétera. Lo novedoso de la segunda reforma f</w:t>
      </w:r>
      <w:r>
        <w:t xml:space="preserve">ue el énfasis en la necesidad de flexibilizar el mercado laboral, fundamentándose en la necesidad de dotar de mayores oportunidades a los actuales desempleados y disminuir el “costo argentino”. </w:t>
      </w:r>
      <w:r>
        <w:br/>
      </w:r>
      <w:r>
        <w:lastRenderedPageBreak/>
        <w:t>Esta situación de fines de 1990 muestra una opinión pública c</w:t>
      </w:r>
      <w:r>
        <w:t>recientemente desafecta no sólo respecto del gobierno sino también del “modelo”. La pérdida de la capacidad de consumo y la creciente desocupación se constituyen en problemas centrales. La población comienza a percibir con más justeza los altos costos soci</w:t>
      </w:r>
      <w:r>
        <w:t>ales que el modelo privatista a ultranza trae consigo. • Fin de siglo y paradigma emergente: La crisis se torna social por la continuidad de una orientación económica fiscalista y excluyente; luego política, por la pérdida de apoyo electoral, transfiriéndo</w:t>
      </w:r>
      <w:r>
        <w:t>se finalmente a lo económico, por el aumento del déficit de cuenta corriente y del “riesgo país”. De esta manera, hay una debilidad de las poblaciones para orientar la acción pública hacia el bien común y para dar respuestas eficaces a problemas sociales s</w:t>
      </w:r>
      <w:r>
        <w:t>ignificativos. A fines de los 90 comienza a erosionarse el paradigma de “Estado mínimo”. Se produce una orientación neoinstitucionalizada y toda una suerte de teorías y enfoques sobre el Estado en favor de reconstruirlo. Es decir, si bien queda atrás el mo</w:t>
      </w:r>
      <w:r>
        <w:t xml:space="preserve">delo de Estado omnipotente, centralizado, también comienza a ser cuestionado el rol ausentista del neoliberalismo: o El rol “regulador” (la defensa del consumidor): Si bien el Estado ya no puede producir como antes en el Estado Empresario, sí debe regular </w:t>
      </w:r>
      <w:r>
        <w:t>y controlar a un sector público privatizado para que no se constituyan nuevos monopolios en detrimento de los intereses del consumidor. Se trata de responder al desafío de cómo avanzar en el funcionamiento del marco institucional-regulatoria posprivatizaci</w:t>
      </w:r>
      <w:r>
        <w:t>ones, y que para ello se requiere un marco jurídico político preciso que evite la instalación de un capitalismo salvaje. Esto implica un cambio en la modalidad de operación de la economía, sustituyendo la tendencia a reemplazar la acción privada por la púb</w:t>
      </w:r>
      <w:r>
        <w:t>lica. Es necesario impedir la privatización del concepto de servicio público como las condiciones de virtual monopolio en las que éstos se prestan. La participación social puede contribuir a hacer más transparente el funcionamiento de las empresas y orient</w:t>
      </w:r>
      <w:r>
        <w:t>ar socialmente sus resultados. o El rol “solidario” (la defensa de los más débiles y de la integración social): El principio de solidaridad podría regir la intervención directa del Estado, poniéndose en defensa de los más débiles, promoviendo algunos límit</w:t>
      </w:r>
      <w:r>
        <w:t>es a la autonomía de las partes que deciden las condiciones de trabajo y asegurando un mínimo al trabajador desempleado. Se trata de ejercer una solidaridad con aquellos que están peor o con los perdedores de este proceso de reconversión económica. o El ro</w:t>
      </w:r>
      <w:r>
        <w:t>l “estratégico” (la construcción de un rumbo compartido): Se trata de integrar a la construcción de un rumbo compartido no sólo los intereses del mercado (segundo sector) y del sistema político estatal (primer sector), sino también del emergente tercer sec</w:t>
      </w:r>
      <w:r>
        <w:t xml:space="preserve">tor. No sólo para coordinar mejor, sino para visualizar que los objetivos del sector público se cumplan a través de la acción combinada de diversas instituciones públicas y privadas. </w:t>
      </w:r>
      <w:r>
        <w:br/>
        <w:t>En síntesis, la redefinición del Estado en la Etapa posprivatización req</w:t>
      </w:r>
      <w:r>
        <w:t>ueriría incorporar estos tres roles junto con la capacitación correspondiente de funcionarios y técnicos para poder ejercerlos</w:t>
      </w:r>
    </w:p>
    <w:p w:rsidR="00243031" w:rsidRDefault="00243031">
      <w:pPr>
        <w:widowControl w:val="0"/>
        <w:pBdr>
          <w:top w:val="nil"/>
          <w:left w:val="nil"/>
          <w:bottom w:val="nil"/>
          <w:right w:val="nil"/>
          <w:between w:val="nil"/>
        </w:pBdr>
        <w:ind w:right="249"/>
      </w:pPr>
    </w:p>
    <w:p w:rsidR="00243031" w:rsidRDefault="00D12AC1">
      <w:pPr>
        <w:widowControl w:val="0"/>
        <w:pBdr>
          <w:top w:val="nil"/>
          <w:left w:val="nil"/>
          <w:bottom w:val="nil"/>
          <w:right w:val="nil"/>
          <w:between w:val="nil"/>
        </w:pBdr>
        <w:ind w:right="249"/>
      </w:pPr>
      <w:r>
        <w:rPr>
          <w:b/>
        </w:rPr>
        <w:t>Castel y Kessler: apuntes de clase</w:t>
      </w:r>
      <w:r>
        <w:t xml:space="preserve"> </w:t>
      </w:r>
      <w:r>
        <w:br/>
        <w:t xml:space="preserve">Vulnerabilidad, exclusión y marginalidad. </w:t>
      </w:r>
      <w:r>
        <w:br/>
        <w:t>Partido obrero francés-&gt; Control: Para vivir en s</w:t>
      </w:r>
      <w:r>
        <w:t xml:space="preserve">ociedad, necesitamos estar afiliados; Reconocimiento institucionalmente por otros, nos hace sentir en sociedad. Un sujeto está sujetado. </w:t>
      </w:r>
      <w:r>
        <w:br/>
        <w:t xml:space="preserve">Considerar las personas como parte de algo: Sujeto, contenidos. </w:t>
      </w:r>
      <w:r>
        <w:br/>
        <w:t xml:space="preserve">Castel habla de la sujeción social, qué es lo que me </w:t>
      </w:r>
      <w:r>
        <w:t xml:space="preserve">ata. En la modernidad lo que me afilia es el trabajo. </w:t>
      </w:r>
      <w:r>
        <w:br/>
        <w:t>Si hacemos un revisionismo, vemos que el movimiento obrero de Francia surge a partir de los gremios del medioevo. Estos gremios convertían al individuo en un sujeto. Por eso, el sujeto se comporta, mod</w:t>
      </w:r>
      <w:r>
        <w:t xml:space="preserve">ifica, etcétera, por ciertas normas dada por los gremios. </w:t>
      </w:r>
      <w:r>
        <w:br/>
        <w:t xml:space="preserve">Para Castel, el modo de entrar al mundo no sólo son las instituciones, sino a través del trabajo. </w:t>
      </w:r>
      <w:r>
        <w:br/>
        <w:t xml:space="preserve">En la modernidad: “Quién soy es lo que yo hago”. </w:t>
      </w:r>
      <w:r>
        <w:br/>
        <w:t>Yo estoy afiliado a lo largo de toda mi vida a d</w:t>
      </w:r>
      <w:r>
        <w:t xml:space="preserve">istintas instituciones, que hacen de mí un sujeto especial. </w:t>
      </w:r>
      <w:r>
        <w:br/>
        <w:t xml:space="preserve">En la década de los 1985-90’, aparece una vida en la cual no está garantizado el acceso al trabajo y no tienen garantizados sujeción social. Están “desenganchados”. Esto genera desafiliación.  </w:t>
      </w:r>
      <w:r>
        <w:br/>
        <w:t>L</w:t>
      </w:r>
      <w:r>
        <w:t xml:space="preserve">as personas se desenganchan de las estructuras que los tenían afiliados, y se genera porque cae el mercado de trabajo. La sociedad se puede </w:t>
      </w:r>
      <w:r>
        <w:lastRenderedPageBreak/>
        <w:t xml:space="preserve">analizar por estos dos ejes:  </w:t>
      </w:r>
      <w:r>
        <w:br/>
        <w:t xml:space="preserve">Mercado laboral y relaciones sociales (Lo que el neoliberalismo llegó a dividir). </w:t>
      </w:r>
      <w:r>
        <w:br/>
        <w:t>Zo</w:t>
      </w:r>
      <w:r>
        <w:t xml:space="preserve">nas: </w:t>
      </w:r>
      <w:r>
        <w:br/>
        <w:t xml:space="preserve">Integración: Personas que tienen trabajo y el “capital social” está bien denso. </w:t>
      </w:r>
      <w:r>
        <w:br/>
        <w:t>Vulnerabilidad: constituida por aquellos trabajos que están precarizados. Personas que tienen trabajo, pero está en condiciones precarizadas. Aun las redes de relaciones</w:t>
      </w:r>
      <w:r>
        <w:t xml:space="preserve"> siguen siendo densas. </w:t>
      </w:r>
      <w:r>
        <w:br/>
        <w:t xml:space="preserve">Marginalización: excluido. </w:t>
      </w:r>
      <w:r>
        <w:br/>
        <w:t xml:space="preserve">El estado, a medida que asiste, genera la zona de la asistencia. Se arma para algunos marginales (mirada victoriana de la pobreza, pobres vergonzantes y pobres merecedores). </w:t>
      </w:r>
      <w:r>
        <w:br/>
        <w:t>Seguridad: Certeza de que aun</w:t>
      </w:r>
      <w:r>
        <w:t xml:space="preserve"> enfermándome no me voy a caer de la estructura. </w:t>
      </w:r>
      <w:r>
        <w:br/>
        <w:t>Alguien vulnerable es alguien sin la capacidad de prevención</w:t>
      </w:r>
    </w:p>
    <w:p w:rsidR="00243031" w:rsidRDefault="00243031">
      <w:pPr>
        <w:widowControl w:val="0"/>
        <w:pBdr>
          <w:top w:val="nil"/>
          <w:left w:val="nil"/>
          <w:bottom w:val="nil"/>
          <w:right w:val="nil"/>
          <w:between w:val="nil"/>
        </w:pBdr>
        <w:ind w:right="249"/>
      </w:pPr>
    </w:p>
    <w:p w:rsidR="00243031" w:rsidRDefault="00243031">
      <w:pPr>
        <w:widowControl w:val="0"/>
        <w:pBdr>
          <w:top w:val="nil"/>
          <w:left w:val="nil"/>
          <w:bottom w:val="nil"/>
          <w:right w:val="nil"/>
          <w:between w:val="nil"/>
        </w:pBdr>
        <w:ind w:right="249"/>
      </w:pPr>
    </w:p>
    <w:p w:rsidR="00243031" w:rsidRDefault="00243031">
      <w:pPr>
        <w:widowControl w:val="0"/>
        <w:pBdr>
          <w:top w:val="nil"/>
          <w:left w:val="nil"/>
          <w:bottom w:val="nil"/>
          <w:right w:val="nil"/>
          <w:between w:val="nil"/>
        </w:pBdr>
        <w:ind w:right="249"/>
      </w:pPr>
    </w:p>
    <w:p w:rsidR="00243031" w:rsidRDefault="00243031">
      <w:pPr>
        <w:widowControl w:val="0"/>
        <w:pBdr>
          <w:top w:val="nil"/>
          <w:left w:val="nil"/>
          <w:bottom w:val="nil"/>
          <w:right w:val="nil"/>
          <w:between w:val="nil"/>
        </w:pBdr>
        <w:ind w:right="249"/>
      </w:pPr>
    </w:p>
    <w:p w:rsidR="00243031" w:rsidRDefault="00D12AC1">
      <w:pPr>
        <w:spacing w:line="240" w:lineRule="auto"/>
        <w:ind w:right="340"/>
        <w:rPr>
          <w:rFonts w:ascii="Cambria" w:eastAsia="Cambria" w:hAnsi="Cambria" w:cs="Cambria"/>
          <w:b/>
          <w:sz w:val="20"/>
          <w:szCs w:val="20"/>
          <w:highlight w:val="white"/>
          <w:u w:val="single"/>
        </w:rPr>
      </w:pPr>
      <w:r>
        <w:rPr>
          <w:rFonts w:ascii="Cambria" w:eastAsia="Cambria" w:hAnsi="Cambria" w:cs="Cambria"/>
          <w:b/>
          <w:sz w:val="20"/>
          <w:szCs w:val="20"/>
          <w:highlight w:val="white"/>
          <w:u w:val="single"/>
        </w:rPr>
        <w:t>El Concepto de Pobreza:</w:t>
      </w:r>
    </w:p>
    <w:p w:rsidR="00243031" w:rsidRDefault="00D12AC1">
      <w:pPr>
        <w:spacing w:line="240" w:lineRule="auto"/>
        <w:ind w:right="340"/>
        <w:rPr>
          <w:rFonts w:ascii="Cambria" w:eastAsia="Cambria" w:hAnsi="Cambria" w:cs="Cambria"/>
          <w:sz w:val="20"/>
          <w:szCs w:val="20"/>
          <w:highlight w:val="white"/>
        </w:rPr>
      </w:pPr>
      <w:r>
        <w:rPr>
          <w:rFonts w:ascii="Cambria" w:eastAsia="Cambria" w:hAnsi="Cambria" w:cs="Cambria"/>
          <w:sz w:val="20"/>
          <w:szCs w:val="20"/>
          <w:highlight w:val="white"/>
        </w:rPr>
        <w:t xml:space="preserve">Ø  La noción de </w:t>
      </w:r>
      <w:r>
        <w:rPr>
          <w:rFonts w:ascii="Cambria" w:eastAsia="Cambria" w:hAnsi="Cambria" w:cs="Cambria"/>
          <w:b/>
          <w:sz w:val="20"/>
          <w:szCs w:val="20"/>
          <w:highlight w:val="white"/>
        </w:rPr>
        <w:t>pobreza</w:t>
      </w:r>
      <w:r>
        <w:rPr>
          <w:rFonts w:ascii="Cambria" w:eastAsia="Cambria" w:hAnsi="Cambria" w:cs="Cambria"/>
          <w:sz w:val="20"/>
          <w:szCs w:val="20"/>
          <w:highlight w:val="white"/>
        </w:rPr>
        <w:t xml:space="preserve"> se suele utilizar como un término de sentido común. Distintas posturas relacionan al concepto con las ideas de </w:t>
      </w:r>
      <w:r>
        <w:rPr>
          <w:rFonts w:ascii="Cambria" w:eastAsia="Cambria" w:hAnsi="Cambria" w:cs="Cambria"/>
          <w:b/>
          <w:sz w:val="20"/>
          <w:szCs w:val="20"/>
          <w:highlight w:val="white"/>
        </w:rPr>
        <w:t>carencia</w:t>
      </w:r>
      <w:r>
        <w:rPr>
          <w:rFonts w:ascii="Cambria" w:eastAsia="Cambria" w:hAnsi="Cambria" w:cs="Cambria"/>
          <w:sz w:val="20"/>
          <w:szCs w:val="20"/>
          <w:highlight w:val="white"/>
        </w:rPr>
        <w:t xml:space="preserve">, </w:t>
      </w:r>
      <w:r>
        <w:rPr>
          <w:rFonts w:ascii="Cambria" w:eastAsia="Cambria" w:hAnsi="Cambria" w:cs="Cambria"/>
          <w:b/>
          <w:sz w:val="20"/>
          <w:szCs w:val="20"/>
          <w:highlight w:val="white"/>
        </w:rPr>
        <w:t>ausencia</w:t>
      </w:r>
      <w:r>
        <w:rPr>
          <w:rFonts w:ascii="Cambria" w:eastAsia="Cambria" w:hAnsi="Cambria" w:cs="Cambria"/>
          <w:sz w:val="20"/>
          <w:szCs w:val="20"/>
          <w:highlight w:val="white"/>
        </w:rPr>
        <w:t xml:space="preserve"> y </w:t>
      </w:r>
      <w:r>
        <w:rPr>
          <w:rFonts w:ascii="Cambria" w:eastAsia="Cambria" w:hAnsi="Cambria" w:cs="Cambria"/>
          <w:b/>
          <w:sz w:val="20"/>
          <w:szCs w:val="20"/>
          <w:highlight w:val="white"/>
        </w:rPr>
        <w:t>privación</w:t>
      </w:r>
      <w:r>
        <w:rPr>
          <w:rFonts w:ascii="Cambria" w:eastAsia="Cambria" w:hAnsi="Cambria" w:cs="Cambria"/>
          <w:sz w:val="20"/>
          <w:szCs w:val="20"/>
          <w:highlight w:val="white"/>
        </w:rPr>
        <w:t xml:space="preserve">. Se discute sin embargo el grado y combinación en que estos elementos deben poseerse para ser identificado como </w:t>
      </w:r>
      <w:r>
        <w:rPr>
          <w:rFonts w:ascii="Cambria" w:eastAsia="Cambria" w:hAnsi="Cambria" w:cs="Cambria"/>
          <w:b/>
          <w:sz w:val="20"/>
          <w:szCs w:val="20"/>
          <w:highlight w:val="white"/>
        </w:rPr>
        <w:t>p</w:t>
      </w:r>
      <w:r>
        <w:rPr>
          <w:rFonts w:ascii="Cambria" w:eastAsia="Cambria" w:hAnsi="Cambria" w:cs="Cambria"/>
          <w:b/>
          <w:sz w:val="20"/>
          <w:szCs w:val="20"/>
          <w:highlight w:val="white"/>
        </w:rPr>
        <w:t>obre</w:t>
      </w:r>
      <w:r>
        <w:rPr>
          <w:rFonts w:ascii="Cambria" w:eastAsia="Cambria" w:hAnsi="Cambria" w:cs="Cambria"/>
          <w:sz w:val="20"/>
          <w:szCs w:val="20"/>
          <w:highlight w:val="white"/>
        </w:rPr>
        <w:t>, así como el potencial de utilizarlos de manera conveniente, o su relación de distribución con los elementos opuestos (</w:t>
      </w:r>
      <w:r>
        <w:rPr>
          <w:rFonts w:ascii="Cambria" w:eastAsia="Cambria" w:hAnsi="Cambria" w:cs="Cambria"/>
          <w:b/>
          <w:sz w:val="20"/>
          <w:szCs w:val="20"/>
          <w:highlight w:val="white"/>
        </w:rPr>
        <w:t>abundancia</w:t>
      </w:r>
      <w:r>
        <w:rPr>
          <w:rFonts w:ascii="Cambria" w:eastAsia="Cambria" w:hAnsi="Cambria" w:cs="Cambria"/>
          <w:sz w:val="20"/>
          <w:szCs w:val="20"/>
          <w:highlight w:val="white"/>
        </w:rPr>
        <w:t xml:space="preserve">, </w:t>
      </w:r>
      <w:r>
        <w:rPr>
          <w:rFonts w:ascii="Cambria" w:eastAsia="Cambria" w:hAnsi="Cambria" w:cs="Cambria"/>
          <w:b/>
          <w:sz w:val="20"/>
          <w:szCs w:val="20"/>
          <w:highlight w:val="white"/>
        </w:rPr>
        <w:t xml:space="preserve">presencia </w:t>
      </w:r>
      <w:r>
        <w:rPr>
          <w:rFonts w:ascii="Cambria" w:eastAsia="Cambria" w:hAnsi="Cambria" w:cs="Cambria"/>
          <w:sz w:val="20"/>
          <w:szCs w:val="20"/>
          <w:highlight w:val="white"/>
        </w:rPr>
        <w:t xml:space="preserve">y </w:t>
      </w:r>
      <w:r>
        <w:rPr>
          <w:rFonts w:ascii="Cambria" w:eastAsia="Cambria" w:hAnsi="Cambria" w:cs="Cambria"/>
          <w:b/>
          <w:sz w:val="20"/>
          <w:szCs w:val="20"/>
          <w:highlight w:val="white"/>
        </w:rPr>
        <w:t>posesión</w:t>
      </w:r>
      <w:r>
        <w:rPr>
          <w:rFonts w:ascii="Cambria" w:eastAsia="Cambria" w:hAnsi="Cambria" w:cs="Cambria"/>
          <w:sz w:val="20"/>
          <w:szCs w:val="20"/>
          <w:highlight w:val="white"/>
        </w:rPr>
        <w:t xml:space="preserve"> factores que conforman la </w:t>
      </w:r>
      <w:r>
        <w:rPr>
          <w:rFonts w:ascii="Cambria" w:eastAsia="Cambria" w:hAnsi="Cambria" w:cs="Cambria"/>
          <w:b/>
          <w:sz w:val="20"/>
          <w:szCs w:val="20"/>
          <w:highlight w:val="white"/>
        </w:rPr>
        <w:t>riqueza</w:t>
      </w:r>
      <w:r>
        <w:rPr>
          <w:rFonts w:ascii="Cambria" w:eastAsia="Cambria" w:hAnsi="Cambria" w:cs="Cambria"/>
          <w:sz w:val="20"/>
          <w:szCs w:val="20"/>
          <w:highlight w:val="white"/>
        </w:rPr>
        <w:t>).</w:t>
      </w:r>
    </w:p>
    <w:p w:rsidR="00243031" w:rsidRDefault="00D12AC1">
      <w:pPr>
        <w:spacing w:line="240" w:lineRule="auto"/>
        <w:ind w:right="340"/>
        <w:rPr>
          <w:rFonts w:ascii="Cambria" w:eastAsia="Cambria" w:hAnsi="Cambria" w:cs="Cambria"/>
          <w:sz w:val="20"/>
          <w:szCs w:val="20"/>
          <w:highlight w:val="white"/>
        </w:rPr>
      </w:pPr>
      <w:r>
        <w:rPr>
          <w:rFonts w:ascii="Cambria" w:eastAsia="Cambria" w:hAnsi="Cambria" w:cs="Cambria"/>
          <w:sz w:val="20"/>
          <w:szCs w:val="20"/>
          <w:highlight w:val="white"/>
        </w:rPr>
        <w:t xml:space="preserve">Ø  El concepto de pobreza tiene un </w:t>
      </w:r>
      <w:r>
        <w:rPr>
          <w:rFonts w:ascii="Cambria" w:eastAsia="Cambria" w:hAnsi="Cambria" w:cs="Cambria"/>
          <w:b/>
          <w:sz w:val="20"/>
          <w:szCs w:val="20"/>
          <w:highlight w:val="white"/>
        </w:rPr>
        <w:t>carácter multidimensional</w:t>
      </w:r>
      <w:r>
        <w:rPr>
          <w:rFonts w:ascii="Cambria" w:eastAsia="Cambria" w:hAnsi="Cambria" w:cs="Cambria"/>
          <w:sz w:val="20"/>
          <w:szCs w:val="20"/>
          <w:highlight w:val="white"/>
        </w:rPr>
        <w:t>, l</w:t>
      </w:r>
      <w:r>
        <w:rPr>
          <w:rFonts w:ascii="Cambria" w:eastAsia="Cambria" w:hAnsi="Cambria" w:cs="Cambria"/>
          <w:sz w:val="20"/>
          <w:szCs w:val="20"/>
          <w:highlight w:val="white"/>
        </w:rPr>
        <w:t xml:space="preserve">o que significa que la privación no se da en relación a un solo elemento, sino a un </w:t>
      </w:r>
      <w:r>
        <w:rPr>
          <w:rFonts w:ascii="Cambria" w:eastAsia="Cambria" w:hAnsi="Cambria" w:cs="Cambria"/>
          <w:b/>
          <w:sz w:val="20"/>
          <w:szCs w:val="20"/>
          <w:highlight w:val="white"/>
        </w:rPr>
        <w:t>sistema relacionado de elementos</w:t>
      </w:r>
      <w:r>
        <w:rPr>
          <w:rFonts w:ascii="Cambria" w:eastAsia="Cambria" w:hAnsi="Cambria" w:cs="Cambria"/>
          <w:sz w:val="20"/>
          <w:szCs w:val="20"/>
          <w:highlight w:val="white"/>
        </w:rPr>
        <w:t xml:space="preserve">. Así mismo, la pobreza reconoce varias </w:t>
      </w:r>
      <w:r>
        <w:rPr>
          <w:rFonts w:ascii="Cambria" w:eastAsia="Cambria" w:hAnsi="Cambria" w:cs="Cambria"/>
          <w:b/>
          <w:sz w:val="20"/>
          <w:szCs w:val="20"/>
          <w:highlight w:val="white"/>
        </w:rPr>
        <w:t>gradaciones</w:t>
      </w:r>
      <w:r>
        <w:rPr>
          <w:rFonts w:ascii="Cambria" w:eastAsia="Cambria" w:hAnsi="Cambria" w:cs="Cambria"/>
          <w:sz w:val="20"/>
          <w:szCs w:val="20"/>
          <w:highlight w:val="white"/>
        </w:rPr>
        <w:t>, según distintos niveles de privación. Es un fenómeno que no puede ser descrito en abstr</w:t>
      </w:r>
      <w:r>
        <w:rPr>
          <w:rFonts w:ascii="Cambria" w:eastAsia="Cambria" w:hAnsi="Cambria" w:cs="Cambria"/>
          <w:sz w:val="20"/>
          <w:szCs w:val="20"/>
          <w:highlight w:val="white"/>
        </w:rPr>
        <w:t xml:space="preserve">acto, sino que debe ser </w:t>
      </w:r>
      <w:r>
        <w:rPr>
          <w:rFonts w:ascii="Cambria" w:eastAsia="Cambria" w:hAnsi="Cambria" w:cs="Cambria"/>
          <w:b/>
          <w:sz w:val="20"/>
          <w:szCs w:val="20"/>
          <w:highlight w:val="white"/>
        </w:rPr>
        <w:t xml:space="preserve">situado </w:t>
      </w:r>
      <w:r>
        <w:rPr>
          <w:rFonts w:ascii="Cambria" w:eastAsia="Cambria" w:hAnsi="Cambria" w:cs="Cambria"/>
          <w:sz w:val="20"/>
          <w:szCs w:val="20"/>
          <w:highlight w:val="white"/>
        </w:rPr>
        <w:t xml:space="preserve">en el tiempo y el espacio, una persona no es </w:t>
      </w:r>
      <w:r>
        <w:rPr>
          <w:rFonts w:ascii="Cambria" w:eastAsia="Cambria" w:hAnsi="Cambria" w:cs="Cambria"/>
          <w:b/>
          <w:sz w:val="20"/>
          <w:szCs w:val="20"/>
          <w:highlight w:val="white"/>
        </w:rPr>
        <w:t>pobre</w:t>
      </w:r>
      <w:r>
        <w:rPr>
          <w:rFonts w:ascii="Cambria" w:eastAsia="Cambria" w:hAnsi="Cambria" w:cs="Cambria"/>
          <w:sz w:val="20"/>
          <w:szCs w:val="20"/>
          <w:highlight w:val="white"/>
        </w:rPr>
        <w:t xml:space="preserve">,  sino que </w:t>
      </w:r>
      <w:r>
        <w:rPr>
          <w:rFonts w:ascii="Cambria" w:eastAsia="Cambria" w:hAnsi="Cambria" w:cs="Cambria"/>
          <w:b/>
          <w:sz w:val="20"/>
          <w:szCs w:val="20"/>
          <w:highlight w:val="white"/>
        </w:rPr>
        <w:t xml:space="preserve">vive </w:t>
      </w:r>
      <w:r>
        <w:rPr>
          <w:rFonts w:ascii="Cambria" w:eastAsia="Cambria" w:hAnsi="Cambria" w:cs="Cambria"/>
          <w:sz w:val="20"/>
          <w:szCs w:val="20"/>
          <w:highlight w:val="white"/>
        </w:rPr>
        <w:t>pobre.</w:t>
      </w:r>
    </w:p>
    <w:p w:rsidR="00243031" w:rsidRDefault="00D12AC1">
      <w:pPr>
        <w:spacing w:line="240" w:lineRule="auto"/>
        <w:ind w:right="340"/>
        <w:rPr>
          <w:rFonts w:ascii="Cambria" w:eastAsia="Cambria" w:hAnsi="Cambria" w:cs="Cambria"/>
          <w:sz w:val="20"/>
          <w:szCs w:val="20"/>
          <w:highlight w:val="white"/>
        </w:rPr>
      </w:pPr>
      <w:r>
        <w:rPr>
          <w:rFonts w:ascii="Cambria" w:eastAsia="Cambria" w:hAnsi="Cambria" w:cs="Cambria"/>
          <w:sz w:val="20"/>
          <w:szCs w:val="20"/>
          <w:highlight w:val="white"/>
        </w:rPr>
        <w:t xml:space="preserve">Ø  La </w:t>
      </w:r>
      <w:r>
        <w:rPr>
          <w:rFonts w:ascii="Cambria" w:eastAsia="Cambria" w:hAnsi="Cambria" w:cs="Cambria"/>
          <w:b/>
          <w:sz w:val="20"/>
          <w:szCs w:val="20"/>
          <w:highlight w:val="white"/>
        </w:rPr>
        <w:t xml:space="preserve">economía del bienestar </w:t>
      </w:r>
      <w:r>
        <w:rPr>
          <w:rFonts w:ascii="Cambria" w:eastAsia="Cambria" w:hAnsi="Cambria" w:cs="Cambria"/>
          <w:sz w:val="20"/>
          <w:szCs w:val="20"/>
          <w:highlight w:val="white"/>
        </w:rPr>
        <w:t xml:space="preserve">es aquél sistema que otorga a las personas una dotación de recursos con utilidad económica presuponiendo que estas lo utilizarán de forma racional según un sistema ordenado de preferencias, motivados por el deseo de maximizar su </w:t>
      </w:r>
      <w:r>
        <w:rPr>
          <w:rFonts w:ascii="Cambria" w:eastAsia="Cambria" w:hAnsi="Cambria" w:cs="Cambria"/>
          <w:b/>
          <w:sz w:val="20"/>
          <w:szCs w:val="20"/>
          <w:highlight w:val="white"/>
        </w:rPr>
        <w:t>utilidad</w:t>
      </w:r>
      <w:r>
        <w:rPr>
          <w:rFonts w:ascii="Cambria" w:eastAsia="Cambria" w:hAnsi="Cambria" w:cs="Cambria"/>
          <w:sz w:val="20"/>
          <w:szCs w:val="20"/>
          <w:highlight w:val="white"/>
        </w:rPr>
        <w:t xml:space="preserve"> individual con res</w:t>
      </w:r>
      <w:r>
        <w:rPr>
          <w:rFonts w:ascii="Cambria" w:eastAsia="Cambria" w:hAnsi="Cambria" w:cs="Cambria"/>
          <w:sz w:val="20"/>
          <w:szCs w:val="20"/>
          <w:highlight w:val="white"/>
        </w:rPr>
        <w:t xml:space="preserve">pecto a los bienes que pueden adquirir con ellos. La idea central de este sistema es que nadie se encuentra en situación de </w:t>
      </w:r>
      <w:r>
        <w:rPr>
          <w:rFonts w:ascii="Cambria" w:eastAsia="Cambria" w:hAnsi="Cambria" w:cs="Cambria"/>
          <w:b/>
          <w:sz w:val="20"/>
          <w:szCs w:val="20"/>
          <w:highlight w:val="white"/>
        </w:rPr>
        <w:t>carencia absoluta</w:t>
      </w:r>
      <w:r>
        <w:rPr>
          <w:rFonts w:ascii="Cambria" w:eastAsia="Cambria" w:hAnsi="Cambria" w:cs="Cambria"/>
          <w:sz w:val="20"/>
          <w:szCs w:val="20"/>
          <w:highlight w:val="white"/>
        </w:rPr>
        <w:t xml:space="preserve">, pues todas las personas disponen al menos de su </w:t>
      </w:r>
      <w:r>
        <w:rPr>
          <w:rFonts w:ascii="Cambria" w:eastAsia="Cambria" w:hAnsi="Cambria" w:cs="Cambria"/>
          <w:b/>
          <w:sz w:val="20"/>
          <w:szCs w:val="20"/>
          <w:highlight w:val="white"/>
        </w:rPr>
        <w:t>fuerza de trabajo</w:t>
      </w:r>
      <w:r>
        <w:rPr>
          <w:rFonts w:ascii="Cambria" w:eastAsia="Cambria" w:hAnsi="Cambria" w:cs="Cambria"/>
          <w:sz w:val="20"/>
          <w:szCs w:val="20"/>
          <w:highlight w:val="white"/>
        </w:rPr>
        <w:t xml:space="preserve"> (físico o intelectual), salvo en el caso de los</w:t>
      </w:r>
      <w:r>
        <w:rPr>
          <w:rFonts w:ascii="Cambria" w:eastAsia="Cambria" w:hAnsi="Cambria" w:cs="Cambria"/>
          <w:sz w:val="20"/>
          <w:szCs w:val="20"/>
          <w:highlight w:val="white"/>
        </w:rPr>
        <w:t xml:space="preserve"> discapacitados o personas de edad laboralmente pasiva. El propósito de este sistema es que cada individuo alcance el </w:t>
      </w:r>
      <w:r>
        <w:rPr>
          <w:rFonts w:ascii="Cambria" w:eastAsia="Cambria" w:hAnsi="Cambria" w:cs="Cambria"/>
          <w:b/>
          <w:sz w:val="20"/>
          <w:szCs w:val="20"/>
          <w:highlight w:val="white"/>
        </w:rPr>
        <w:t>bienestar individual</w:t>
      </w:r>
      <w:r>
        <w:rPr>
          <w:rFonts w:ascii="Cambria" w:eastAsia="Cambria" w:hAnsi="Cambria" w:cs="Cambria"/>
          <w:sz w:val="20"/>
          <w:szCs w:val="20"/>
          <w:highlight w:val="white"/>
        </w:rPr>
        <w:t xml:space="preserve"> hasta tal punto en que nadie pueda aumentar su propia utilidad sin perjudicar la de otro miembro de la sociedad, este</w:t>
      </w:r>
      <w:r>
        <w:rPr>
          <w:rFonts w:ascii="Cambria" w:eastAsia="Cambria" w:hAnsi="Cambria" w:cs="Cambria"/>
          <w:sz w:val="20"/>
          <w:szCs w:val="20"/>
          <w:highlight w:val="white"/>
        </w:rPr>
        <w:t xml:space="preserve"> punto límite es denominado </w:t>
      </w:r>
      <w:r>
        <w:rPr>
          <w:rFonts w:ascii="Cambria" w:eastAsia="Cambria" w:hAnsi="Cambria" w:cs="Cambria"/>
          <w:b/>
          <w:sz w:val="20"/>
          <w:szCs w:val="20"/>
          <w:highlight w:val="white"/>
        </w:rPr>
        <w:t>bienestar social</w:t>
      </w:r>
      <w:r>
        <w:rPr>
          <w:rFonts w:ascii="Cambria" w:eastAsia="Cambria" w:hAnsi="Cambria" w:cs="Cambria"/>
          <w:sz w:val="20"/>
          <w:szCs w:val="20"/>
          <w:highlight w:val="white"/>
        </w:rPr>
        <w:t xml:space="preserve">, límite que es impuesto por las capacidades tecnológicas del sistema económico de la sociedad. Este sistema teórico estima que la </w:t>
      </w:r>
      <w:r>
        <w:rPr>
          <w:rFonts w:ascii="Cambria" w:eastAsia="Cambria" w:hAnsi="Cambria" w:cs="Cambria"/>
          <w:b/>
          <w:sz w:val="20"/>
          <w:szCs w:val="20"/>
          <w:highlight w:val="white"/>
        </w:rPr>
        <w:t>pobreza</w:t>
      </w:r>
      <w:r>
        <w:rPr>
          <w:rFonts w:ascii="Cambria" w:eastAsia="Cambria" w:hAnsi="Cambria" w:cs="Cambria"/>
          <w:sz w:val="20"/>
          <w:szCs w:val="20"/>
          <w:highlight w:val="white"/>
        </w:rPr>
        <w:t xml:space="preserve"> es resultado de la propia conducta o capacidad personal de cada pobre que</w:t>
      </w:r>
      <w:r>
        <w:rPr>
          <w:rFonts w:ascii="Cambria" w:eastAsia="Cambria" w:hAnsi="Cambria" w:cs="Cambria"/>
          <w:sz w:val="20"/>
          <w:szCs w:val="20"/>
          <w:highlight w:val="white"/>
        </w:rPr>
        <w:t xml:space="preserve"> no le permite maximizar plenamente sus utilidades, por lo que es un </w:t>
      </w:r>
      <w:r>
        <w:rPr>
          <w:rFonts w:ascii="Cambria" w:eastAsia="Cambria" w:hAnsi="Cambria" w:cs="Cambria"/>
          <w:b/>
          <w:sz w:val="20"/>
          <w:szCs w:val="20"/>
          <w:highlight w:val="white"/>
        </w:rPr>
        <w:t>problema de producción</w:t>
      </w:r>
      <w:r>
        <w:rPr>
          <w:rFonts w:ascii="Cambria" w:eastAsia="Cambria" w:hAnsi="Cambria" w:cs="Cambria"/>
          <w:sz w:val="20"/>
          <w:szCs w:val="20"/>
          <w:highlight w:val="white"/>
        </w:rPr>
        <w:t xml:space="preserve">: los pobres sólo podrán aumentar su bienestar si la sociedad en su conjunto aumenta sus capacidades productivas, la solución a la pobreza sería el </w:t>
      </w:r>
      <w:r>
        <w:rPr>
          <w:rFonts w:ascii="Cambria" w:eastAsia="Cambria" w:hAnsi="Cambria" w:cs="Cambria"/>
          <w:b/>
          <w:sz w:val="20"/>
          <w:szCs w:val="20"/>
          <w:highlight w:val="white"/>
        </w:rPr>
        <w:t>crecimiento econó</w:t>
      </w:r>
      <w:r>
        <w:rPr>
          <w:rFonts w:ascii="Cambria" w:eastAsia="Cambria" w:hAnsi="Cambria" w:cs="Cambria"/>
          <w:b/>
          <w:sz w:val="20"/>
          <w:szCs w:val="20"/>
          <w:highlight w:val="white"/>
        </w:rPr>
        <w:t>mico</w:t>
      </w:r>
      <w:r>
        <w:rPr>
          <w:rFonts w:ascii="Cambria" w:eastAsia="Cambria" w:hAnsi="Cambria" w:cs="Cambria"/>
          <w:sz w:val="20"/>
          <w:szCs w:val="20"/>
          <w:highlight w:val="white"/>
        </w:rPr>
        <w:t xml:space="preserve">, aumentando la </w:t>
      </w:r>
      <w:r>
        <w:rPr>
          <w:rFonts w:ascii="Cambria" w:eastAsia="Cambria" w:hAnsi="Cambria" w:cs="Cambria"/>
          <w:b/>
          <w:sz w:val="20"/>
          <w:szCs w:val="20"/>
          <w:highlight w:val="white"/>
        </w:rPr>
        <w:t>eficiencia técnica</w:t>
      </w:r>
      <w:r>
        <w:rPr>
          <w:rFonts w:ascii="Cambria" w:eastAsia="Cambria" w:hAnsi="Cambria" w:cs="Cambria"/>
          <w:sz w:val="20"/>
          <w:szCs w:val="20"/>
          <w:highlight w:val="white"/>
        </w:rPr>
        <w:t xml:space="preserve"> de los métodos de producción y de la fuerza de trabajo. No se admite que ciertas estrategias para el crecimiento económico puedan resultar perjudiciales para los pobres, excepto algunos efectos negativos en el corto p</w:t>
      </w:r>
      <w:r>
        <w:rPr>
          <w:rFonts w:ascii="Cambria" w:eastAsia="Cambria" w:hAnsi="Cambria" w:cs="Cambria"/>
          <w:sz w:val="20"/>
          <w:szCs w:val="20"/>
          <w:highlight w:val="white"/>
        </w:rPr>
        <w:t>lazo. El principal problema con este modelo es que no todos los humanos disponen de la información y capacidad necesarias para mantener su competitividad y elegir adecuadamente sus preferencias, y no tiene en cuenta el peso de las instituciones sociales en</w:t>
      </w:r>
      <w:r>
        <w:rPr>
          <w:rFonts w:ascii="Cambria" w:eastAsia="Cambria" w:hAnsi="Cambria" w:cs="Cambria"/>
          <w:sz w:val="20"/>
          <w:szCs w:val="20"/>
          <w:highlight w:val="white"/>
        </w:rPr>
        <w:t xml:space="preserve"> el proceso de toma de decisiones del individuo y en el resultado de las mismas, y tampoco se contempla a aquellos que carecen de recursos para tomar las decisiones que les son más deseables o convenientes. Y la subjetividad inherente al proceso de toma de</w:t>
      </w:r>
      <w:r>
        <w:rPr>
          <w:rFonts w:ascii="Cambria" w:eastAsia="Cambria" w:hAnsi="Cambria" w:cs="Cambria"/>
          <w:sz w:val="20"/>
          <w:szCs w:val="20"/>
          <w:highlight w:val="white"/>
        </w:rPr>
        <w:t xml:space="preserve"> decisiones dificulta la comparación entre los comportamientos, disponibilidad de recursos, necesidades y elecciones de las distintas personas. O bien se critica la suposición de que todas las preferencias serán egoístas y no altruistas, o que las primeras</w:t>
      </w:r>
      <w:r>
        <w:rPr>
          <w:rFonts w:ascii="Cambria" w:eastAsia="Cambria" w:hAnsi="Cambria" w:cs="Cambria"/>
          <w:sz w:val="20"/>
          <w:szCs w:val="20"/>
          <w:highlight w:val="white"/>
        </w:rPr>
        <w:t xml:space="preserve"> tendrán prioridad sobre las segundas.</w:t>
      </w:r>
    </w:p>
    <w:p w:rsidR="00243031" w:rsidRDefault="00D12AC1">
      <w:pPr>
        <w:spacing w:line="240" w:lineRule="auto"/>
        <w:ind w:right="340"/>
        <w:rPr>
          <w:rFonts w:ascii="Cambria" w:eastAsia="Cambria" w:hAnsi="Cambria" w:cs="Cambria"/>
          <w:sz w:val="20"/>
          <w:szCs w:val="20"/>
          <w:highlight w:val="white"/>
        </w:rPr>
      </w:pPr>
      <w:r>
        <w:rPr>
          <w:rFonts w:ascii="Cambria" w:eastAsia="Cambria" w:hAnsi="Cambria" w:cs="Cambria"/>
          <w:sz w:val="20"/>
          <w:szCs w:val="20"/>
          <w:highlight w:val="white"/>
        </w:rPr>
        <w:t xml:space="preserve">Ø  Se puede enfocar la problemática de la pobreza reemplazándola noción degusto o deseo subjetivo por la más objetiva de </w:t>
      </w:r>
      <w:r>
        <w:rPr>
          <w:rFonts w:ascii="Cambria" w:eastAsia="Cambria" w:hAnsi="Cambria" w:cs="Cambria"/>
          <w:b/>
          <w:sz w:val="20"/>
          <w:szCs w:val="20"/>
          <w:highlight w:val="white"/>
        </w:rPr>
        <w:t>necesidades humanas</w:t>
      </w:r>
      <w:r>
        <w:rPr>
          <w:rFonts w:ascii="Cambria" w:eastAsia="Cambria" w:hAnsi="Cambria" w:cs="Cambria"/>
          <w:sz w:val="20"/>
          <w:szCs w:val="20"/>
          <w:highlight w:val="white"/>
        </w:rPr>
        <w:t>: Aquellas cosas indispensables para el funcionamiento correcto del ser human</w:t>
      </w:r>
      <w:r>
        <w:rPr>
          <w:rFonts w:ascii="Cambria" w:eastAsia="Cambria" w:hAnsi="Cambria" w:cs="Cambria"/>
          <w:sz w:val="20"/>
          <w:szCs w:val="20"/>
          <w:highlight w:val="white"/>
        </w:rPr>
        <w:t xml:space="preserve">o, para mantener la condición humana. Éstas pueden ser </w:t>
      </w:r>
      <w:r>
        <w:rPr>
          <w:rFonts w:ascii="Cambria" w:eastAsia="Cambria" w:hAnsi="Cambria" w:cs="Cambria"/>
          <w:b/>
          <w:sz w:val="20"/>
          <w:szCs w:val="20"/>
          <w:highlight w:val="white"/>
        </w:rPr>
        <w:t xml:space="preserve">necesidades básicas </w:t>
      </w:r>
      <w:r>
        <w:rPr>
          <w:rFonts w:ascii="Cambria" w:eastAsia="Cambria" w:hAnsi="Cambria" w:cs="Cambria"/>
          <w:sz w:val="20"/>
          <w:szCs w:val="20"/>
          <w:highlight w:val="white"/>
        </w:rPr>
        <w:t xml:space="preserve">que son imprescindibles y que tienen un valor jerárquico mayor a las demás necesidades, cuya privación invariablemente se reconoce como pobreza. La aproximación de la </w:t>
      </w:r>
      <w:r>
        <w:rPr>
          <w:rFonts w:ascii="Cambria" w:eastAsia="Cambria" w:hAnsi="Cambria" w:cs="Cambria"/>
          <w:b/>
          <w:sz w:val="20"/>
          <w:szCs w:val="20"/>
          <w:highlight w:val="white"/>
        </w:rPr>
        <w:t xml:space="preserve">escala humana </w:t>
      </w:r>
      <w:r>
        <w:rPr>
          <w:rFonts w:ascii="Cambria" w:eastAsia="Cambria" w:hAnsi="Cambria" w:cs="Cambria"/>
          <w:sz w:val="20"/>
          <w:szCs w:val="20"/>
          <w:highlight w:val="white"/>
        </w:rPr>
        <w:t xml:space="preserve">no reconoce jerarquía entre las necesidades humanas, sino distintos </w:t>
      </w:r>
      <w:r>
        <w:rPr>
          <w:rFonts w:ascii="Cambria" w:eastAsia="Cambria" w:hAnsi="Cambria" w:cs="Cambria"/>
          <w:b/>
          <w:sz w:val="20"/>
          <w:szCs w:val="20"/>
          <w:highlight w:val="white"/>
        </w:rPr>
        <w:t>niveles de severidad</w:t>
      </w:r>
      <w:r>
        <w:rPr>
          <w:rFonts w:ascii="Cambria" w:eastAsia="Cambria" w:hAnsi="Cambria" w:cs="Cambria"/>
          <w:sz w:val="20"/>
          <w:szCs w:val="20"/>
          <w:highlight w:val="white"/>
        </w:rPr>
        <w:t xml:space="preserve"> de la privación; esta aproximación reconoce necesidades </w:t>
      </w:r>
      <w:r>
        <w:rPr>
          <w:rFonts w:ascii="Cambria" w:eastAsia="Cambria" w:hAnsi="Cambria" w:cs="Cambria"/>
          <w:b/>
          <w:sz w:val="20"/>
          <w:szCs w:val="20"/>
          <w:highlight w:val="white"/>
        </w:rPr>
        <w:t>existenciales</w:t>
      </w:r>
      <w:r>
        <w:rPr>
          <w:rFonts w:ascii="Cambria" w:eastAsia="Cambria" w:hAnsi="Cambria" w:cs="Cambria"/>
          <w:sz w:val="20"/>
          <w:szCs w:val="20"/>
          <w:highlight w:val="white"/>
        </w:rPr>
        <w:t xml:space="preserve"> (ser, tener, hacer, interactuar) y </w:t>
      </w:r>
      <w:r>
        <w:rPr>
          <w:rFonts w:ascii="Cambria" w:eastAsia="Cambria" w:hAnsi="Cambria" w:cs="Cambria"/>
          <w:b/>
          <w:sz w:val="20"/>
          <w:szCs w:val="20"/>
          <w:highlight w:val="white"/>
        </w:rPr>
        <w:t>axiológicas</w:t>
      </w:r>
      <w:r>
        <w:rPr>
          <w:rFonts w:ascii="Cambria" w:eastAsia="Cambria" w:hAnsi="Cambria" w:cs="Cambria"/>
          <w:sz w:val="20"/>
          <w:szCs w:val="20"/>
          <w:highlight w:val="white"/>
        </w:rPr>
        <w:t xml:space="preserve"> (desarrollo emocional e intelectual). Se reconoce </w:t>
      </w:r>
      <w:r>
        <w:rPr>
          <w:rFonts w:ascii="Cambria" w:eastAsia="Cambria" w:hAnsi="Cambria" w:cs="Cambria"/>
          <w:sz w:val="20"/>
          <w:szCs w:val="20"/>
          <w:highlight w:val="white"/>
        </w:rPr>
        <w:t xml:space="preserve">aquí una diferencia entre las necesidades, que son finitas, pocas y susceptibles de clasificación, mientras que los elementos </w:t>
      </w:r>
      <w:r>
        <w:rPr>
          <w:rFonts w:ascii="Cambria" w:eastAsia="Cambria" w:hAnsi="Cambria" w:cs="Cambria"/>
          <w:b/>
          <w:sz w:val="20"/>
          <w:szCs w:val="20"/>
          <w:highlight w:val="white"/>
        </w:rPr>
        <w:t xml:space="preserve">satisfactores </w:t>
      </w:r>
      <w:r>
        <w:rPr>
          <w:rFonts w:ascii="Cambria" w:eastAsia="Cambria" w:hAnsi="Cambria" w:cs="Cambria"/>
          <w:sz w:val="20"/>
          <w:szCs w:val="20"/>
          <w:highlight w:val="white"/>
        </w:rPr>
        <w:t xml:space="preserve">de estas necesidades varían con el contexto histórico y social. La perspectiva de </w:t>
      </w:r>
      <w:r>
        <w:rPr>
          <w:rFonts w:ascii="Cambria" w:eastAsia="Cambria" w:hAnsi="Cambria" w:cs="Cambria"/>
          <w:b/>
          <w:sz w:val="20"/>
          <w:szCs w:val="20"/>
          <w:highlight w:val="white"/>
        </w:rPr>
        <w:t xml:space="preserve">Doyal y Gough </w:t>
      </w:r>
      <w:r>
        <w:rPr>
          <w:rFonts w:ascii="Cambria" w:eastAsia="Cambria" w:hAnsi="Cambria" w:cs="Cambria"/>
          <w:sz w:val="20"/>
          <w:szCs w:val="20"/>
          <w:highlight w:val="white"/>
        </w:rPr>
        <w:t xml:space="preserve"> busca </w:t>
      </w:r>
      <w:r>
        <w:rPr>
          <w:rFonts w:ascii="Cambria" w:eastAsia="Cambria" w:hAnsi="Cambria" w:cs="Cambria"/>
          <w:sz w:val="20"/>
          <w:szCs w:val="20"/>
          <w:highlight w:val="white"/>
        </w:rPr>
        <w:lastRenderedPageBreak/>
        <w:t>clasificar ci</w:t>
      </w:r>
      <w:r>
        <w:rPr>
          <w:rFonts w:ascii="Cambria" w:eastAsia="Cambria" w:hAnsi="Cambria" w:cs="Cambria"/>
          <w:sz w:val="20"/>
          <w:szCs w:val="20"/>
          <w:highlight w:val="white"/>
        </w:rPr>
        <w:t xml:space="preserve">ertas necesidades </w:t>
      </w:r>
      <w:r>
        <w:rPr>
          <w:rFonts w:ascii="Cambria" w:eastAsia="Cambria" w:hAnsi="Cambria" w:cs="Cambria"/>
          <w:b/>
          <w:sz w:val="20"/>
          <w:szCs w:val="20"/>
          <w:highlight w:val="white"/>
        </w:rPr>
        <w:t>universales y objetivas</w:t>
      </w:r>
      <w:r>
        <w:rPr>
          <w:rFonts w:ascii="Cambria" w:eastAsia="Cambria" w:hAnsi="Cambria" w:cs="Cambria"/>
          <w:sz w:val="20"/>
          <w:szCs w:val="20"/>
          <w:highlight w:val="white"/>
        </w:rPr>
        <w:t xml:space="preserve">: en primer grado, la </w:t>
      </w:r>
      <w:r>
        <w:rPr>
          <w:rFonts w:ascii="Cambria" w:eastAsia="Cambria" w:hAnsi="Cambria" w:cs="Cambria"/>
          <w:b/>
          <w:sz w:val="20"/>
          <w:szCs w:val="20"/>
          <w:highlight w:val="white"/>
        </w:rPr>
        <w:t>salud y supervivencia física</w:t>
      </w:r>
      <w:r>
        <w:rPr>
          <w:rFonts w:ascii="Cambria" w:eastAsia="Cambria" w:hAnsi="Cambria" w:cs="Cambria"/>
          <w:sz w:val="20"/>
          <w:szCs w:val="20"/>
          <w:highlight w:val="white"/>
        </w:rPr>
        <w:t xml:space="preserve"> (optimización de la esperanza de vida y de la aptitud física) y la </w:t>
      </w:r>
      <w:r>
        <w:rPr>
          <w:rFonts w:ascii="Cambria" w:eastAsia="Cambria" w:hAnsi="Cambria" w:cs="Cambria"/>
          <w:b/>
          <w:sz w:val="20"/>
          <w:szCs w:val="20"/>
          <w:highlight w:val="white"/>
        </w:rPr>
        <w:t xml:space="preserve">autonomía individual </w:t>
      </w:r>
      <w:r>
        <w:rPr>
          <w:rFonts w:ascii="Cambria" w:eastAsia="Cambria" w:hAnsi="Cambria" w:cs="Cambria"/>
          <w:sz w:val="20"/>
          <w:szCs w:val="20"/>
          <w:highlight w:val="white"/>
        </w:rPr>
        <w:t xml:space="preserve"> (comprensión de sí misma y de la sociedad, capacidad psicológica de formula</w:t>
      </w:r>
      <w:r>
        <w:rPr>
          <w:rFonts w:ascii="Cambria" w:eastAsia="Cambria" w:hAnsi="Cambria" w:cs="Cambria"/>
          <w:sz w:val="20"/>
          <w:szCs w:val="20"/>
          <w:highlight w:val="white"/>
        </w:rPr>
        <w:t>r opciones y capacidad objetiva de ejecutarlas). Si bien estas necesidades deben estar satisfechas para todos los miembros de la comunidad, el nivel de satisfacción socialmente considerado como adecuado, y el nivel individual de satisfacción, varían. Las l</w:t>
      </w:r>
      <w:r>
        <w:rPr>
          <w:rFonts w:ascii="Cambria" w:eastAsia="Cambria" w:hAnsi="Cambria" w:cs="Cambria"/>
          <w:sz w:val="20"/>
          <w:szCs w:val="20"/>
          <w:highlight w:val="white"/>
        </w:rPr>
        <w:t xml:space="preserve">lamadas </w:t>
      </w:r>
      <w:r>
        <w:rPr>
          <w:rFonts w:ascii="Cambria" w:eastAsia="Cambria" w:hAnsi="Cambria" w:cs="Cambria"/>
          <w:b/>
          <w:sz w:val="20"/>
          <w:szCs w:val="20"/>
          <w:highlight w:val="white"/>
        </w:rPr>
        <w:t xml:space="preserve">necesidades intermedias </w:t>
      </w:r>
      <w:r>
        <w:rPr>
          <w:rFonts w:ascii="Cambria" w:eastAsia="Cambria" w:hAnsi="Cambria" w:cs="Cambria"/>
          <w:sz w:val="20"/>
          <w:szCs w:val="20"/>
          <w:highlight w:val="white"/>
        </w:rPr>
        <w:t xml:space="preserve"> son aquellos factores (bienes y servicios, actividades y relaciones) que permiten satisfacer las necesidades fundamentales. El </w:t>
      </w:r>
      <w:r>
        <w:rPr>
          <w:rFonts w:ascii="Cambria" w:eastAsia="Cambria" w:hAnsi="Cambria" w:cs="Cambria"/>
          <w:b/>
          <w:sz w:val="20"/>
          <w:szCs w:val="20"/>
          <w:highlight w:val="white"/>
        </w:rPr>
        <w:t xml:space="preserve">nivel óptimo </w:t>
      </w:r>
      <w:r>
        <w:rPr>
          <w:rFonts w:ascii="Cambria" w:eastAsia="Cambria" w:hAnsi="Cambria" w:cs="Cambria"/>
          <w:sz w:val="20"/>
          <w:szCs w:val="20"/>
          <w:highlight w:val="white"/>
        </w:rPr>
        <w:t>de satisfacción sería un estándar materialmente posible en el presente de satisfacc</w:t>
      </w:r>
      <w:r>
        <w:rPr>
          <w:rFonts w:ascii="Cambria" w:eastAsia="Cambria" w:hAnsi="Cambria" w:cs="Cambria"/>
          <w:sz w:val="20"/>
          <w:szCs w:val="20"/>
          <w:highlight w:val="white"/>
        </w:rPr>
        <w:t xml:space="preserve">ión de las necesidades, en relación a este nivel óptimo se puede carecer o pueden sobrar bienes con respecto a una necesidad en particular. La pobreza se define como una </w:t>
      </w:r>
      <w:r>
        <w:rPr>
          <w:rFonts w:ascii="Cambria" w:eastAsia="Cambria" w:hAnsi="Cambria" w:cs="Cambria"/>
          <w:b/>
          <w:sz w:val="20"/>
          <w:szCs w:val="20"/>
          <w:highlight w:val="white"/>
        </w:rPr>
        <w:t xml:space="preserve">privación relativa </w:t>
      </w:r>
      <w:r>
        <w:rPr>
          <w:rFonts w:ascii="Cambria" w:eastAsia="Cambria" w:hAnsi="Cambria" w:cs="Cambria"/>
          <w:sz w:val="20"/>
          <w:szCs w:val="20"/>
          <w:highlight w:val="white"/>
        </w:rPr>
        <w:t xml:space="preserve">de necesidades intermedias con respecto a la necesidad fundamental </w:t>
      </w:r>
      <w:r>
        <w:rPr>
          <w:rFonts w:ascii="Cambria" w:eastAsia="Cambria" w:hAnsi="Cambria" w:cs="Cambria"/>
          <w:sz w:val="20"/>
          <w:szCs w:val="20"/>
          <w:highlight w:val="white"/>
        </w:rPr>
        <w:t>que se necesita cubrir. Pero este enfoque presume que cualquier persona que no esté en un nivel óptimo igual al que esté en mejor condición, será pobre relativo, y por lo tanto la solución es irrealizable en un mundo donde la igualdad absoluta es imposible</w:t>
      </w:r>
      <w:r>
        <w:rPr>
          <w:rFonts w:ascii="Cambria" w:eastAsia="Cambria" w:hAnsi="Cambria" w:cs="Cambria"/>
          <w:sz w:val="20"/>
          <w:szCs w:val="20"/>
          <w:highlight w:val="white"/>
        </w:rPr>
        <w:t>.</w:t>
      </w:r>
    </w:p>
    <w:p w:rsidR="00243031" w:rsidRDefault="00243031">
      <w:pPr>
        <w:spacing w:line="240" w:lineRule="auto"/>
        <w:ind w:right="340"/>
        <w:rPr>
          <w:rFonts w:ascii="Cambria" w:eastAsia="Cambria" w:hAnsi="Cambria" w:cs="Cambria"/>
          <w:sz w:val="20"/>
          <w:szCs w:val="20"/>
          <w:highlight w:val="white"/>
        </w:rPr>
      </w:pPr>
    </w:p>
    <w:p w:rsidR="00243031" w:rsidRDefault="00D12AC1">
      <w:pPr>
        <w:spacing w:line="240" w:lineRule="auto"/>
        <w:ind w:right="340"/>
        <w:rPr>
          <w:rFonts w:ascii="Cambria" w:eastAsia="Cambria" w:hAnsi="Cambria" w:cs="Cambria"/>
          <w:sz w:val="20"/>
          <w:szCs w:val="20"/>
          <w:highlight w:val="white"/>
        </w:rPr>
      </w:pPr>
      <w:r>
        <w:rPr>
          <w:rFonts w:ascii="Cambria" w:eastAsia="Cambria" w:hAnsi="Cambria" w:cs="Cambria"/>
          <w:sz w:val="20"/>
          <w:szCs w:val="20"/>
          <w:highlight w:val="white"/>
        </w:rPr>
        <w:t xml:space="preserve">Ø  </w:t>
      </w:r>
      <w:r>
        <w:rPr>
          <w:rFonts w:ascii="Cambria" w:eastAsia="Cambria" w:hAnsi="Cambria" w:cs="Cambria"/>
          <w:b/>
          <w:sz w:val="20"/>
          <w:szCs w:val="20"/>
          <w:highlight w:val="white"/>
        </w:rPr>
        <w:t xml:space="preserve">Amartya Sen </w:t>
      </w:r>
      <w:r>
        <w:rPr>
          <w:rFonts w:ascii="Cambria" w:eastAsia="Cambria" w:hAnsi="Cambria" w:cs="Cambria"/>
          <w:sz w:val="20"/>
          <w:szCs w:val="20"/>
          <w:highlight w:val="white"/>
        </w:rPr>
        <w:t xml:space="preserve">desarrolló una aproximación </w:t>
      </w:r>
      <w:r>
        <w:rPr>
          <w:rFonts w:ascii="Cambria" w:eastAsia="Cambria" w:hAnsi="Cambria" w:cs="Cambria"/>
          <w:b/>
          <w:sz w:val="20"/>
          <w:szCs w:val="20"/>
          <w:highlight w:val="white"/>
        </w:rPr>
        <w:t>multifuncional</w:t>
      </w:r>
      <w:r>
        <w:rPr>
          <w:rFonts w:ascii="Cambria" w:eastAsia="Cambria" w:hAnsi="Cambria" w:cs="Cambria"/>
          <w:sz w:val="20"/>
          <w:szCs w:val="20"/>
          <w:highlight w:val="white"/>
        </w:rPr>
        <w:t xml:space="preserve"> a la cuestión del bienestar y la pobreza. Según esta visión, las personas consiguen </w:t>
      </w:r>
      <w:r>
        <w:rPr>
          <w:rFonts w:ascii="Cambria" w:eastAsia="Cambria" w:hAnsi="Cambria" w:cs="Cambria"/>
          <w:b/>
          <w:sz w:val="20"/>
          <w:szCs w:val="20"/>
          <w:highlight w:val="white"/>
        </w:rPr>
        <w:t>logros o méritos</w:t>
      </w:r>
      <w:r>
        <w:rPr>
          <w:rFonts w:ascii="Cambria" w:eastAsia="Cambria" w:hAnsi="Cambria" w:cs="Cambria"/>
          <w:sz w:val="20"/>
          <w:szCs w:val="20"/>
          <w:highlight w:val="white"/>
        </w:rPr>
        <w:t>, objetivos considerados valiosos que se consiguen cumplir,</w:t>
      </w:r>
      <w:r>
        <w:rPr>
          <w:rFonts w:ascii="Cambria" w:eastAsia="Cambria" w:hAnsi="Cambria" w:cs="Cambria"/>
          <w:b/>
          <w:sz w:val="20"/>
          <w:szCs w:val="20"/>
          <w:highlight w:val="white"/>
        </w:rPr>
        <w:t xml:space="preserve"> </w:t>
      </w:r>
      <w:r>
        <w:rPr>
          <w:rFonts w:ascii="Cambria" w:eastAsia="Cambria" w:hAnsi="Cambria" w:cs="Cambria"/>
          <w:sz w:val="20"/>
          <w:szCs w:val="20"/>
          <w:highlight w:val="white"/>
        </w:rPr>
        <w:t xml:space="preserve">ya sea en función de su </w:t>
      </w:r>
      <w:r>
        <w:rPr>
          <w:rFonts w:ascii="Cambria" w:eastAsia="Cambria" w:hAnsi="Cambria" w:cs="Cambria"/>
          <w:b/>
          <w:sz w:val="20"/>
          <w:szCs w:val="20"/>
          <w:highlight w:val="white"/>
        </w:rPr>
        <w:t>bienestar</w:t>
      </w:r>
      <w:r>
        <w:rPr>
          <w:rFonts w:ascii="Cambria" w:eastAsia="Cambria" w:hAnsi="Cambria" w:cs="Cambria"/>
          <w:sz w:val="20"/>
          <w:szCs w:val="20"/>
          <w:highlight w:val="white"/>
        </w:rPr>
        <w:t xml:space="preserve"> p</w:t>
      </w:r>
      <w:r>
        <w:rPr>
          <w:rFonts w:ascii="Cambria" w:eastAsia="Cambria" w:hAnsi="Cambria" w:cs="Cambria"/>
          <w:sz w:val="20"/>
          <w:szCs w:val="20"/>
          <w:highlight w:val="white"/>
        </w:rPr>
        <w:t xml:space="preserve">ersonal, como individuos, o del bienestar social, desde su posición como </w:t>
      </w:r>
      <w:r>
        <w:rPr>
          <w:rFonts w:ascii="Cambria" w:eastAsia="Cambria" w:hAnsi="Cambria" w:cs="Cambria"/>
          <w:b/>
          <w:sz w:val="20"/>
          <w:szCs w:val="20"/>
          <w:highlight w:val="white"/>
        </w:rPr>
        <w:t>agente</w:t>
      </w:r>
      <w:r>
        <w:rPr>
          <w:rFonts w:ascii="Cambria" w:eastAsia="Cambria" w:hAnsi="Cambria" w:cs="Cambria"/>
          <w:sz w:val="20"/>
          <w:szCs w:val="20"/>
          <w:highlight w:val="white"/>
        </w:rPr>
        <w:t xml:space="preserve"> en la estructura social. Estos últimos logros incluyen un objetivo propio con un </w:t>
      </w:r>
      <w:r>
        <w:rPr>
          <w:rFonts w:ascii="Cambria" w:eastAsia="Cambria" w:hAnsi="Cambria" w:cs="Cambria"/>
          <w:b/>
          <w:sz w:val="20"/>
          <w:szCs w:val="20"/>
          <w:highlight w:val="white"/>
        </w:rPr>
        <w:t xml:space="preserve">compromiso </w:t>
      </w:r>
      <w:r>
        <w:rPr>
          <w:rFonts w:ascii="Cambria" w:eastAsia="Cambria" w:hAnsi="Cambria" w:cs="Cambria"/>
          <w:sz w:val="20"/>
          <w:szCs w:val="20"/>
          <w:highlight w:val="white"/>
        </w:rPr>
        <w:t xml:space="preserve">que engloba los objetivos de otros dentro del grupo de interés. Desde este punto de </w:t>
      </w:r>
      <w:r>
        <w:rPr>
          <w:rFonts w:ascii="Cambria" w:eastAsia="Cambria" w:hAnsi="Cambria" w:cs="Cambria"/>
          <w:sz w:val="20"/>
          <w:szCs w:val="20"/>
          <w:highlight w:val="white"/>
        </w:rPr>
        <w:t xml:space="preserve">vista, se evalúa a lo largo del tiempo tanto los logros de las personas-agentes como su capacidad para obtenerlos y las acciones que realizan para ello. Los recursos de los que la persona dispone para conseguir logros se denominan </w:t>
      </w:r>
      <w:r>
        <w:rPr>
          <w:rFonts w:ascii="Cambria" w:eastAsia="Cambria" w:hAnsi="Cambria" w:cs="Cambria"/>
          <w:b/>
          <w:sz w:val="20"/>
          <w:szCs w:val="20"/>
          <w:highlight w:val="white"/>
        </w:rPr>
        <w:t>funcionamientos</w:t>
      </w:r>
      <w:r>
        <w:rPr>
          <w:rFonts w:ascii="Cambria" w:eastAsia="Cambria" w:hAnsi="Cambria" w:cs="Cambria"/>
          <w:sz w:val="20"/>
          <w:szCs w:val="20"/>
          <w:highlight w:val="white"/>
        </w:rPr>
        <w:t>, incluyen</w:t>
      </w:r>
      <w:r>
        <w:rPr>
          <w:rFonts w:ascii="Cambria" w:eastAsia="Cambria" w:hAnsi="Cambria" w:cs="Cambria"/>
          <w:sz w:val="20"/>
          <w:szCs w:val="20"/>
          <w:highlight w:val="white"/>
        </w:rPr>
        <w:t xml:space="preserve">do todas las cosas y capacidades materiales e intelectuales relevantes a la consecución de logros. La </w:t>
      </w:r>
      <w:r>
        <w:rPr>
          <w:rFonts w:ascii="Cambria" w:eastAsia="Cambria" w:hAnsi="Cambria" w:cs="Cambria"/>
          <w:b/>
          <w:sz w:val="20"/>
          <w:szCs w:val="20"/>
          <w:highlight w:val="white"/>
        </w:rPr>
        <w:t xml:space="preserve">capacidad funcional </w:t>
      </w:r>
      <w:r>
        <w:rPr>
          <w:rFonts w:ascii="Cambria" w:eastAsia="Cambria" w:hAnsi="Cambria" w:cs="Cambria"/>
          <w:sz w:val="20"/>
          <w:szCs w:val="20"/>
          <w:highlight w:val="white"/>
        </w:rPr>
        <w:t>de una persona viene dada por las alternativas de funcionamientos entre las que puede elegir y aquellas que puede obtener. La combinac</w:t>
      </w:r>
      <w:r>
        <w:rPr>
          <w:rFonts w:ascii="Cambria" w:eastAsia="Cambria" w:hAnsi="Cambria" w:cs="Cambria"/>
          <w:sz w:val="20"/>
          <w:szCs w:val="20"/>
          <w:highlight w:val="white"/>
        </w:rPr>
        <w:t xml:space="preserve">ión de todos los funcionamientos, el </w:t>
      </w:r>
      <w:r>
        <w:rPr>
          <w:rFonts w:ascii="Cambria" w:eastAsia="Cambria" w:hAnsi="Cambria" w:cs="Cambria"/>
          <w:b/>
          <w:sz w:val="20"/>
          <w:szCs w:val="20"/>
          <w:highlight w:val="white"/>
        </w:rPr>
        <w:t>vector de funcionamiento</w:t>
      </w:r>
      <w:r>
        <w:rPr>
          <w:rFonts w:ascii="Cambria" w:eastAsia="Cambria" w:hAnsi="Cambria" w:cs="Cambria"/>
          <w:sz w:val="20"/>
          <w:szCs w:val="20"/>
          <w:highlight w:val="white"/>
        </w:rPr>
        <w:t xml:space="preserve">, conforma su curso de acción actual. Las acciones potenciales entre las que puede optar son su </w:t>
      </w:r>
      <w:r>
        <w:rPr>
          <w:rFonts w:ascii="Cambria" w:eastAsia="Cambria" w:hAnsi="Cambria" w:cs="Cambria"/>
          <w:b/>
          <w:sz w:val="20"/>
          <w:szCs w:val="20"/>
          <w:highlight w:val="white"/>
        </w:rPr>
        <w:t>conjunto de capacidades</w:t>
      </w:r>
      <w:r>
        <w:rPr>
          <w:rFonts w:ascii="Cambria" w:eastAsia="Cambria" w:hAnsi="Cambria" w:cs="Cambria"/>
          <w:sz w:val="20"/>
          <w:szCs w:val="20"/>
          <w:highlight w:val="white"/>
        </w:rPr>
        <w:t>, y determina la libertad que tiene una persona para modificar su vector y p</w:t>
      </w:r>
      <w:r>
        <w:rPr>
          <w:rFonts w:ascii="Cambria" w:eastAsia="Cambria" w:hAnsi="Cambria" w:cs="Cambria"/>
          <w:sz w:val="20"/>
          <w:szCs w:val="20"/>
          <w:highlight w:val="white"/>
        </w:rPr>
        <w:t xml:space="preserve">or lo tanto llevar una vida alternativa. Cada persona está provista de una </w:t>
      </w:r>
      <w:r>
        <w:rPr>
          <w:rFonts w:ascii="Cambria" w:eastAsia="Cambria" w:hAnsi="Cambria" w:cs="Cambria"/>
          <w:b/>
          <w:sz w:val="20"/>
          <w:szCs w:val="20"/>
          <w:highlight w:val="white"/>
        </w:rPr>
        <w:t>dotación de recursos</w:t>
      </w:r>
      <w:r>
        <w:rPr>
          <w:rFonts w:ascii="Cambria" w:eastAsia="Cambria" w:hAnsi="Cambria" w:cs="Cambria"/>
          <w:sz w:val="20"/>
          <w:szCs w:val="20"/>
          <w:highlight w:val="white"/>
        </w:rPr>
        <w:t xml:space="preserve"> que define los </w:t>
      </w:r>
      <w:r>
        <w:rPr>
          <w:rFonts w:ascii="Cambria" w:eastAsia="Cambria" w:hAnsi="Cambria" w:cs="Cambria"/>
          <w:b/>
          <w:sz w:val="20"/>
          <w:szCs w:val="20"/>
          <w:highlight w:val="white"/>
        </w:rPr>
        <w:t xml:space="preserve">títulos </w:t>
      </w:r>
      <w:r>
        <w:rPr>
          <w:rFonts w:ascii="Cambria" w:eastAsia="Cambria" w:hAnsi="Cambria" w:cs="Cambria"/>
          <w:sz w:val="20"/>
          <w:szCs w:val="20"/>
          <w:highlight w:val="white"/>
        </w:rPr>
        <w:t>o valores que puede ofrecer, un derecho reconocido a esa cosa valiosa que impone la obligación a los demás de abstenerse de realizar cier</w:t>
      </w:r>
      <w:r>
        <w:rPr>
          <w:rFonts w:ascii="Cambria" w:eastAsia="Cambria" w:hAnsi="Cambria" w:cs="Cambria"/>
          <w:sz w:val="20"/>
          <w:szCs w:val="20"/>
          <w:highlight w:val="white"/>
        </w:rPr>
        <w:t xml:space="preserve">tas acciones con el objeto del título y que pude hacerse cumplir mediante un procedimiento. El conjunto de los títulos de una persona define su </w:t>
      </w:r>
      <w:r>
        <w:rPr>
          <w:rFonts w:ascii="Cambria" w:eastAsia="Cambria" w:hAnsi="Cambria" w:cs="Cambria"/>
          <w:b/>
          <w:sz w:val="20"/>
          <w:szCs w:val="20"/>
          <w:highlight w:val="white"/>
        </w:rPr>
        <w:t>vector de bienes alcanzables</w:t>
      </w:r>
      <w:r>
        <w:rPr>
          <w:rFonts w:ascii="Cambria" w:eastAsia="Cambria" w:hAnsi="Cambria" w:cs="Cambria"/>
          <w:sz w:val="20"/>
          <w:szCs w:val="20"/>
          <w:highlight w:val="white"/>
        </w:rPr>
        <w:t>. A partir de esta teoría, la pobreza puede verse como carencia o privación de capac</w:t>
      </w:r>
      <w:r>
        <w:rPr>
          <w:rFonts w:ascii="Cambria" w:eastAsia="Cambria" w:hAnsi="Cambria" w:cs="Cambria"/>
          <w:sz w:val="20"/>
          <w:szCs w:val="20"/>
          <w:highlight w:val="white"/>
        </w:rPr>
        <w:t>idades de funcionamiento, que pueden ser básicas (aquellas sin las cuales el vector de funcionamiento se desvirtúa y la persona pierde toda posibilidad de cambio) y no básicas (el vector es reducido y no puede considerarse suficientemente diverso). Este si</w:t>
      </w:r>
      <w:r>
        <w:rPr>
          <w:rFonts w:ascii="Cambria" w:eastAsia="Cambria" w:hAnsi="Cambria" w:cs="Cambria"/>
          <w:sz w:val="20"/>
          <w:szCs w:val="20"/>
          <w:highlight w:val="white"/>
        </w:rPr>
        <w:t>stema teórico no aporta un método fiable y objetivo de medir o evaluar los funcionamientos, las capacidades y los logros, sólo afirma que detrás de cada logro se persigue en respuesta a un sistema de valores, y por lo tanto el logro y su funcionamiento deb</w:t>
      </w:r>
      <w:r>
        <w:rPr>
          <w:rFonts w:ascii="Cambria" w:eastAsia="Cambria" w:hAnsi="Cambria" w:cs="Cambria"/>
          <w:sz w:val="20"/>
          <w:szCs w:val="20"/>
          <w:highlight w:val="white"/>
        </w:rPr>
        <w:t>en juzgarse de acuerdo a ese sistema.</w:t>
      </w:r>
    </w:p>
    <w:p w:rsidR="00243031" w:rsidRDefault="00D12AC1">
      <w:pPr>
        <w:spacing w:line="240" w:lineRule="auto"/>
        <w:ind w:right="340"/>
        <w:rPr>
          <w:rFonts w:ascii="Cambria" w:eastAsia="Cambria" w:hAnsi="Cambria" w:cs="Cambria"/>
          <w:sz w:val="20"/>
          <w:szCs w:val="20"/>
          <w:highlight w:val="white"/>
        </w:rPr>
      </w:pPr>
      <w:r>
        <w:rPr>
          <w:rFonts w:ascii="Cambria" w:eastAsia="Cambria" w:hAnsi="Cambria" w:cs="Cambria"/>
          <w:sz w:val="20"/>
          <w:szCs w:val="20"/>
          <w:highlight w:val="white"/>
        </w:rPr>
        <w:t xml:space="preserve">Ø  La unidad más normal en las mediciones de pobreza es el </w:t>
      </w:r>
      <w:r>
        <w:rPr>
          <w:rFonts w:ascii="Cambria" w:eastAsia="Cambria" w:hAnsi="Cambria" w:cs="Cambria"/>
          <w:b/>
          <w:sz w:val="20"/>
          <w:szCs w:val="20"/>
          <w:highlight w:val="white"/>
        </w:rPr>
        <w:t>hogar</w:t>
      </w:r>
      <w:r>
        <w:rPr>
          <w:rFonts w:ascii="Cambria" w:eastAsia="Cambria" w:hAnsi="Cambria" w:cs="Cambria"/>
          <w:sz w:val="20"/>
          <w:szCs w:val="20"/>
          <w:highlight w:val="white"/>
        </w:rPr>
        <w:t>, el lugar de habitación y desarrollo de la vida de una persona. Esta perspectiva no analiza la posibilidad de que varias personas dentro del mismo hogar se distribuyan de manera desigual los recursos dentro de él, o que posean distintos recursos por fuera</w:t>
      </w:r>
      <w:r>
        <w:rPr>
          <w:rFonts w:ascii="Cambria" w:eastAsia="Cambria" w:hAnsi="Cambria" w:cs="Cambria"/>
          <w:sz w:val="20"/>
          <w:szCs w:val="20"/>
          <w:highlight w:val="white"/>
        </w:rPr>
        <w:t xml:space="preserve">. También se asume que los miembros del hogar se distribuyen equitativamente, y con consentimiento, las responsabilidades y derechos sobre el mismo. Además hay problemas para definir lo que es un hogar o célula de convivencia. Todo esto dificulta analizar </w:t>
      </w:r>
      <w:r>
        <w:rPr>
          <w:rFonts w:ascii="Cambria" w:eastAsia="Cambria" w:hAnsi="Cambria" w:cs="Cambria"/>
          <w:sz w:val="20"/>
          <w:szCs w:val="20"/>
          <w:highlight w:val="white"/>
        </w:rPr>
        <w:t>el balance de beneficios y contribuciones de los individuos y subgrupos dentro del hogar. Estadísticamente, sin embargo, es más fácil presumir comportamiento equitativos y unificados, también hay un sesgo cultural que tiende a enfocarse en el hogar como la</w:t>
      </w:r>
      <w:r>
        <w:rPr>
          <w:rFonts w:ascii="Cambria" w:eastAsia="Cambria" w:hAnsi="Cambria" w:cs="Cambria"/>
          <w:sz w:val="20"/>
          <w:szCs w:val="20"/>
          <w:highlight w:val="white"/>
        </w:rPr>
        <w:t xml:space="preserve"> célula del comportamiento social, y resulta más sencillo y conveniente dirigir las políticas públicas hacia el hogar, otorgando responsabilidad a sus miembros o dirigentes por el aprovechamiento de las mismas, y entrometerse dentro del funcionamiento inte</w:t>
      </w:r>
      <w:r>
        <w:rPr>
          <w:rFonts w:ascii="Cambria" w:eastAsia="Cambria" w:hAnsi="Cambria" w:cs="Cambria"/>
          <w:sz w:val="20"/>
          <w:szCs w:val="20"/>
          <w:highlight w:val="white"/>
        </w:rPr>
        <w:t xml:space="preserve">rno de un hogar resulta complicado e invasivo, arriesgando comprometer la cientificidad del estudio. Algunos intentos de tener en cuenta la </w:t>
      </w:r>
      <w:r>
        <w:rPr>
          <w:rFonts w:ascii="Cambria" w:eastAsia="Cambria" w:hAnsi="Cambria" w:cs="Cambria"/>
          <w:b/>
          <w:sz w:val="20"/>
          <w:szCs w:val="20"/>
          <w:highlight w:val="white"/>
        </w:rPr>
        <w:t>dinámica interior del hogar</w:t>
      </w:r>
      <w:r>
        <w:rPr>
          <w:rFonts w:ascii="Cambria" w:eastAsia="Cambria" w:hAnsi="Cambria" w:cs="Cambria"/>
          <w:sz w:val="20"/>
          <w:szCs w:val="20"/>
          <w:highlight w:val="white"/>
        </w:rPr>
        <w:t xml:space="preserve"> buscan analizar las relaciones comunes de poder, los roles familiares o convivenciales, </w:t>
      </w:r>
      <w:r>
        <w:rPr>
          <w:rFonts w:ascii="Cambria" w:eastAsia="Cambria" w:hAnsi="Cambria" w:cs="Cambria"/>
          <w:sz w:val="20"/>
          <w:szCs w:val="20"/>
          <w:highlight w:val="white"/>
        </w:rPr>
        <w:t xml:space="preserve">las clasificaciones y roles de género y de edad. Se tiende a promover un modelo de </w:t>
      </w:r>
      <w:r>
        <w:rPr>
          <w:rFonts w:ascii="Cambria" w:eastAsia="Cambria" w:hAnsi="Cambria" w:cs="Cambria"/>
          <w:b/>
          <w:sz w:val="20"/>
          <w:szCs w:val="20"/>
          <w:highlight w:val="white"/>
        </w:rPr>
        <w:t xml:space="preserve">economía doméstica </w:t>
      </w:r>
      <w:r>
        <w:rPr>
          <w:rFonts w:ascii="Cambria" w:eastAsia="Cambria" w:hAnsi="Cambria" w:cs="Cambria"/>
          <w:sz w:val="20"/>
          <w:szCs w:val="20"/>
          <w:highlight w:val="white"/>
        </w:rPr>
        <w:t xml:space="preserve">dirigido por las aportaciones voluntarias de los integrantes del hogar y por la toma de decisiones altruista por parte del jefe. Hay </w:t>
      </w:r>
      <w:r>
        <w:rPr>
          <w:rFonts w:ascii="Cambria" w:eastAsia="Cambria" w:hAnsi="Cambria" w:cs="Cambria"/>
          <w:b/>
          <w:sz w:val="20"/>
          <w:szCs w:val="20"/>
          <w:highlight w:val="white"/>
        </w:rPr>
        <w:t>modelo de negociación</w:t>
      </w:r>
      <w:r>
        <w:rPr>
          <w:rFonts w:ascii="Cambria" w:eastAsia="Cambria" w:hAnsi="Cambria" w:cs="Cambria"/>
          <w:sz w:val="20"/>
          <w:szCs w:val="20"/>
          <w:highlight w:val="white"/>
        </w:rPr>
        <w:t xml:space="preserve"> que toman en cuenta las circunstancias internas del hogar y la distribución interior de los recursos, beneficios y responsabilidades, así como la existencia de </w:t>
      </w:r>
      <w:r>
        <w:rPr>
          <w:rFonts w:ascii="Cambria" w:eastAsia="Cambria" w:hAnsi="Cambria" w:cs="Cambria"/>
          <w:b/>
          <w:sz w:val="20"/>
          <w:szCs w:val="20"/>
          <w:highlight w:val="white"/>
        </w:rPr>
        <w:t>conflictos</w:t>
      </w:r>
      <w:r>
        <w:rPr>
          <w:rFonts w:ascii="Cambria" w:eastAsia="Cambria" w:hAnsi="Cambria" w:cs="Cambria"/>
          <w:sz w:val="20"/>
          <w:szCs w:val="20"/>
          <w:highlight w:val="white"/>
        </w:rPr>
        <w:t xml:space="preserve"> entre los integrantes. </w:t>
      </w:r>
      <w:r>
        <w:rPr>
          <w:rFonts w:ascii="Cambria" w:eastAsia="Cambria" w:hAnsi="Cambria" w:cs="Cambria"/>
          <w:b/>
          <w:sz w:val="20"/>
          <w:szCs w:val="20"/>
          <w:highlight w:val="white"/>
        </w:rPr>
        <w:t>Nash</w:t>
      </w:r>
      <w:r>
        <w:rPr>
          <w:rFonts w:ascii="Cambria" w:eastAsia="Cambria" w:hAnsi="Cambria" w:cs="Cambria"/>
          <w:sz w:val="20"/>
          <w:szCs w:val="20"/>
          <w:highlight w:val="white"/>
        </w:rPr>
        <w:t xml:space="preserve"> propuso un modelo de </w:t>
      </w:r>
      <w:r>
        <w:rPr>
          <w:rFonts w:ascii="Cambria" w:eastAsia="Cambria" w:hAnsi="Cambria" w:cs="Cambria"/>
          <w:b/>
          <w:sz w:val="20"/>
          <w:szCs w:val="20"/>
          <w:highlight w:val="white"/>
        </w:rPr>
        <w:t>juego de negociación</w:t>
      </w:r>
      <w:r>
        <w:rPr>
          <w:rFonts w:ascii="Cambria" w:eastAsia="Cambria" w:hAnsi="Cambria" w:cs="Cambria"/>
          <w:sz w:val="20"/>
          <w:szCs w:val="20"/>
          <w:highlight w:val="white"/>
        </w:rPr>
        <w:t xml:space="preserve"> que demuestra </w:t>
      </w:r>
      <w:r>
        <w:rPr>
          <w:rFonts w:ascii="Cambria" w:eastAsia="Cambria" w:hAnsi="Cambria" w:cs="Cambria"/>
          <w:sz w:val="20"/>
          <w:szCs w:val="20"/>
          <w:highlight w:val="white"/>
        </w:rPr>
        <w:t>que personas que se encuentren en igualdad de número y condiciones podrán resolver un problema y salir cada uno con un nivel aceptable de satisfacción, sin poner en riesgo el bienestar de alguna parte por decisión unilateral de la otra. No obstante el mode</w:t>
      </w:r>
      <w:r>
        <w:rPr>
          <w:rFonts w:ascii="Cambria" w:eastAsia="Cambria" w:hAnsi="Cambria" w:cs="Cambria"/>
          <w:sz w:val="20"/>
          <w:szCs w:val="20"/>
          <w:highlight w:val="white"/>
        </w:rPr>
        <w:t xml:space="preserve">lo presupone un alto nivel de igualdad, racionalidad, conocimiento y capacidad de ambas partes. Otros métodos de resolución de conflictos y reglamentación interna son los </w:t>
      </w:r>
      <w:r>
        <w:rPr>
          <w:rFonts w:ascii="Cambria" w:eastAsia="Cambria" w:hAnsi="Cambria" w:cs="Cambria"/>
          <w:b/>
          <w:sz w:val="20"/>
          <w:szCs w:val="20"/>
          <w:highlight w:val="white"/>
        </w:rPr>
        <w:t xml:space="preserve">contratos conyugales </w:t>
      </w:r>
      <w:r>
        <w:rPr>
          <w:rFonts w:ascii="Cambria" w:eastAsia="Cambria" w:hAnsi="Cambria" w:cs="Cambria"/>
          <w:sz w:val="20"/>
          <w:szCs w:val="20"/>
          <w:highlight w:val="white"/>
        </w:rPr>
        <w:t>(términos de convivencia igualitarios prefijados por los convivi</w:t>
      </w:r>
      <w:r>
        <w:rPr>
          <w:rFonts w:ascii="Cambria" w:eastAsia="Cambria" w:hAnsi="Cambria" w:cs="Cambria"/>
          <w:sz w:val="20"/>
          <w:szCs w:val="20"/>
          <w:highlight w:val="white"/>
        </w:rPr>
        <w:t xml:space="preserve">entes) y los </w:t>
      </w:r>
      <w:r>
        <w:rPr>
          <w:rFonts w:ascii="Cambria" w:eastAsia="Cambria" w:hAnsi="Cambria" w:cs="Cambria"/>
          <w:b/>
          <w:sz w:val="20"/>
          <w:szCs w:val="20"/>
          <w:highlight w:val="white"/>
        </w:rPr>
        <w:t xml:space="preserve">conflictos cooperativos </w:t>
      </w:r>
      <w:r>
        <w:rPr>
          <w:rFonts w:ascii="Cambria" w:eastAsia="Cambria" w:hAnsi="Cambria" w:cs="Cambria"/>
          <w:sz w:val="20"/>
          <w:szCs w:val="20"/>
          <w:highlight w:val="white"/>
        </w:rPr>
        <w:t xml:space="preserve">(los integrantes del hogar enfrentan a la vez un problema de </w:t>
      </w:r>
      <w:r>
        <w:rPr>
          <w:rFonts w:ascii="Cambria" w:eastAsia="Cambria" w:hAnsi="Cambria" w:cs="Cambria"/>
          <w:b/>
          <w:sz w:val="20"/>
          <w:szCs w:val="20"/>
          <w:highlight w:val="white"/>
        </w:rPr>
        <w:t>cooperación</w:t>
      </w:r>
      <w:r>
        <w:rPr>
          <w:rFonts w:ascii="Cambria" w:eastAsia="Cambria" w:hAnsi="Cambria" w:cs="Cambria"/>
          <w:sz w:val="20"/>
          <w:szCs w:val="20"/>
          <w:highlight w:val="white"/>
        </w:rPr>
        <w:t xml:space="preserve">, es decir, relativo a las posibilidades disponibles, y otro relativo al </w:t>
      </w:r>
      <w:r>
        <w:rPr>
          <w:rFonts w:ascii="Cambria" w:eastAsia="Cambria" w:hAnsi="Cambria" w:cs="Cambria"/>
          <w:b/>
          <w:sz w:val="20"/>
          <w:szCs w:val="20"/>
          <w:highlight w:val="white"/>
        </w:rPr>
        <w:t>conflicto</w:t>
      </w:r>
      <w:r>
        <w:rPr>
          <w:rFonts w:ascii="Cambria" w:eastAsia="Cambria" w:hAnsi="Cambria" w:cs="Cambria"/>
          <w:sz w:val="20"/>
          <w:szCs w:val="20"/>
          <w:highlight w:val="white"/>
        </w:rPr>
        <w:t xml:space="preserve">, o la división de esas disponibilidades entre ellos), este tipo </w:t>
      </w:r>
      <w:r>
        <w:rPr>
          <w:rFonts w:ascii="Cambria" w:eastAsia="Cambria" w:hAnsi="Cambria" w:cs="Cambria"/>
          <w:sz w:val="20"/>
          <w:szCs w:val="20"/>
          <w:highlight w:val="white"/>
        </w:rPr>
        <w:t>de contratos permiten la división de las tares en el interior del hogar, reglamentan el control de los recursos, y disponen la relación del hogar y sus miembros con el mercado de trabajo. El principal problema de distribución de poder dentro del hogar es u</w:t>
      </w:r>
      <w:r>
        <w:rPr>
          <w:rFonts w:ascii="Cambria" w:eastAsia="Cambria" w:hAnsi="Cambria" w:cs="Cambria"/>
          <w:sz w:val="20"/>
          <w:szCs w:val="20"/>
          <w:highlight w:val="white"/>
        </w:rPr>
        <w:t xml:space="preserve">na desigual relación con el mercado de trabajo o con otros elementos exteriores. Esto no sólo afecta la situación real de los miembros del hogar, sino su </w:t>
      </w:r>
      <w:r>
        <w:rPr>
          <w:rFonts w:ascii="Cambria" w:eastAsia="Cambria" w:hAnsi="Cambria" w:cs="Cambria"/>
          <w:b/>
          <w:sz w:val="20"/>
          <w:szCs w:val="20"/>
          <w:highlight w:val="white"/>
        </w:rPr>
        <w:t>percepción</w:t>
      </w:r>
      <w:r>
        <w:rPr>
          <w:rFonts w:ascii="Cambria" w:eastAsia="Cambria" w:hAnsi="Cambria" w:cs="Cambria"/>
          <w:sz w:val="20"/>
          <w:szCs w:val="20"/>
          <w:highlight w:val="white"/>
        </w:rPr>
        <w:t xml:space="preserve"> sobre su rol y situación. También se hace problemático el análisis de relaciones entre subg</w:t>
      </w:r>
      <w:r>
        <w:rPr>
          <w:rFonts w:ascii="Cambria" w:eastAsia="Cambria" w:hAnsi="Cambria" w:cs="Cambria"/>
          <w:sz w:val="20"/>
          <w:szCs w:val="20"/>
          <w:highlight w:val="white"/>
        </w:rPr>
        <w:t>rupos dentro del hogar y entre distintos hogares.</w:t>
      </w:r>
    </w:p>
    <w:p w:rsidR="00243031" w:rsidRDefault="00243031">
      <w:pPr>
        <w:spacing w:line="240" w:lineRule="auto"/>
        <w:ind w:right="340"/>
        <w:rPr>
          <w:rFonts w:ascii="Cambria" w:eastAsia="Cambria" w:hAnsi="Cambria" w:cs="Cambria"/>
          <w:sz w:val="20"/>
          <w:szCs w:val="20"/>
          <w:highlight w:val="white"/>
        </w:rPr>
      </w:pPr>
    </w:p>
    <w:p w:rsidR="00243031" w:rsidRDefault="00D12AC1">
      <w:pPr>
        <w:spacing w:line="240" w:lineRule="auto"/>
        <w:ind w:right="340"/>
        <w:rPr>
          <w:rFonts w:ascii="Cambria" w:eastAsia="Cambria" w:hAnsi="Cambria" w:cs="Cambria"/>
          <w:b/>
          <w:sz w:val="20"/>
          <w:szCs w:val="20"/>
          <w:highlight w:val="white"/>
          <w:u w:val="single"/>
        </w:rPr>
      </w:pPr>
      <w:r>
        <w:rPr>
          <w:rFonts w:ascii="Cambria" w:eastAsia="Cambria" w:hAnsi="Cambria" w:cs="Cambria"/>
          <w:b/>
          <w:sz w:val="20"/>
          <w:szCs w:val="20"/>
          <w:highlight w:val="white"/>
          <w:u w:val="single"/>
        </w:rPr>
        <w:t xml:space="preserve">Agustin salvia, medición de la pobreza en argentina </w:t>
      </w:r>
    </w:p>
    <w:p w:rsidR="00243031" w:rsidRDefault="00D12AC1">
      <w:pPr>
        <w:rPr>
          <w:rFonts w:ascii="Cambria" w:eastAsia="Cambria" w:hAnsi="Cambria" w:cs="Cambria"/>
          <w:sz w:val="20"/>
          <w:szCs w:val="20"/>
        </w:rPr>
      </w:pPr>
      <w:r>
        <w:rPr>
          <w:rFonts w:ascii="Cambria" w:eastAsia="Cambria" w:hAnsi="Cambria" w:cs="Cambria"/>
          <w:sz w:val="20"/>
          <w:szCs w:val="20"/>
        </w:rPr>
        <w:lastRenderedPageBreak/>
        <w:t>La medición de la pobreza es una tarea fundamental para las políticas públicas que se Proponen mejorar la calidad de vida de los ciudadanos, el tema inv</w:t>
      </w:r>
      <w:r>
        <w:rPr>
          <w:rFonts w:ascii="Cambria" w:eastAsia="Cambria" w:hAnsi="Cambria" w:cs="Cambria"/>
          <w:sz w:val="20"/>
          <w:szCs w:val="20"/>
        </w:rPr>
        <w:t xml:space="preserve">olucra de manera directa a la agenda pública y a los gobiernos que asumen el objetivo de superar la pobreza. </w:t>
      </w:r>
    </w:p>
    <w:p w:rsidR="00243031" w:rsidRDefault="00D12AC1">
      <w:pPr>
        <w:rPr>
          <w:rFonts w:ascii="Cambria" w:eastAsia="Cambria" w:hAnsi="Cambria" w:cs="Cambria"/>
          <w:sz w:val="20"/>
          <w:szCs w:val="20"/>
        </w:rPr>
      </w:pPr>
      <w:r>
        <w:rPr>
          <w:rFonts w:ascii="Cambria" w:eastAsia="Cambria" w:hAnsi="Cambria" w:cs="Cambria"/>
          <w:sz w:val="20"/>
          <w:szCs w:val="20"/>
        </w:rPr>
        <w:t>En la Argentina, a partir de la recuperación democrática el sistema estadístico nacional hizo sin duda importantes esfuerzos para medir la pobreza</w:t>
      </w:r>
      <w:r>
        <w:rPr>
          <w:rFonts w:ascii="Cambria" w:eastAsia="Cambria" w:hAnsi="Cambria" w:cs="Cambria"/>
          <w:sz w:val="20"/>
          <w:szCs w:val="20"/>
        </w:rPr>
        <w:t xml:space="preserve"> a través de diferentes métodos y fuentes de información. Los métodos escogidos fueron el de Necesidades Básicas Insatisfechas (NBI- metodo directo que utiliza datos censales)) y el de Línea de Pobreza (LP, metodo indirecto, que emplea encuestas de hogares</w:t>
      </w:r>
      <w:r>
        <w:rPr>
          <w:rFonts w:ascii="Cambria" w:eastAsia="Cambria" w:hAnsi="Cambria" w:cs="Cambria"/>
          <w:sz w:val="20"/>
          <w:szCs w:val="20"/>
        </w:rPr>
        <w:t>) por ingresos. El encargado en el país de producir estas estadísticas sobre la pobreza es el INDEC, coordinado por el CEN.</w:t>
      </w:r>
    </w:p>
    <w:p w:rsidR="00243031" w:rsidRDefault="00D12AC1">
      <w:pPr>
        <w:rPr>
          <w:rFonts w:ascii="Cambria" w:eastAsia="Cambria" w:hAnsi="Cambria" w:cs="Cambria"/>
          <w:sz w:val="20"/>
          <w:szCs w:val="20"/>
        </w:rPr>
      </w:pPr>
      <w:r>
        <w:rPr>
          <w:rFonts w:ascii="Cambria" w:eastAsia="Cambria" w:hAnsi="Cambria" w:cs="Cambria"/>
          <w:sz w:val="20"/>
          <w:szCs w:val="20"/>
        </w:rPr>
        <w:t>Los avances fueron significativos, ocurriendo en diferentes etapas económicas y políticas del país. Sin embargo, los esfuerzos no si</w:t>
      </w:r>
      <w:r>
        <w:rPr>
          <w:rFonts w:ascii="Cambria" w:eastAsia="Cambria" w:hAnsi="Cambria" w:cs="Cambria"/>
          <w:sz w:val="20"/>
          <w:szCs w:val="20"/>
        </w:rPr>
        <w:t>empre fueron sistemáticos y continuados, de manera que los proyectos que permitían el progreso de las estadísticas sociales se vieron afectados. En cuanto a las condiciones externas, por políticas de ajustes, presiones políticas, cambios en los equipos téc</w:t>
      </w:r>
      <w:r>
        <w:rPr>
          <w:rFonts w:ascii="Cambria" w:eastAsia="Cambria" w:hAnsi="Cambria" w:cs="Cambria"/>
          <w:sz w:val="20"/>
          <w:szCs w:val="20"/>
        </w:rPr>
        <w:t>nicos y descoordinación en el propio sistema estadístico nacional; y, en cuanto a condiciones internas, a falta de claridad o coherencia sobre los marcos teóricos subyacentes a los objetos de desarrollo propuestos, la naturaleza de los problemas que plante</w:t>
      </w:r>
      <w:r>
        <w:rPr>
          <w:rFonts w:ascii="Cambria" w:eastAsia="Cambria" w:hAnsi="Cambria" w:cs="Cambria"/>
          <w:sz w:val="20"/>
          <w:szCs w:val="20"/>
        </w:rPr>
        <w:t>aba cada método y las decisiones metodológicas adoptadas para resolverlos.</w:t>
      </w:r>
    </w:p>
    <w:p w:rsidR="00243031" w:rsidRDefault="00243031">
      <w:pPr>
        <w:rPr>
          <w:rFonts w:ascii="Cambria" w:eastAsia="Cambria" w:hAnsi="Cambria" w:cs="Cambria"/>
          <w:sz w:val="20"/>
          <w:szCs w:val="20"/>
        </w:rPr>
      </w:pPr>
    </w:p>
    <w:p w:rsidR="00243031" w:rsidRDefault="00D12AC1">
      <w:pPr>
        <w:rPr>
          <w:rFonts w:ascii="Cambria" w:eastAsia="Cambria" w:hAnsi="Cambria" w:cs="Cambria"/>
          <w:sz w:val="20"/>
          <w:szCs w:val="20"/>
        </w:rPr>
      </w:pPr>
      <w:r>
        <w:rPr>
          <w:rFonts w:ascii="Cambria" w:eastAsia="Cambria" w:hAnsi="Cambria" w:cs="Cambria"/>
          <w:sz w:val="20"/>
          <w:szCs w:val="20"/>
        </w:rPr>
        <w:t xml:space="preserve">Como resultado de este proceso social, se presentan abundantes estadísticas oficiales disponibles a los usuarios, pero no existe acuerdo sobre la real magnitud de la pobreza en la </w:t>
      </w:r>
      <w:r>
        <w:rPr>
          <w:rFonts w:ascii="Cambria" w:eastAsia="Cambria" w:hAnsi="Cambria" w:cs="Cambria"/>
          <w:sz w:val="20"/>
          <w:szCs w:val="20"/>
        </w:rPr>
        <w:t>Argentina, ni sobre el sentido de los cambios ocurridos durante las últimas décadas. Esto se debe a las limitaciones e inconsistencias que presenta la información oficial para establecer umbrales en estrecha correspondencia con las definiciones que busca m</w:t>
      </w:r>
      <w:r>
        <w:rPr>
          <w:rFonts w:ascii="Cambria" w:eastAsia="Cambria" w:hAnsi="Cambria" w:cs="Cambria"/>
          <w:sz w:val="20"/>
          <w:szCs w:val="20"/>
        </w:rPr>
        <w:t>edir, a la vez que las modificaciones introducidas impiden tener resultados comparables en el tiempo. Sin duda, la medición de la pobreza es una tarea compleja que abarca aspectos muy variados puesto que la metodología utilizada no es neutra en cuanto al r</w:t>
      </w:r>
      <w:r>
        <w:rPr>
          <w:rFonts w:ascii="Cambria" w:eastAsia="Cambria" w:hAnsi="Cambria" w:cs="Cambria"/>
          <w:sz w:val="20"/>
          <w:szCs w:val="20"/>
        </w:rPr>
        <w:t>esultado que se obtiene. La falta de claridad teórica al respecto tiene efectos directos sobre la interpretación de los resultados alcanzados, los diagnósticos que se hacen a partir de los mismos y de las acciones que deben emprenderse para superar la pobr</w:t>
      </w:r>
      <w:r>
        <w:rPr>
          <w:rFonts w:ascii="Cambria" w:eastAsia="Cambria" w:hAnsi="Cambria" w:cs="Cambria"/>
          <w:sz w:val="20"/>
          <w:szCs w:val="20"/>
        </w:rPr>
        <w:t>eza</w:t>
      </w:r>
    </w:p>
    <w:p w:rsidR="00243031" w:rsidRDefault="00243031">
      <w:pPr>
        <w:rPr>
          <w:rFonts w:ascii="Cambria" w:eastAsia="Cambria" w:hAnsi="Cambria" w:cs="Cambria"/>
          <w:sz w:val="20"/>
          <w:szCs w:val="20"/>
        </w:rPr>
      </w:pPr>
    </w:p>
    <w:p w:rsidR="00243031" w:rsidRDefault="00D12AC1">
      <w:pPr>
        <w:rPr>
          <w:rFonts w:ascii="Cambria" w:eastAsia="Cambria" w:hAnsi="Cambria" w:cs="Cambria"/>
          <w:sz w:val="20"/>
          <w:szCs w:val="20"/>
        </w:rPr>
      </w:pPr>
      <w:r>
        <w:rPr>
          <w:rFonts w:ascii="Cambria" w:eastAsia="Cambria" w:hAnsi="Cambria" w:cs="Cambria"/>
          <w:sz w:val="20"/>
          <w:szCs w:val="20"/>
        </w:rPr>
        <w:t>El debate sobre la magnitud y evolución de la pobreza se plantea principalmente alrededor de 2 distintas metodologías NBI Y LP, el único acuerdo teórico entre ambos enfoques es el supuesto de pobreza absoluta, en este sentido la pobreza es entendida c</w:t>
      </w:r>
      <w:r>
        <w:rPr>
          <w:rFonts w:ascii="Cambria" w:eastAsia="Cambria" w:hAnsi="Cambria" w:cs="Cambria"/>
          <w:sz w:val="20"/>
          <w:szCs w:val="20"/>
        </w:rPr>
        <w:t>omo una situación de privación que describe carencias de bienestar en una o más necesidades humanas, ambas medidas suponen la existencia de una o más líneas de pobreza parte de las cuales existen núcleos irreductibles de privaciones absolutas cuya insatisf</w:t>
      </w:r>
      <w:r>
        <w:rPr>
          <w:rFonts w:ascii="Cambria" w:eastAsia="Cambria" w:hAnsi="Cambria" w:cs="Cambria"/>
          <w:sz w:val="20"/>
          <w:szCs w:val="20"/>
        </w:rPr>
        <w:t xml:space="preserve">acción implica una condición de pobreza en cualquier contexto. </w:t>
      </w:r>
    </w:p>
    <w:p w:rsidR="00243031" w:rsidRDefault="00D12AC1">
      <w:pPr>
        <w:rPr>
          <w:rFonts w:ascii="Cambria" w:eastAsia="Cambria" w:hAnsi="Cambria" w:cs="Cambria"/>
          <w:sz w:val="20"/>
          <w:szCs w:val="20"/>
        </w:rPr>
      </w:pPr>
      <w:r>
        <w:rPr>
          <w:rFonts w:ascii="Cambria" w:eastAsia="Cambria" w:hAnsi="Cambria" w:cs="Cambria"/>
          <w:sz w:val="20"/>
          <w:szCs w:val="20"/>
        </w:rPr>
        <w:t>El método LP mide pobreza potencial en el nivel de vida a través de los ingresos corrientes, el método de NBI  mide pobreza efectiva de recursos y satisfactores patrimoniales sean de origen pú</w:t>
      </w:r>
      <w:r>
        <w:rPr>
          <w:rFonts w:ascii="Cambria" w:eastAsia="Cambria" w:hAnsi="Cambria" w:cs="Cambria"/>
          <w:sz w:val="20"/>
          <w:szCs w:val="20"/>
        </w:rPr>
        <w:t>blico o privado.</w:t>
      </w:r>
    </w:p>
    <w:p w:rsidR="00243031" w:rsidRDefault="00D12AC1">
      <w:pPr>
        <w:rPr>
          <w:rFonts w:ascii="Cambria" w:eastAsia="Cambria" w:hAnsi="Cambria" w:cs="Cambria"/>
          <w:sz w:val="20"/>
          <w:szCs w:val="20"/>
        </w:rPr>
      </w:pPr>
      <w:r>
        <w:rPr>
          <w:rFonts w:ascii="Cambria" w:eastAsia="Cambria" w:hAnsi="Cambria" w:cs="Cambria"/>
          <w:sz w:val="20"/>
          <w:szCs w:val="20"/>
        </w:rPr>
        <w:t xml:space="preserve">Las diferencias teóricas que atraviesan estas dos metodologías reconocen al menos tres aspectos: </w:t>
      </w:r>
    </w:p>
    <w:p w:rsidR="00243031" w:rsidRDefault="00D12AC1">
      <w:pPr>
        <w:rPr>
          <w:rFonts w:ascii="Cambria" w:eastAsia="Cambria" w:hAnsi="Cambria" w:cs="Cambria"/>
          <w:sz w:val="20"/>
          <w:szCs w:val="20"/>
        </w:rPr>
      </w:pPr>
      <w:r>
        <w:rPr>
          <w:rFonts w:ascii="Cambria" w:eastAsia="Cambria" w:hAnsi="Cambria" w:cs="Cambria"/>
          <w:sz w:val="20"/>
          <w:szCs w:val="20"/>
        </w:rPr>
        <w:t xml:space="preserve">a) el significado del concepto </w:t>
      </w:r>
    </w:p>
    <w:p w:rsidR="00243031" w:rsidRDefault="00D12AC1">
      <w:pPr>
        <w:rPr>
          <w:rFonts w:ascii="Cambria" w:eastAsia="Cambria" w:hAnsi="Cambria" w:cs="Cambria"/>
          <w:sz w:val="20"/>
          <w:szCs w:val="20"/>
        </w:rPr>
      </w:pPr>
      <w:r>
        <w:rPr>
          <w:rFonts w:ascii="Cambria" w:eastAsia="Cambria" w:hAnsi="Cambria" w:cs="Cambria"/>
          <w:sz w:val="20"/>
          <w:szCs w:val="20"/>
        </w:rPr>
        <w:t>b) el alcance del mismo</w:t>
      </w:r>
    </w:p>
    <w:p w:rsidR="00243031" w:rsidRDefault="00D12AC1">
      <w:pPr>
        <w:rPr>
          <w:rFonts w:ascii="Cambria" w:eastAsia="Cambria" w:hAnsi="Cambria" w:cs="Cambria"/>
          <w:sz w:val="20"/>
          <w:szCs w:val="20"/>
        </w:rPr>
      </w:pPr>
      <w:r>
        <w:rPr>
          <w:rFonts w:ascii="Cambria" w:eastAsia="Cambria" w:hAnsi="Cambria" w:cs="Cambria"/>
          <w:sz w:val="20"/>
          <w:szCs w:val="20"/>
        </w:rPr>
        <w:t>c) las unidades de análisis a las que hace referencia la representación teórica.</w:t>
      </w:r>
    </w:p>
    <w:p w:rsidR="00243031" w:rsidRDefault="00243031">
      <w:pPr>
        <w:rPr>
          <w:rFonts w:ascii="Cambria" w:eastAsia="Cambria" w:hAnsi="Cambria" w:cs="Cambria"/>
          <w:sz w:val="20"/>
          <w:szCs w:val="20"/>
        </w:rPr>
      </w:pPr>
    </w:p>
    <w:p w:rsidR="00243031" w:rsidRDefault="00D12AC1">
      <w:pPr>
        <w:rPr>
          <w:rFonts w:ascii="Cambria" w:eastAsia="Cambria" w:hAnsi="Cambria" w:cs="Cambria"/>
          <w:sz w:val="20"/>
          <w:szCs w:val="20"/>
        </w:rPr>
      </w:pPr>
      <w:r>
        <w:rPr>
          <w:rFonts w:ascii="Cambria" w:eastAsia="Cambria" w:hAnsi="Cambria" w:cs="Cambria"/>
          <w:sz w:val="20"/>
          <w:szCs w:val="20"/>
        </w:rPr>
        <w:t>Par</w:t>
      </w:r>
      <w:r>
        <w:rPr>
          <w:rFonts w:ascii="Cambria" w:eastAsia="Cambria" w:hAnsi="Cambria" w:cs="Cambria"/>
          <w:sz w:val="20"/>
          <w:szCs w:val="20"/>
        </w:rPr>
        <w:t xml:space="preserve">a el método NBI la pobreza significa la no satisfacción de necesidades de bienestar por parte de los hogares en un espacio multidimensional de reproducción Social. </w:t>
      </w:r>
    </w:p>
    <w:p w:rsidR="00243031" w:rsidRDefault="00D12AC1">
      <w:pPr>
        <w:rPr>
          <w:rFonts w:ascii="Cambria" w:eastAsia="Cambria" w:hAnsi="Cambria" w:cs="Cambria"/>
          <w:sz w:val="20"/>
          <w:szCs w:val="20"/>
        </w:rPr>
      </w:pPr>
      <w:r>
        <w:rPr>
          <w:rFonts w:ascii="Cambria" w:eastAsia="Cambria" w:hAnsi="Cambria" w:cs="Cambria"/>
          <w:sz w:val="20"/>
          <w:szCs w:val="20"/>
        </w:rPr>
        <w:t>Para el método LP por ingresos la pobreza constituye un déficit potencial en las capacidade</w:t>
      </w:r>
      <w:r>
        <w:rPr>
          <w:rFonts w:ascii="Cambria" w:eastAsia="Cambria" w:hAnsi="Cambria" w:cs="Cambria"/>
          <w:sz w:val="20"/>
          <w:szCs w:val="20"/>
        </w:rPr>
        <w:t xml:space="preserve">s de consumo de las personas por insuficientes ingresos familiares. </w:t>
      </w:r>
    </w:p>
    <w:p w:rsidR="00243031" w:rsidRDefault="00D12AC1">
      <w:pPr>
        <w:rPr>
          <w:rFonts w:ascii="Cambria" w:eastAsia="Cambria" w:hAnsi="Cambria" w:cs="Cambria"/>
          <w:sz w:val="20"/>
          <w:szCs w:val="20"/>
        </w:rPr>
      </w:pPr>
      <w:r>
        <w:rPr>
          <w:rFonts w:ascii="Cambria" w:eastAsia="Cambria" w:hAnsi="Cambria" w:cs="Cambria"/>
          <w:sz w:val="20"/>
          <w:szCs w:val="20"/>
        </w:rPr>
        <w:t>Por una parte el método NBI presenta como antecedente una concepción del bienestar fundada en el acceso a recursos capaces de satisfacer necesidades humanas básicas de reconocimiento univ</w:t>
      </w:r>
      <w:r>
        <w:rPr>
          <w:rFonts w:ascii="Cambria" w:eastAsia="Cambria" w:hAnsi="Cambria" w:cs="Cambria"/>
          <w:sz w:val="20"/>
          <w:szCs w:val="20"/>
        </w:rPr>
        <w:t>ersal, por lo tanto tal satisfacción depende del nivel de desarrollo estructural de una sociedad.</w:t>
      </w:r>
    </w:p>
    <w:p w:rsidR="00243031" w:rsidRDefault="00D12AC1">
      <w:pPr>
        <w:rPr>
          <w:rFonts w:ascii="Cambria" w:eastAsia="Cambria" w:hAnsi="Cambria" w:cs="Cambria"/>
          <w:sz w:val="20"/>
          <w:szCs w:val="20"/>
        </w:rPr>
      </w:pPr>
      <w:r>
        <w:rPr>
          <w:rFonts w:ascii="Cambria" w:eastAsia="Cambria" w:hAnsi="Cambria" w:cs="Cambria"/>
          <w:sz w:val="20"/>
          <w:szCs w:val="20"/>
        </w:rPr>
        <w:t>Por otra parte el método del LP por ingresos encuentra sentido en una concepción del bienestar individual funda de la satisfacción de necesidades básicas de subsistencia las cuales deberían garantizarse a través del ingreso de los hogares, este método apli</w:t>
      </w:r>
      <w:r>
        <w:rPr>
          <w:rFonts w:ascii="Cambria" w:eastAsia="Cambria" w:hAnsi="Cambria" w:cs="Cambria"/>
          <w:sz w:val="20"/>
          <w:szCs w:val="20"/>
        </w:rPr>
        <w:t xml:space="preserve">ca la racionalidad utilitarista de los sujetos en tanto que supone que estos van a  utilizar los ingresos para satisfacer de manera primaria sus necesidades básicas de subsistencia. </w:t>
      </w:r>
    </w:p>
    <w:p w:rsidR="00243031" w:rsidRDefault="00D12AC1">
      <w:pPr>
        <w:rPr>
          <w:rFonts w:ascii="Cambria" w:eastAsia="Cambria" w:hAnsi="Cambria" w:cs="Cambria"/>
          <w:sz w:val="20"/>
          <w:szCs w:val="20"/>
        </w:rPr>
      </w:pPr>
      <w:r>
        <w:rPr>
          <w:rFonts w:ascii="Cambria" w:eastAsia="Cambria" w:hAnsi="Cambria" w:cs="Cambria"/>
          <w:sz w:val="20"/>
          <w:szCs w:val="20"/>
        </w:rPr>
        <w:t>El modo la medición de pobreza no sólo genera medidas de pobreza diferent</w:t>
      </w:r>
      <w:r>
        <w:rPr>
          <w:rFonts w:ascii="Cambria" w:eastAsia="Cambria" w:hAnsi="Cambria" w:cs="Cambria"/>
          <w:sz w:val="20"/>
          <w:szCs w:val="20"/>
        </w:rPr>
        <w:t>es, sino que además los supuestos implícitos condicionan tanto la interpretación de los resultados, como los diagnósticos, definiciones y acciones emprendidas en materia de políticas públicas contra la pobreza.</w:t>
      </w:r>
    </w:p>
    <w:p w:rsidR="00243031" w:rsidRDefault="00D12AC1">
      <w:pPr>
        <w:rPr>
          <w:rFonts w:ascii="Cambria" w:eastAsia="Cambria" w:hAnsi="Cambria" w:cs="Cambria"/>
          <w:sz w:val="20"/>
          <w:szCs w:val="20"/>
        </w:rPr>
      </w:pPr>
      <w:r>
        <w:rPr>
          <w:rFonts w:ascii="Cambria" w:eastAsia="Cambria" w:hAnsi="Cambria" w:cs="Cambria"/>
          <w:sz w:val="20"/>
          <w:szCs w:val="20"/>
        </w:rPr>
        <w:t>Hay que seguir un orden lógico de las decisiones metodológicas que deben ser aceptadas para medir la pobreza:</w:t>
      </w:r>
    </w:p>
    <w:p w:rsidR="00243031" w:rsidRDefault="00D12AC1">
      <w:pPr>
        <w:rPr>
          <w:rFonts w:ascii="Cambria" w:eastAsia="Cambria" w:hAnsi="Cambria" w:cs="Cambria"/>
          <w:sz w:val="20"/>
          <w:szCs w:val="20"/>
        </w:rPr>
      </w:pPr>
      <w:r>
        <w:rPr>
          <w:rFonts w:ascii="Cambria" w:eastAsia="Cambria" w:hAnsi="Cambria" w:cs="Cambria"/>
          <w:sz w:val="20"/>
          <w:szCs w:val="20"/>
        </w:rPr>
        <w:t>i) La selección de los indicadores cuantificables en el bienestar según la definición teórica utilizada</w:t>
      </w:r>
    </w:p>
    <w:p w:rsidR="00243031" w:rsidRDefault="00D12AC1">
      <w:pPr>
        <w:rPr>
          <w:rFonts w:ascii="Cambria" w:eastAsia="Cambria" w:hAnsi="Cambria" w:cs="Cambria"/>
          <w:sz w:val="20"/>
          <w:szCs w:val="20"/>
        </w:rPr>
      </w:pPr>
      <w:r>
        <w:rPr>
          <w:rFonts w:ascii="Cambria" w:eastAsia="Cambria" w:hAnsi="Cambria" w:cs="Cambria"/>
          <w:sz w:val="20"/>
          <w:szCs w:val="20"/>
        </w:rPr>
        <w:lastRenderedPageBreak/>
        <w:t>ii)La fijación de las normas que separan l</w:t>
      </w:r>
      <w:r>
        <w:rPr>
          <w:rFonts w:ascii="Cambria" w:eastAsia="Cambria" w:hAnsi="Cambria" w:cs="Cambria"/>
          <w:sz w:val="20"/>
          <w:szCs w:val="20"/>
        </w:rPr>
        <w:t>os pobres de los no pobres para el indicador seleccionado</w:t>
      </w:r>
    </w:p>
    <w:p w:rsidR="00243031" w:rsidRDefault="00D12AC1">
      <w:pPr>
        <w:rPr>
          <w:rFonts w:ascii="Cambria" w:eastAsia="Cambria" w:hAnsi="Cambria" w:cs="Cambria"/>
          <w:sz w:val="20"/>
          <w:szCs w:val="20"/>
        </w:rPr>
      </w:pPr>
      <w:r>
        <w:rPr>
          <w:rFonts w:ascii="Cambria" w:eastAsia="Cambria" w:hAnsi="Cambria" w:cs="Cambria"/>
          <w:sz w:val="20"/>
          <w:szCs w:val="20"/>
        </w:rPr>
        <w:t>iii)La opción de fuentes de información y la utilización de medidas que permitan predicar sobre las características de la pobreza tal como debe ser medida</w:t>
      </w:r>
      <w:r>
        <w:rPr>
          <w:rFonts w:ascii="Cambria" w:eastAsia="Cambria" w:hAnsi="Cambria" w:cs="Cambria"/>
          <w:sz w:val="20"/>
          <w:szCs w:val="20"/>
        </w:rPr>
        <w:br/>
      </w:r>
      <w:r>
        <w:rPr>
          <w:rFonts w:ascii="Cambria" w:eastAsia="Cambria" w:hAnsi="Cambria" w:cs="Cambria"/>
          <w:sz w:val="20"/>
          <w:szCs w:val="20"/>
          <w:u w:val="single"/>
        </w:rPr>
        <w:t>Medición de la pobreza estructural a través</w:t>
      </w:r>
      <w:r>
        <w:rPr>
          <w:rFonts w:ascii="Cambria" w:eastAsia="Cambria" w:hAnsi="Cambria" w:cs="Cambria"/>
          <w:sz w:val="20"/>
          <w:szCs w:val="20"/>
          <w:u w:val="single"/>
        </w:rPr>
        <w:t xml:space="preserve"> del método </w:t>
      </w:r>
      <w:r>
        <w:rPr>
          <w:rFonts w:ascii="Cambria" w:eastAsia="Cambria" w:hAnsi="Cambria" w:cs="Cambria"/>
          <w:b/>
          <w:sz w:val="20"/>
          <w:szCs w:val="20"/>
          <w:u w:val="single"/>
        </w:rPr>
        <w:t>NBI</w:t>
      </w:r>
      <w:r>
        <w:rPr>
          <w:rFonts w:ascii="Cambria" w:eastAsia="Cambria" w:hAnsi="Cambria" w:cs="Cambria"/>
          <w:b/>
          <w:sz w:val="20"/>
          <w:szCs w:val="20"/>
        </w:rPr>
        <w:t>:</w:t>
      </w:r>
      <w:r>
        <w:rPr>
          <w:rFonts w:ascii="Cambria" w:eastAsia="Cambria" w:hAnsi="Cambria" w:cs="Cambria"/>
          <w:sz w:val="20"/>
          <w:szCs w:val="20"/>
        </w:rPr>
        <w:t xml:space="preserve">  </w:t>
      </w:r>
    </w:p>
    <w:p w:rsidR="00243031" w:rsidRDefault="00D12AC1">
      <w:pPr>
        <w:rPr>
          <w:rFonts w:ascii="Cambria" w:eastAsia="Cambria" w:hAnsi="Cambria" w:cs="Cambria"/>
          <w:sz w:val="20"/>
          <w:szCs w:val="20"/>
        </w:rPr>
      </w:pPr>
      <w:r>
        <w:rPr>
          <w:rFonts w:ascii="Cambria" w:eastAsia="Cambria" w:hAnsi="Cambria" w:cs="Cambria"/>
          <w:sz w:val="20"/>
          <w:szCs w:val="20"/>
        </w:rPr>
        <w:t>Este fue introducido oficialmente en el país a principios de la decad del 80, por la CEPAL y el INDEC a través de esta metodología El SEN, Procuro abordar el estudio de la pobreza identificando en forma directa a los hogares que no logra</w:t>
      </w:r>
      <w:r>
        <w:rPr>
          <w:rFonts w:ascii="Cambria" w:eastAsia="Cambria" w:hAnsi="Cambria" w:cs="Cambria"/>
          <w:sz w:val="20"/>
          <w:szCs w:val="20"/>
        </w:rPr>
        <w:t>n satisfacer un conjunto de necesidades consideradas básicas. (vivienda, salud, educación y capacidad de subsistencia económica)</w:t>
      </w:r>
    </w:p>
    <w:p w:rsidR="00243031" w:rsidRDefault="00D12AC1">
      <w:pPr>
        <w:rPr>
          <w:rFonts w:ascii="Cambria" w:eastAsia="Cambria" w:hAnsi="Cambria" w:cs="Cambria"/>
          <w:sz w:val="20"/>
          <w:szCs w:val="20"/>
        </w:rPr>
      </w:pPr>
      <w:r>
        <w:rPr>
          <w:rFonts w:ascii="Cambria" w:eastAsia="Cambria" w:hAnsi="Cambria" w:cs="Cambria"/>
          <w:sz w:val="20"/>
          <w:szCs w:val="20"/>
        </w:rPr>
        <w:t>Su desarrollo y estuvo fundamentalmente ligado a la posibilidad de explotar la información generada por los censos nacionales d</w:t>
      </w:r>
      <w:r>
        <w:rPr>
          <w:rFonts w:ascii="Cambria" w:eastAsia="Cambria" w:hAnsi="Cambria" w:cs="Cambria"/>
          <w:sz w:val="20"/>
          <w:szCs w:val="20"/>
        </w:rPr>
        <w:t xml:space="preserve">e la población, incluyendo la elaboración de mapas de pobreza,. La medición de la pobreza presupone seleccionar las necesidades básicas que deben ser consideradas y los umbrales de satisfacción correspondientes a cada indicador. En este marco, un hogar es </w:t>
      </w:r>
      <w:r>
        <w:rPr>
          <w:rFonts w:ascii="Cambria" w:eastAsia="Cambria" w:hAnsi="Cambria" w:cs="Cambria"/>
          <w:sz w:val="20"/>
          <w:szCs w:val="20"/>
        </w:rPr>
        <w:t>clasificado como pobre si no satisface alguna de las necesidades incluidas en la definición.</w:t>
      </w:r>
    </w:p>
    <w:p w:rsidR="00243031" w:rsidRDefault="00D12AC1">
      <w:pPr>
        <w:rPr>
          <w:rFonts w:ascii="Cambria" w:eastAsia="Cambria" w:hAnsi="Cambria" w:cs="Cambria"/>
          <w:sz w:val="20"/>
          <w:szCs w:val="20"/>
        </w:rPr>
      </w:pPr>
      <w:r>
        <w:rPr>
          <w:rFonts w:ascii="Cambria" w:eastAsia="Cambria" w:hAnsi="Cambria" w:cs="Cambria"/>
          <w:sz w:val="20"/>
          <w:szCs w:val="20"/>
        </w:rPr>
        <w:t>Los indicadores de privación adoptados para medir la pobreza por energía en la Argentina son:</w:t>
      </w:r>
    </w:p>
    <w:p w:rsidR="00243031" w:rsidRDefault="00D12AC1">
      <w:pPr>
        <w:numPr>
          <w:ilvl w:val="0"/>
          <w:numId w:val="7"/>
        </w:numPr>
        <w:rPr>
          <w:rFonts w:ascii="Cambria" w:eastAsia="Cambria" w:hAnsi="Cambria" w:cs="Cambria"/>
          <w:sz w:val="20"/>
          <w:szCs w:val="20"/>
        </w:rPr>
      </w:pPr>
      <w:r>
        <w:rPr>
          <w:rFonts w:ascii="Cambria" w:eastAsia="Cambria" w:hAnsi="Cambria" w:cs="Cambria"/>
          <w:sz w:val="20"/>
          <w:szCs w:val="20"/>
        </w:rPr>
        <w:t xml:space="preserve">hacinamiento </w:t>
      </w:r>
    </w:p>
    <w:p w:rsidR="00243031" w:rsidRDefault="00D12AC1">
      <w:pPr>
        <w:numPr>
          <w:ilvl w:val="0"/>
          <w:numId w:val="7"/>
        </w:numPr>
        <w:rPr>
          <w:rFonts w:ascii="Cambria" w:eastAsia="Cambria" w:hAnsi="Cambria" w:cs="Cambria"/>
          <w:sz w:val="20"/>
          <w:szCs w:val="20"/>
        </w:rPr>
      </w:pPr>
      <w:r>
        <w:rPr>
          <w:rFonts w:ascii="Cambria" w:eastAsia="Cambria" w:hAnsi="Cambria" w:cs="Cambria"/>
          <w:sz w:val="20"/>
          <w:szCs w:val="20"/>
        </w:rPr>
        <w:t xml:space="preserve">vivienda inadecuada </w:t>
      </w:r>
    </w:p>
    <w:p w:rsidR="00243031" w:rsidRDefault="00D12AC1">
      <w:pPr>
        <w:numPr>
          <w:ilvl w:val="0"/>
          <w:numId w:val="7"/>
        </w:numPr>
        <w:rPr>
          <w:rFonts w:ascii="Cambria" w:eastAsia="Cambria" w:hAnsi="Cambria" w:cs="Cambria"/>
          <w:sz w:val="20"/>
          <w:szCs w:val="20"/>
        </w:rPr>
      </w:pPr>
      <w:r>
        <w:rPr>
          <w:rFonts w:ascii="Cambria" w:eastAsia="Cambria" w:hAnsi="Cambria" w:cs="Cambria"/>
          <w:sz w:val="20"/>
          <w:szCs w:val="20"/>
        </w:rPr>
        <w:t xml:space="preserve">abastecimiento inadecuado de agua </w:t>
      </w:r>
    </w:p>
    <w:p w:rsidR="00243031" w:rsidRDefault="00D12AC1">
      <w:pPr>
        <w:numPr>
          <w:ilvl w:val="0"/>
          <w:numId w:val="7"/>
        </w:numPr>
        <w:rPr>
          <w:rFonts w:ascii="Cambria" w:eastAsia="Cambria" w:hAnsi="Cambria" w:cs="Cambria"/>
          <w:sz w:val="20"/>
          <w:szCs w:val="20"/>
        </w:rPr>
      </w:pPr>
      <w:r>
        <w:rPr>
          <w:rFonts w:ascii="Cambria" w:eastAsia="Cambria" w:hAnsi="Cambria" w:cs="Cambria"/>
          <w:sz w:val="20"/>
          <w:szCs w:val="20"/>
        </w:rPr>
        <w:t xml:space="preserve">carencia un inconveniencia de servicios sanitarios por el desecho de excretas </w:t>
      </w:r>
    </w:p>
    <w:p w:rsidR="00243031" w:rsidRDefault="00D12AC1">
      <w:pPr>
        <w:numPr>
          <w:ilvl w:val="0"/>
          <w:numId w:val="7"/>
        </w:numPr>
        <w:rPr>
          <w:rFonts w:ascii="Cambria" w:eastAsia="Cambria" w:hAnsi="Cambria" w:cs="Cambria"/>
          <w:sz w:val="20"/>
          <w:szCs w:val="20"/>
        </w:rPr>
      </w:pPr>
      <w:r>
        <w:rPr>
          <w:rFonts w:ascii="Cambria" w:eastAsia="Cambria" w:hAnsi="Cambria" w:cs="Cambria"/>
          <w:sz w:val="20"/>
          <w:szCs w:val="20"/>
        </w:rPr>
        <w:t>inasistencia escuelas primarias de los menores en edad escolar</w:t>
      </w:r>
    </w:p>
    <w:p w:rsidR="00243031" w:rsidRDefault="00D12AC1">
      <w:pPr>
        <w:numPr>
          <w:ilvl w:val="0"/>
          <w:numId w:val="7"/>
        </w:numPr>
        <w:rPr>
          <w:rFonts w:ascii="Cambria" w:eastAsia="Cambria" w:hAnsi="Cambria" w:cs="Cambria"/>
          <w:sz w:val="20"/>
          <w:szCs w:val="20"/>
        </w:rPr>
      </w:pPr>
      <w:r>
        <w:rPr>
          <w:rFonts w:ascii="Cambria" w:eastAsia="Cambria" w:hAnsi="Cambria" w:cs="Cambria"/>
          <w:sz w:val="20"/>
          <w:szCs w:val="20"/>
        </w:rPr>
        <w:t xml:space="preserve">un indicador directo de capacidad económica </w:t>
      </w:r>
    </w:p>
    <w:p w:rsidR="00243031" w:rsidRDefault="00243031">
      <w:pPr>
        <w:ind w:left="720"/>
        <w:rPr>
          <w:rFonts w:ascii="Cambria" w:eastAsia="Cambria" w:hAnsi="Cambria" w:cs="Cambria"/>
          <w:sz w:val="20"/>
          <w:szCs w:val="20"/>
        </w:rPr>
      </w:pPr>
    </w:p>
    <w:p w:rsidR="00243031" w:rsidRDefault="00D12AC1">
      <w:pPr>
        <w:rPr>
          <w:rFonts w:ascii="Cambria" w:eastAsia="Cambria" w:hAnsi="Cambria" w:cs="Cambria"/>
          <w:sz w:val="20"/>
          <w:szCs w:val="20"/>
        </w:rPr>
      </w:pPr>
      <w:r>
        <w:rPr>
          <w:rFonts w:ascii="Cambria" w:eastAsia="Cambria" w:hAnsi="Cambria" w:cs="Cambria"/>
          <w:sz w:val="20"/>
          <w:szCs w:val="20"/>
        </w:rPr>
        <w:t>El acceso a una vivienda adecuada se representa a partir de indicad</w:t>
      </w:r>
      <w:r>
        <w:rPr>
          <w:rFonts w:ascii="Cambria" w:eastAsia="Cambria" w:hAnsi="Cambria" w:cs="Cambria"/>
          <w:sz w:val="20"/>
          <w:szCs w:val="20"/>
        </w:rPr>
        <w:t>ores 1 y 2 estos se vinculan con la necesidad de protegerse del ambiente así como con aspectos de privacidad e higiene cuya Ausencia deteriora considerablemente la calidad de vida.</w:t>
      </w:r>
    </w:p>
    <w:p w:rsidR="00243031" w:rsidRDefault="00D12AC1">
      <w:pPr>
        <w:rPr>
          <w:rFonts w:ascii="Cambria" w:eastAsia="Cambria" w:hAnsi="Cambria" w:cs="Cambria"/>
          <w:sz w:val="20"/>
          <w:szCs w:val="20"/>
        </w:rPr>
      </w:pPr>
      <w:r>
        <w:rPr>
          <w:rFonts w:ascii="Cambria" w:eastAsia="Cambria" w:hAnsi="Cambria" w:cs="Cambria"/>
          <w:sz w:val="20"/>
          <w:szCs w:val="20"/>
        </w:rPr>
        <w:t>La disponibilidad de agua y el acceso servicios sanitarios básicos constitu</w:t>
      </w:r>
      <w:r>
        <w:rPr>
          <w:rFonts w:ascii="Cambria" w:eastAsia="Cambria" w:hAnsi="Cambria" w:cs="Cambria"/>
          <w:sz w:val="20"/>
          <w:szCs w:val="20"/>
        </w:rPr>
        <w:t>ye un segundo grupo de indicadores asociados a la salud, se refiere al abastecimiento permanente agua de buena calidad y se mide a partir de dos características</w:t>
      </w:r>
      <w:r>
        <w:rPr>
          <w:rFonts w:ascii="Cambria" w:eastAsia="Cambria" w:hAnsi="Cambria" w:cs="Cambria"/>
          <w:sz w:val="20"/>
          <w:szCs w:val="20"/>
          <w:vertAlign w:val="subscript"/>
        </w:rPr>
        <w:t xml:space="preserve">; </w:t>
      </w:r>
      <w:r>
        <w:rPr>
          <w:rFonts w:ascii="Cambria" w:eastAsia="Cambria" w:hAnsi="Cambria" w:cs="Cambria"/>
          <w:sz w:val="20"/>
          <w:szCs w:val="20"/>
        </w:rPr>
        <w:t>la potabilidad del agua y la forma en que está suministrada la vivienda.</w:t>
      </w:r>
    </w:p>
    <w:p w:rsidR="00243031" w:rsidRDefault="00D12AC1">
      <w:pPr>
        <w:rPr>
          <w:rFonts w:ascii="Cambria" w:eastAsia="Cambria" w:hAnsi="Cambria" w:cs="Cambria"/>
          <w:sz w:val="20"/>
          <w:szCs w:val="20"/>
        </w:rPr>
      </w:pPr>
      <w:r>
        <w:rPr>
          <w:rFonts w:ascii="Cambria" w:eastAsia="Cambria" w:hAnsi="Cambria" w:cs="Cambria"/>
          <w:sz w:val="20"/>
          <w:szCs w:val="20"/>
        </w:rPr>
        <w:t>La educación básica c</w:t>
      </w:r>
      <w:r>
        <w:rPr>
          <w:rFonts w:ascii="Cambria" w:eastAsia="Cambria" w:hAnsi="Cambria" w:cs="Cambria"/>
          <w:sz w:val="20"/>
          <w:szCs w:val="20"/>
        </w:rPr>
        <w:t xml:space="preserve">onstituye un requerimiento mínimo para que las personas puedan incorporarse adecuadamente a la vida productiva y social. </w:t>
      </w:r>
    </w:p>
    <w:p w:rsidR="00243031" w:rsidRDefault="00D12AC1">
      <w:pPr>
        <w:rPr>
          <w:rFonts w:ascii="Cambria" w:eastAsia="Cambria" w:hAnsi="Cambria" w:cs="Cambria"/>
          <w:sz w:val="20"/>
          <w:szCs w:val="20"/>
        </w:rPr>
      </w:pPr>
      <w:r>
        <w:rPr>
          <w:rFonts w:ascii="Cambria" w:eastAsia="Cambria" w:hAnsi="Cambria" w:cs="Cambria"/>
          <w:sz w:val="20"/>
          <w:szCs w:val="20"/>
        </w:rPr>
        <w:t>Por último, el indicador de capacidad económica no mide la capacidad de consumo sino que busca reflejar la capacidad que tiene el hoga</w:t>
      </w:r>
      <w:r>
        <w:rPr>
          <w:rFonts w:ascii="Cambria" w:eastAsia="Cambria" w:hAnsi="Cambria" w:cs="Cambria"/>
          <w:sz w:val="20"/>
          <w:szCs w:val="20"/>
        </w:rPr>
        <w:t>r de obtener recursos suficientes para satisfacer todas las necesidades; en este indicador se toma en cuenta el nivel educacional del jefe del hogar y se considera el número de personas que dependen de quienes aportan recursos.</w:t>
      </w:r>
    </w:p>
    <w:p w:rsidR="00243031" w:rsidRDefault="00D12AC1">
      <w:pPr>
        <w:rPr>
          <w:rFonts w:ascii="Cambria" w:eastAsia="Cambria" w:hAnsi="Cambria" w:cs="Cambria"/>
          <w:sz w:val="20"/>
          <w:szCs w:val="20"/>
        </w:rPr>
      </w:pPr>
      <w:r>
        <w:rPr>
          <w:rFonts w:ascii="Cambria" w:eastAsia="Cambria" w:hAnsi="Cambria" w:cs="Cambria"/>
          <w:sz w:val="20"/>
          <w:szCs w:val="20"/>
        </w:rPr>
        <w:t>Una vez establecidos Los ind</w:t>
      </w:r>
      <w:r>
        <w:rPr>
          <w:rFonts w:ascii="Cambria" w:eastAsia="Cambria" w:hAnsi="Cambria" w:cs="Cambria"/>
          <w:sz w:val="20"/>
          <w:szCs w:val="20"/>
        </w:rPr>
        <w:t>icadores necesidad básica un hogar es pobre, Si tiene insatisfecha alguna de dichas necesidades</w:t>
      </w:r>
    </w:p>
    <w:p w:rsidR="00243031" w:rsidRDefault="00D12AC1">
      <w:pPr>
        <w:rPr>
          <w:rFonts w:ascii="Cambria" w:eastAsia="Cambria" w:hAnsi="Cambria" w:cs="Cambria"/>
          <w:sz w:val="20"/>
          <w:szCs w:val="20"/>
        </w:rPr>
      </w:pPr>
      <w:r>
        <w:rPr>
          <w:rFonts w:ascii="Cambria" w:eastAsia="Cambria" w:hAnsi="Cambria" w:cs="Cambria"/>
          <w:sz w:val="20"/>
          <w:szCs w:val="20"/>
        </w:rPr>
        <w:t>A partir de este procedimiento se obtienen la clasificación dicotómica de La pobreza que identifica hogares pobres y no pobre.  El SEN documenta la medición ofi</w:t>
      </w:r>
      <w:r>
        <w:rPr>
          <w:rFonts w:ascii="Cambria" w:eastAsia="Cambria" w:hAnsi="Cambria" w:cs="Cambria"/>
          <w:sz w:val="20"/>
          <w:szCs w:val="20"/>
        </w:rPr>
        <w:t>cial de los hogares pobres por NBI utilizando únicamente fuentes censales.</w:t>
      </w:r>
      <w:r>
        <w:rPr>
          <w:rFonts w:ascii="Cambria" w:eastAsia="Cambria" w:hAnsi="Cambria" w:cs="Cambria"/>
          <w:sz w:val="20"/>
          <w:szCs w:val="20"/>
        </w:rPr>
        <w:br/>
        <w:t>El NBI mide fundamentalmente satisfacción de necesidades estructurales que operan Sobre la reproducción social las cuales para su resolución dependen fundamentalmente de políticas p</w:t>
      </w:r>
      <w:r>
        <w:rPr>
          <w:rFonts w:ascii="Cambria" w:eastAsia="Cambria" w:hAnsi="Cambria" w:cs="Cambria"/>
          <w:sz w:val="20"/>
          <w:szCs w:val="20"/>
        </w:rPr>
        <w:t>úblicas. De esta manera la medición de pobreza por NBI en Argentina parece registrar adecuadamente, los efectos de los esfuerzos realizados tanto por el estado como por los propios pobres en materia de inversión social de manera independiente.</w:t>
      </w:r>
      <w:r>
        <w:rPr>
          <w:rFonts w:ascii="Cambria" w:eastAsia="Cambria" w:hAnsi="Cambria" w:cs="Cambria"/>
          <w:sz w:val="20"/>
          <w:szCs w:val="20"/>
        </w:rPr>
        <w:br/>
        <w:t>¿En qué medi</w:t>
      </w:r>
      <w:r>
        <w:rPr>
          <w:rFonts w:ascii="Cambria" w:eastAsia="Cambria" w:hAnsi="Cambria" w:cs="Cambria"/>
          <w:sz w:val="20"/>
          <w:szCs w:val="20"/>
        </w:rPr>
        <w:t>da el método NBI  no ha ido perdiendo validez teórica? Esto es debido al hecho de que las necesidades sociales aceptadas como universales siguen siendo las mismas de hace tres o cuatro décadas atrás, en este sentido el principal problema que se enfrenta el</w:t>
      </w:r>
      <w:r>
        <w:rPr>
          <w:rFonts w:ascii="Cambria" w:eastAsia="Cambria" w:hAnsi="Cambria" w:cs="Cambria"/>
          <w:sz w:val="20"/>
          <w:szCs w:val="20"/>
        </w:rPr>
        <w:t xml:space="preserve"> concepto de necesidades básicas continúa siendo, justamente, la complicación para determinar criterios respecto a la elección y delimitación de las dimensiones a incluir. </w:t>
      </w:r>
    </w:p>
    <w:p w:rsidR="00243031" w:rsidRDefault="00D12AC1">
      <w:pPr>
        <w:rPr>
          <w:rFonts w:ascii="Cambria" w:eastAsia="Cambria" w:hAnsi="Cambria" w:cs="Cambria"/>
          <w:sz w:val="20"/>
          <w:szCs w:val="20"/>
        </w:rPr>
      </w:pPr>
      <w:r>
        <w:rPr>
          <w:rFonts w:ascii="Cambria" w:eastAsia="Cambria" w:hAnsi="Cambria" w:cs="Cambria"/>
          <w:sz w:val="20"/>
          <w:szCs w:val="20"/>
        </w:rPr>
        <w:t>En el marco de los debates académicos asociados con el uso del método del NBI en la</w:t>
      </w:r>
      <w:r>
        <w:rPr>
          <w:rFonts w:ascii="Cambria" w:eastAsia="Cambria" w:hAnsi="Cambria" w:cs="Cambria"/>
          <w:sz w:val="20"/>
          <w:szCs w:val="20"/>
        </w:rPr>
        <w:t xml:space="preserve"> argentina, el problema está presente pero no es de observación predominante. Las objeciones más relevantes son:</w:t>
      </w:r>
    </w:p>
    <w:p w:rsidR="00243031" w:rsidRDefault="00D12AC1">
      <w:pPr>
        <w:numPr>
          <w:ilvl w:val="0"/>
          <w:numId w:val="3"/>
        </w:numPr>
        <w:rPr>
          <w:rFonts w:ascii="Cambria" w:eastAsia="Cambria" w:hAnsi="Cambria" w:cs="Cambria"/>
          <w:sz w:val="20"/>
          <w:szCs w:val="20"/>
        </w:rPr>
      </w:pPr>
      <w:r>
        <w:rPr>
          <w:rFonts w:ascii="Cambria" w:eastAsia="Cambria" w:hAnsi="Cambria" w:cs="Cambria"/>
          <w:sz w:val="20"/>
          <w:szCs w:val="20"/>
        </w:rPr>
        <w:t>Los indicadores utilizados no permiten un reconocimiento de la población afectada por los procesos de pauperización ya que solamente refleja lo</w:t>
      </w:r>
      <w:r>
        <w:rPr>
          <w:rFonts w:ascii="Cambria" w:eastAsia="Cambria" w:hAnsi="Cambria" w:cs="Cambria"/>
          <w:sz w:val="20"/>
          <w:szCs w:val="20"/>
        </w:rPr>
        <w:t>s más corrientes de los hogares.</w:t>
      </w:r>
    </w:p>
    <w:p w:rsidR="00243031" w:rsidRDefault="00D12AC1">
      <w:pPr>
        <w:numPr>
          <w:ilvl w:val="0"/>
          <w:numId w:val="3"/>
        </w:numPr>
        <w:rPr>
          <w:rFonts w:ascii="Cambria" w:eastAsia="Cambria" w:hAnsi="Cambria" w:cs="Cambria"/>
          <w:sz w:val="20"/>
          <w:szCs w:val="20"/>
        </w:rPr>
      </w:pPr>
      <w:r>
        <w:rPr>
          <w:rFonts w:ascii="Cambria" w:eastAsia="Cambria" w:hAnsi="Cambria" w:cs="Cambria"/>
          <w:sz w:val="20"/>
          <w:szCs w:val="20"/>
        </w:rPr>
        <w:t>No es posible una distinción entre grado de satisfacción de necesidades, dado que sólo incorpora situaciones extremas, considerando la pobreza como un fenómeno homogéneo únicamente susceptible a una clasificación dicotómica</w:t>
      </w:r>
      <w:r>
        <w:rPr>
          <w:rFonts w:ascii="Cambria" w:eastAsia="Cambria" w:hAnsi="Cambria" w:cs="Cambria"/>
          <w:sz w:val="20"/>
          <w:szCs w:val="20"/>
        </w:rPr>
        <w:t>: pobre/no pobre, en donde todos los indicadores tienen el mismo peso.</w:t>
      </w:r>
    </w:p>
    <w:p w:rsidR="00243031" w:rsidRDefault="00D12AC1">
      <w:pPr>
        <w:numPr>
          <w:ilvl w:val="0"/>
          <w:numId w:val="3"/>
        </w:numPr>
        <w:rPr>
          <w:rFonts w:ascii="Cambria" w:eastAsia="Cambria" w:hAnsi="Cambria" w:cs="Cambria"/>
          <w:sz w:val="20"/>
          <w:szCs w:val="20"/>
        </w:rPr>
      </w:pPr>
      <w:r>
        <w:rPr>
          <w:rFonts w:ascii="Cambria" w:eastAsia="Cambria" w:hAnsi="Cambria" w:cs="Cambria"/>
          <w:sz w:val="20"/>
          <w:szCs w:val="20"/>
        </w:rPr>
        <w:lastRenderedPageBreak/>
        <w:t>La sobrerrepresentación de los indicadores de la dimensión habitacional determina, que una gran proporción de la pobreza mediana a través de la NBI se explica a partir de carencias habi</w:t>
      </w:r>
      <w:r>
        <w:rPr>
          <w:rFonts w:ascii="Cambria" w:eastAsia="Cambria" w:hAnsi="Cambria" w:cs="Cambria"/>
          <w:sz w:val="20"/>
          <w:szCs w:val="20"/>
        </w:rPr>
        <w:t>tacionales.</w:t>
      </w:r>
    </w:p>
    <w:p w:rsidR="00243031" w:rsidRDefault="00D12AC1">
      <w:pPr>
        <w:numPr>
          <w:ilvl w:val="0"/>
          <w:numId w:val="3"/>
        </w:numPr>
        <w:rPr>
          <w:rFonts w:ascii="Cambria" w:eastAsia="Cambria" w:hAnsi="Cambria" w:cs="Cambria"/>
          <w:sz w:val="20"/>
          <w:szCs w:val="20"/>
        </w:rPr>
      </w:pPr>
      <w:r>
        <w:rPr>
          <w:rFonts w:ascii="Cambria" w:eastAsia="Cambria" w:hAnsi="Cambria" w:cs="Cambria"/>
          <w:sz w:val="20"/>
          <w:szCs w:val="20"/>
        </w:rPr>
        <w:t>No todos los indicadores considerados tienen el mismo nivel de mensurabilidad, en algunos casos la probabilidad de cada hogar debe ser identificado como pobre depende de su estructura demográfica.</w:t>
      </w:r>
      <w:r>
        <w:rPr>
          <w:rFonts w:ascii="Cambria" w:eastAsia="Cambria" w:hAnsi="Cambria" w:cs="Cambria"/>
          <w:sz w:val="20"/>
          <w:szCs w:val="20"/>
        </w:rPr>
        <w:br/>
      </w:r>
    </w:p>
    <w:p w:rsidR="00243031" w:rsidRDefault="00D12AC1">
      <w:pPr>
        <w:rPr>
          <w:rFonts w:ascii="Cambria" w:eastAsia="Cambria" w:hAnsi="Cambria" w:cs="Cambria"/>
          <w:sz w:val="20"/>
          <w:szCs w:val="20"/>
        </w:rPr>
      </w:pPr>
      <w:r>
        <w:rPr>
          <w:rFonts w:ascii="Cambria" w:eastAsia="Cambria" w:hAnsi="Cambria" w:cs="Cambria"/>
          <w:sz w:val="20"/>
          <w:szCs w:val="20"/>
        </w:rPr>
        <w:t xml:space="preserve">Búsqueda de alternativas metodológicas; </w:t>
      </w:r>
    </w:p>
    <w:p w:rsidR="00243031" w:rsidRDefault="00D12AC1">
      <w:pPr>
        <w:rPr>
          <w:rFonts w:ascii="Cambria" w:eastAsia="Cambria" w:hAnsi="Cambria" w:cs="Cambria"/>
          <w:sz w:val="20"/>
          <w:szCs w:val="20"/>
        </w:rPr>
      </w:pPr>
      <w:r>
        <w:rPr>
          <w:rFonts w:ascii="Cambria" w:eastAsia="Cambria" w:hAnsi="Cambria" w:cs="Cambria"/>
          <w:sz w:val="20"/>
          <w:szCs w:val="20"/>
        </w:rPr>
        <w:t>En pr</w:t>
      </w:r>
      <w:r>
        <w:rPr>
          <w:rFonts w:ascii="Cambria" w:eastAsia="Cambria" w:hAnsi="Cambria" w:cs="Cambria"/>
          <w:sz w:val="20"/>
          <w:szCs w:val="20"/>
        </w:rPr>
        <w:t>imer lugar el método matricial en NBI- LP, utilizando datos muestrales de la y EPH, casi dos décadas después el índice de privación material de los hogares (IPMH) a partir de datos censales del INDEC.</w:t>
      </w:r>
    </w:p>
    <w:p w:rsidR="00243031" w:rsidRDefault="00D12AC1">
      <w:pPr>
        <w:rPr>
          <w:rFonts w:ascii="Cambria" w:eastAsia="Cambria" w:hAnsi="Cambria" w:cs="Cambria"/>
          <w:sz w:val="20"/>
          <w:szCs w:val="20"/>
        </w:rPr>
      </w:pPr>
      <w:r>
        <w:rPr>
          <w:rFonts w:ascii="Cambria" w:eastAsia="Cambria" w:hAnsi="Cambria" w:cs="Cambria"/>
          <w:sz w:val="20"/>
          <w:szCs w:val="20"/>
        </w:rPr>
        <w:t>Según el método matricial desarrollado por el proyecto de investigación de pobreza en la Argentina la delimitación de los hogares pobres resulta de la Unión de dos conjuntos definidos por los métodos NBI Y LP, ya que ambas medidas son complementarias, pero</w:t>
      </w:r>
      <w:r>
        <w:rPr>
          <w:rFonts w:ascii="Cambria" w:eastAsia="Cambria" w:hAnsi="Cambria" w:cs="Cambria"/>
          <w:sz w:val="20"/>
          <w:szCs w:val="20"/>
        </w:rPr>
        <w:t xml:space="preserve"> detectan cosas distintas; carencias patrimoniales y carencia de ingresos corrientes. </w:t>
      </w:r>
    </w:p>
    <w:p w:rsidR="00243031" w:rsidRDefault="00D12AC1">
      <w:pPr>
        <w:rPr>
          <w:rFonts w:ascii="Cambria" w:eastAsia="Cambria" w:hAnsi="Cambria" w:cs="Cambria"/>
          <w:sz w:val="20"/>
          <w:szCs w:val="20"/>
        </w:rPr>
      </w:pPr>
      <w:r>
        <w:rPr>
          <w:rFonts w:ascii="Cambria" w:eastAsia="Cambria" w:hAnsi="Cambria" w:cs="Cambria"/>
          <w:sz w:val="20"/>
          <w:szCs w:val="20"/>
        </w:rPr>
        <w:t>Casi dos décadas después de haberse formulado este método mixto el sistema El Sistema estadístico Nacional presentó en 2003 un nuevo índice matricial orientado a medir la pobreza material de los hogares a partir de los datos del censo del 2001 y este es el</w:t>
      </w:r>
      <w:r>
        <w:rPr>
          <w:rFonts w:ascii="Cambria" w:eastAsia="Cambria" w:hAnsi="Cambria" w:cs="Cambria"/>
          <w:sz w:val="20"/>
          <w:szCs w:val="20"/>
        </w:rPr>
        <w:t xml:space="preserve"> </w:t>
      </w:r>
      <w:r>
        <w:rPr>
          <w:rFonts w:ascii="Cambria" w:eastAsia="Cambria" w:hAnsi="Cambria" w:cs="Cambria"/>
          <w:i/>
          <w:sz w:val="20"/>
          <w:szCs w:val="20"/>
        </w:rPr>
        <w:t xml:space="preserve">índice de privación material de los hogares (IPMH) </w:t>
      </w:r>
      <w:r>
        <w:rPr>
          <w:rFonts w:ascii="Cambria" w:eastAsia="Cambria" w:hAnsi="Cambria" w:cs="Cambria"/>
          <w:sz w:val="20"/>
          <w:szCs w:val="20"/>
        </w:rPr>
        <w:t xml:space="preserve">Dice medir distintas situaciones de pobreza, según el tipo y la intensidad de privaciones que afectan a los hogares en dos dimensiones; los recursos patrimoniales (medidos a partir de las características </w:t>
      </w:r>
      <w:r>
        <w:rPr>
          <w:rFonts w:ascii="Cambria" w:eastAsia="Cambria" w:hAnsi="Cambria" w:cs="Cambria"/>
          <w:sz w:val="20"/>
          <w:szCs w:val="20"/>
        </w:rPr>
        <w:t>de los materiales de la construcción y de la infraestructura sanitaria)  y los recursos corrientes (inferidos a partir de la relación entre los años de Educación formal y la cantidad total de miembros del hogar)</w:t>
      </w:r>
    </w:p>
    <w:p w:rsidR="00243031" w:rsidRDefault="00D12AC1">
      <w:pPr>
        <w:rPr>
          <w:rFonts w:ascii="Cambria" w:eastAsia="Cambria" w:hAnsi="Cambria" w:cs="Cambria"/>
          <w:sz w:val="20"/>
          <w:szCs w:val="20"/>
        </w:rPr>
      </w:pPr>
      <w:r>
        <w:rPr>
          <w:rFonts w:ascii="Cambria" w:eastAsia="Cambria" w:hAnsi="Cambria" w:cs="Cambria"/>
          <w:sz w:val="20"/>
          <w:szCs w:val="20"/>
        </w:rPr>
        <w:t>Determinados los umbrales de pobreza en cada</w:t>
      </w:r>
      <w:r>
        <w:rPr>
          <w:rFonts w:ascii="Cambria" w:eastAsia="Cambria" w:hAnsi="Cambria" w:cs="Cambria"/>
          <w:sz w:val="20"/>
          <w:szCs w:val="20"/>
        </w:rPr>
        <w:t xml:space="preserve"> caso, la unión de ambas variables permite matizar la pobreza total así como sus diferentes combinaciones;  privación de recursos corrientes (PR), sólo patrimonial (PP) o convergente (PC) </w:t>
      </w:r>
    </w:p>
    <w:p w:rsidR="00243031" w:rsidRDefault="00D12AC1">
      <w:pPr>
        <w:rPr>
          <w:rFonts w:ascii="Cambria" w:eastAsia="Cambria" w:hAnsi="Cambria" w:cs="Cambria"/>
          <w:sz w:val="20"/>
          <w:szCs w:val="20"/>
        </w:rPr>
      </w:pPr>
      <w:r>
        <w:rPr>
          <w:rFonts w:ascii="Cambria" w:eastAsia="Cambria" w:hAnsi="Cambria" w:cs="Cambria"/>
          <w:sz w:val="20"/>
          <w:szCs w:val="20"/>
        </w:rPr>
        <w:t>Actualmente, es incierta la continuidad de este método como una med</w:t>
      </w:r>
      <w:r>
        <w:rPr>
          <w:rFonts w:ascii="Cambria" w:eastAsia="Cambria" w:hAnsi="Cambria" w:cs="Cambria"/>
          <w:sz w:val="20"/>
          <w:szCs w:val="20"/>
        </w:rPr>
        <w:t>ida oficial para medir la pobreza.</w:t>
      </w:r>
    </w:p>
    <w:p w:rsidR="00243031" w:rsidRDefault="00243031">
      <w:pPr>
        <w:rPr>
          <w:rFonts w:ascii="Cambria" w:eastAsia="Cambria" w:hAnsi="Cambria" w:cs="Cambria"/>
          <w:sz w:val="20"/>
          <w:szCs w:val="20"/>
        </w:rPr>
      </w:pPr>
    </w:p>
    <w:p w:rsidR="00243031" w:rsidRDefault="00D12AC1">
      <w:pPr>
        <w:rPr>
          <w:rFonts w:ascii="Cambria" w:eastAsia="Cambria" w:hAnsi="Cambria" w:cs="Cambria"/>
          <w:sz w:val="20"/>
          <w:szCs w:val="20"/>
        </w:rPr>
      </w:pPr>
      <w:r>
        <w:rPr>
          <w:rFonts w:ascii="Cambria" w:eastAsia="Cambria" w:hAnsi="Cambria" w:cs="Cambria"/>
          <w:i/>
          <w:sz w:val="20"/>
          <w:szCs w:val="20"/>
        </w:rPr>
        <w:t>La medición oficial de la pobreza por LP</w:t>
      </w:r>
      <w:r>
        <w:rPr>
          <w:rFonts w:ascii="Cambria" w:eastAsia="Cambria" w:hAnsi="Cambria" w:cs="Cambria"/>
          <w:sz w:val="20"/>
          <w:szCs w:val="20"/>
        </w:rPr>
        <w:t xml:space="preserve"> a través del ingreso es elaborada regularmente por</w:t>
      </w:r>
      <w:r>
        <w:rPr>
          <w:rFonts w:ascii="Cambria" w:eastAsia="Cambria" w:hAnsi="Cambria" w:cs="Cambria"/>
          <w:sz w:val="20"/>
          <w:szCs w:val="20"/>
        </w:rPr>
        <w:br/>
        <w:t>el INDEC a partir de la información que brinda la Encuesta Permanente de Hogares (EPH).</w:t>
      </w:r>
    </w:p>
    <w:p w:rsidR="00243031" w:rsidRDefault="00D12AC1">
      <w:pPr>
        <w:rPr>
          <w:rFonts w:ascii="Cambria" w:eastAsia="Cambria" w:hAnsi="Cambria" w:cs="Cambria"/>
          <w:sz w:val="20"/>
          <w:szCs w:val="20"/>
        </w:rPr>
      </w:pPr>
      <w:r>
        <w:rPr>
          <w:rFonts w:ascii="Cambria" w:eastAsia="Cambria" w:hAnsi="Cambria" w:cs="Cambria"/>
          <w:sz w:val="20"/>
          <w:szCs w:val="20"/>
        </w:rPr>
        <w:t>La primera estimación oficial del método</w:t>
      </w:r>
      <w:r>
        <w:rPr>
          <w:rFonts w:ascii="Cambria" w:eastAsia="Cambria" w:hAnsi="Cambria" w:cs="Cambria"/>
          <w:sz w:val="20"/>
          <w:szCs w:val="20"/>
        </w:rPr>
        <w:t xml:space="preserve"> LP fue realizada en el marco del proyecto de Investigación de la Pobreza en la Argentina (IPA-INDEC). En este marco, se actualizaron las canastas y líneas de pobreza y se documentó la incidencia de la pobreza en el Gran Buenos Aires </w:t>
      </w:r>
    </w:p>
    <w:p w:rsidR="00243031" w:rsidRDefault="00D12AC1">
      <w:pPr>
        <w:rPr>
          <w:rFonts w:ascii="Cambria" w:eastAsia="Cambria" w:hAnsi="Cambria" w:cs="Cambria"/>
          <w:sz w:val="20"/>
          <w:szCs w:val="20"/>
        </w:rPr>
      </w:pPr>
      <w:r>
        <w:rPr>
          <w:rFonts w:ascii="Cambria" w:eastAsia="Cambria" w:hAnsi="Cambria" w:cs="Cambria"/>
          <w:sz w:val="20"/>
          <w:szCs w:val="20"/>
        </w:rPr>
        <w:t xml:space="preserve">Un poco después, una </w:t>
      </w:r>
      <w:r>
        <w:rPr>
          <w:rFonts w:ascii="Cambria" w:eastAsia="Cambria" w:hAnsi="Cambria" w:cs="Cambria"/>
          <w:sz w:val="20"/>
          <w:szCs w:val="20"/>
        </w:rPr>
        <w:t>vez que estuvieron disponibles los datos de la Encuesta de Gastos e Ingresos de los Hogares de 1985/86, el INDEC terminó de calcular la Canasta Básica Alimentaria (CBA) utilizada hasta la actualidad para la estimación oficial de la pobreza en la Argentina.</w:t>
      </w:r>
      <w:r>
        <w:rPr>
          <w:rFonts w:ascii="Cambria" w:eastAsia="Cambria" w:hAnsi="Cambria" w:cs="Cambria"/>
          <w:sz w:val="20"/>
          <w:szCs w:val="20"/>
        </w:rPr>
        <w:t xml:space="preserve"> Esta se constituyó siguiendo como criterios la satisfacción de las necesidades energéticas de las personas, los hábitos de consumo de una población de referencia y el costo mínimo de los alimentos. Este método procura identificar a la población cuyas capa</w:t>
      </w:r>
      <w:r>
        <w:rPr>
          <w:rFonts w:ascii="Cambria" w:eastAsia="Cambria" w:hAnsi="Cambria" w:cs="Cambria"/>
          <w:sz w:val="20"/>
          <w:szCs w:val="20"/>
        </w:rPr>
        <w:t>cidades de consumo son insuficientes para satisfacer requerimientos tanto nutricionales, como otros considerados necesarios para un mínimo funcionamiento social.</w:t>
      </w:r>
    </w:p>
    <w:p w:rsidR="00243031" w:rsidRDefault="00D12AC1">
      <w:pPr>
        <w:rPr>
          <w:rFonts w:ascii="Cambria" w:eastAsia="Cambria" w:hAnsi="Cambria" w:cs="Cambria"/>
          <w:sz w:val="20"/>
          <w:szCs w:val="20"/>
        </w:rPr>
      </w:pPr>
      <w:r>
        <w:rPr>
          <w:rFonts w:ascii="Cambria" w:eastAsia="Cambria" w:hAnsi="Cambria" w:cs="Cambria"/>
          <w:sz w:val="20"/>
          <w:szCs w:val="20"/>
        </w:rPr>
        <w:t>Si bien el sistema estadístico nacional afirma que el consumo efectivo es un mejor indicador q</w:t>
      </w:r>
      <w:r>
        <w:rPr>
          <w:rFonts w:ascii="Cambria" w:eastAsia="Cambria" w:hAnsi="Cambria" w:cs="Cambria"/>
          <w:sz w:val="20"/>
          <w:szCs w:val="20"/>
        </w:rPr>
        <w:t>ue el ingreso para medir la pobreza por LP, la falta de información sobre este aspecto, ha puesto un límite práctico a esta preferencia.</w:t>
      </w:r>
    </w:p>
    <w:p w:rsidR="00243031" w:rsidRDefault="00D12AC1">
      <w:pPr>
        <w:rPr>
          <w:rFonts w:ascii="Cambria" w:eastAsia="Cambria" w:hAnsi="Cambria" w:cs="Cambria"/>
          <w:sz w:val="20"/>
          <w:szCs w:val="20"/>
        </w:rPr>
      </w:pPr>
      <w:r>
        <w:rPr>
          <w:rFonts w:ascii="Cambria" w:eastAsia="Cambria" w:hAnsi="Cambria" w:cs="Cambria"/>
          <w:sz w:val="20"/>
          <w:szCs w:val="20"/>
        </w:rPr>
        <w:t>Nos encontramos con limitaciones en esta medición. Debido a que la aplicación de este método introduce umbrales “normat</w:t>
      </w:r>
      <w:r>
        <w:rPr>
          <w:rFonts w:ascii="Cambria" w:eastAsia="Cambria" w:hAnsi="Cambria" w:cs="Cambria"/>
          <w:sz w:val="20"/>
          <w:szCs w:val="20"/>
        </w:rPr>
        <w:t>ivos” en donde el ahorro futuro y el consumo eventualmente suntuario no forman parte del mismo. Pero aceptado en los hechos -al menos por razones prácticas- que el ingreso es una aproximación “insuficiente” para dar cuenta del nivel de vida, el tipo de pob</w:t>
      </w:r>
      <w:r>
        <w:rPr>
          <w:rFonts w:ascii="Cambria" w:eastAsia="Cambria" w:hAnsi="Cambria" w:cs="Cambria"/>
          <w:sz w:val="20"/>
          <w:szCs w:val="20"/>
        </w:rPr>
        <w:t xml:space="preserve">reza que se mide por el método de LP permite establecer diferentes líneas de pobreza según capacidades teóricas de consumo de la población. </w:t>
      </w:r>
    </w:p>
    <w:p w:rsidR="00243031" w:rsidRDefault="00D12AC1">
      <w:pPr>
        <w:rPr>
          <w:rFonts w:ascii="Cambria" w:eastAsia="Cambria" w:hAnsi="Cambria" w:cs="Cambria"/>
          <w:sz w:val="20"/>
          <w:szCs w:val="20"/>
        </w:rPr>
      </w:pPr>
      <w:r>
        <w:rPr>
          <w:rFonts w:ascii="Cambria" w:eastAsia="Cambria" w:hAnsi="Cambria" w:cs="Cambria"/>
          <w:sz w:val="20"/>
          <w:szCs w:val="20"/>
        </w:rPr>
        <w:t xml:space="preserve">En el caso del sistema estadístico argentino, esto implicó desarrollar </w:t>
      </w:r>
      <w:r>
        <w:rPr>
          <w:rFonts w:ascii="Cambria" w:eastAsia="Cambria" w:hAnsi="Cambria" w:cs="Cambria"/>
          <w:i/>
          <w:sz w:val="20"/>
          <w:szCs w:val="20"/>
        </w:rPr>
        <w:t>dos líneas de pobreza</w:t>
      </w:r>
      <w:r>
        <w:rPr>
          <w:rFonts w:ascii="Cambria" w:eastAsia="Cambria" w:hAnsi="Cambria" w:cs="Cambria"/>
          <w:sz w:val="20"/>
          <w:szCs w:val="20"/>
        </w:rPr>
        <w:t xml:space="preserve"> complementarias según </w:t>
      </w:r>
      <w:r>
        <w:rPr>
          <w:rFonts w:ascii="Cambria" w:eastAsia="Cambria" w:hAnsi="Cambria" w:cs="Cambria"/>
          <w:sz w:val="20"/>
          <w:szCs w:val="20"/>
        </w:rPr>
        <w:t xml:space="preserve">el nivel de ingresos del hogar: </w:t>
      </w:r>
    </w:p>
    <w:p w:rsidR="00243031" w:rsidRDefault="00D12AC1">
      <w:pPr>
        <w:rPr>
          <w:rFonts w:ascii="Cambria" w:eastAsia="Cambria" w:hAnsi="Cambria" w:cs="Cambria"/>
          <w:sz w:val="20"/>
          <w:szCs w:val="20"/>
        </w:rPr>
      </w:pPr>
      <w:r>
        <w:rPr>
          <w:rFonts w:ascii="Cambria" w:eastAsia="Cambria" w:hAnsi="Cambria" w:cs="Cambria"/>
          <w:sz w:val="20"/>
          <w:szCs w:val="20"/>
        </w:rPr>
        <w:t xml:space="preserve">a) la línea de indigencia o de pobreza extrema (definida de manera normativa a través de una medición directa  y b) la línea de pobreza (agregando a la anterior una medida indirecta de potencial acceso a bienes y servicios </w:t>
      </w:r>
      <w:r>
        <w:rPr>
          <w:rFonts w:ascii="Cambria" w:eastAsia="Cambria" w:hAnsi="Cambria" w:cs="Cambria"/>
          <w:sz w:val="20"/>
          <w:szCs w:val="20"/>
        </w:rPr>
        <w:t>no alimentarios</w:t>
      </w:r>
    </w:p>
    <w:p w:rsidR="00243031" w:rsidRDefault="00D12AC1">
      <w:pPr>
        <w:rPr>
          <w:rFonts w:ascii="Cambria" w:eastAsia="Cambria" w:hAnsi="Cambria" w:cs="Cambria"/>
          <w:sz w:val="20"/>
          <w:szCs w:val="20"/>
        </w:rPr>
      </w:pPr>
      <w:r>
        <w:rPr>
          <w:rFonts w:ascii="Cambria" w:eastAsia="Cambria" w:hAnsi="Cambria" w:cs="Cambria"/>
          <w:sz w:val="20"/>
          <w:szCs w:val="20"/>
        </w:rPr>
        <w:t xml:space="preserve">Para calcular estas líneas de se requiere establecer el valor de la CBA y ampliarlo con la inclusión de bienes y servicios no alimentarios, obteniendo la CBT. </w:t>
      </w:r>
    </w:p>
    <w:p w:rsidR="00243031" w:rsidRDefault="00D12AC1">
      <w:pPr>
        <w:rPr>
          <w:rFonts w:ascii="Cambria" w:eastAsia="Cambria" w:hAnsi="Cambria" w:cs="Cambria"/>
          <w:sz w:val="20"/>
          <w:szCs w:val="20"/>
        </w:rPr>
      </w:pPr>
      <w:r>
        <w:rPr>
          <w:rFonts w:ascii="Cambria" w:eastAsia="Cambria" w:hAnsi="Cambria" w:cs="Cambria"/>
          <w:sz w:val="20"/>
          <w:szCs w:val="20"/>
        </w:rPr>
        <w:lastRenderedPageBreak/>
        <w:t>La composición de cada hogar determina el valor de la CBA específica de cada hog</w:t>
      </w:r>
      <w:r>
        <w:rPr>
          <w:rFonts w:ascii="Cambria" w:eastAsia="Cambria" w:hAnsi="Cambria" w:cs="Cambria"/>
          <w:sz w:val="20"/>
          <w:szCs w:val="20"/>
        </w:rPr>
        <w:t>ar. A fin de medir si la población que forma parte del mismo es o no indigente se compara el valor específico de la CBA, con el ingreso monetario mensual corriente del hogar. Si el ingreso es inferior al valor de la canasta se considera que las personas qu</w:t>
      </w:r>
      <w:r>
        <w:rPr>
          <w:rFonts w:ascii="Cambria" w:eastAsia="Cambria" w:hAnsi="Cambria" w:cs="Cambria"/>
          <w:sz w:val="20"/>
          <w:szCs w:val="20"/>
        </w:rPr>
        <w:t xml:space="preserve">e integran el hogar son indigentes. </w:t>
      </w:r>
    </w:p>
    <w:p w:rsidR="00243031" w:rsidRDefault="00D12AC1">
      <w:pPr>
        <w:rPr>
          <w:rFonts w:ascii="Cambria" w:eastAsia="Cambria" w:hAnsi="Cambria" w:cs="Cambria"/>
          <w:sz w:val="20"/>
          <w:szCs w:val="20"/>
        </w:rPr>
      </w:pPr>
      <w:r>
        <w:rPr>
          <w:rFonts w:ascii="Cambria" w:eastAsia="Cambria" w:hAnsi="Cambria" w:cs="Cambria"/>
          <w:sz w:val="20"/>
          <w:szCs w:val="20"/>
        </w:rPr>
        <w:t>A su vez, el cálculo del valor de la CBT se hace a través de un método indirecto. Para ello se expande el valor de la CBA utilizando el conocido "coeficiente de Engel" (CdE), definido como la relación entre los gastos a</w:t>
      </w:r>
      <w:r>
        <w:rPr>
          <w:rFonts w:ascii="Cambria" w:eastAsia="Cambria" w:hAnsi="Cambria" w:cs="Cambria"/>
          <w:sz w:val="20"/>
          <w:szCs w:val="20"/>
        </w:rPr>
        <w:t>limentarios y los gastos totales observados en la población de referencia (proporción de gastos alimentarios/gastos totales)</w:t>
      </w:r>
    </w:p>
    <w:p w:rsidR="00243031" w:rsidRDefault="00243031">
      <w:pPr>
        <w:rPr>
          <w:rFonts w:ascii="Cambria" w:eastAsia="Cambria" w:hAnsi="Cambria" w:cs="Cambria"/>
          <w:sz w:val="20"/>
          <w:szCs w:val="20"/>
        </w:rPr>
      </w:pPr>
    </w:p>
    <w:p w:rsidR="00243031" w:rsidRDefault="00D12AC1">
      <w:pPr>
        <w:rPr>
          <w:rFonts w:ascii="Cambria" w:eastAsia="Cambria" w:hAnsi="Cambria" w:cs="Cambria"/>
          <w:sz w:val="20"/>
          <w:szCs w:val="20"/>
        </w:rPr>
      </w:pPr>
      <w:r>
        <w:rPr>
          <w:rFonts w:ascii="Cambria" w:eastAsia="Cambria" w:hAnsi="Cambria" w:cs="Cambria"/>
          <w:sz w:val="20"/>
          <w:szCs w:val="20"/>
        </w:rPr>
        <w:t>El hecho de que se siga este procedimiento indirecto y no un método directo para estimar el componente no alimentario de la CBT, n</w:t>
      </w:r>
      <w:r>
        <w:rPr>
          <w:rFonts w:ascii="Cambria" w:eastAsia="Cambria" w:hAnsi="Cambria" w:cs="Cambria"/>
          <w:sz w:val="20"/>
          <w:szCs w:val="20"/>
        </w:rPr>
        <w:t>o sólo encierra problemas de orden metodológico sino contradicciones teóricas, en tanto que implica asumir que “los hogares que se hallan por encima del umbral mínimo de alimentación, se hallan también por encima de los umbrales mínimos para otras necesida</w:t>
      </w:r>
      <w:r>
        <w:rPr>
          <w:rFonts w:ascii="Cambria" w:eastAsia="Cambria" w:hAnsi="Cambria" w:cs="Cambria"/>
          <w:sz w:val="20"/>
          <w:szCs w:val="20"/>
        </w:rPr>
        <w:t xml:space="preserve">des básicas. </w:t>
      </w:r>
    </w:p>
    <w:p w:rsidR="00243031" w:rsidRDefault="00243031">
      <w:pPr>
        <w:rPr>
          <w:rFonts w:ascii="Cambria" w:eastAsia="Cambria" w:hAnsi="Cambria" w:cs="Cambria"/>
          <w:sz w:val="20"/>
          <w:szCs w:val="20"/>
        </w:rPr>
      </w:pPr>
    </w:p>
    <w:p w:rsidR="00243031" w:rsidRDefault="00D12AC1">
      <w:pPr>
        <w:rPr>
          <w:rFonts w:ascii="Cambria" w:eastAsia="Cambria" w:hAnsi="Cambria" w:cs="Cambria"/>
          <w:sz w:val="20"/>
          <w:szCs w:val="20"/>
        </w:rPr>
      </w:pPr>
      <w:r>
        <w:rPr>
          <w:rFonts w:ascii="Cambria" w:eastAsia="Cambria" w:hAnsi="Cambria" w:cs="Cambria"/>
          <w:sz w:val="20"/>
          <w:szCs w:val="20"/>
        </w:rPr>
        <w:t>En función de atender el problema de la falta representatividad regional de la CBA, el INDEC desarrolló en 2002 una “metodología de transición” (INDEC, 2002), a partir de la cual se estiman los valores de la CBA y CBT del resto de las region</w:t>
      </w:r>
      <w:r>
        <w:rPr>
          <w:rFonts w:ascii="Cambria" w:eastAsia="Cambria" w:hAnsi="Cambria" w:cs="Cambria"/>
          <w:sz w:val="20"/>
          <w:szCs w:val="20"/>
        </w:rPr>
        <w:t>es del país según la estructura y sistema de precios del Gran Buenos Aires</w:t>
      </w:r>
    </w:p>
    <w:p w:rsidR="00243031" w:rsidRDefault="00D12AC1">
      <w:pPr>
        <w:rPr>
          <w:rFonts w:ascii="Cambria" w:eastAsia="Cambria" w:hAnsi="Cambria" w:cs="Cambria"/>
          <w:sz w:val="20"/>
          <w:szCs w:val="20"/>
        </w:rPr>
      </w:pPr>
      <w:r>
        <w:rPr>
          <w:rFonts w:ascii="Cambria" w:eastAsia="Cambria" w:hAnsi="Cambria" w:cs="Cambria"/>
          <w:sz w:val="20"/>
          <w:szCs w:val="20"/>
        </w:rPr>
        <w:t xml:space="preserve">Otro problema que enfrenta el método LP por ingresos está relacionado con la información de ingresos a nivel de los hogares a través de Encuesta Permanente de Hogares (EPH). </w:t>
      </w:r>
    </w:p>
    <w:p w:rsidR="00243031" w:rsidRDefault="00D12AC1">
      <w:pPr>
        <w:rPr>
          <w:rFonts w:ascii="Cambria" w:eastAsia="Cambria" w:hAnsi="Cambria" w:cs="Cambria"/>
          <w:sz w:val="20"/>
          <w:szCs w:val="20"/>
        </w:rPr>
      </w:pPr>
      <w:r>
        <w:rPr>
          <w:rFonts w:ascii="Cambria" w:eastAsia="Cambria" w:hAnsi="Cambria" w:cs="Cambria"/>
          <w:sz w:val="20"/>
          <w:szCs w:val="20"/>
        </w:rPr>
        <w:t>Los ca</w:t>
      </w:r>
      <w:r>
        <w:rPr>
          <w:rFonts w:ascii="Cambria" w:eastAsia="Cambria" w:hAnsi="Cambria" w:cs="Cambria"/>
          <w:sz w:val="20"/>
          <w:szCs w:val="20"/>
        </w:rPr>
        <w:t xml:space="preserve">mbios en las variables de ingresos de la EPH </w:t>
      </w:r>
    </w:p>
    <w:p w:rsidR="00243031" w:rsidRDefault="00D12AC1">
      <w:pPr>
        <w:rPr>
          <w:rFonts w:ascii="Cambria" w:eastAsia="Cambria" w:hAnsi="Cambria" w:cs="Cambria"/>
          <w:sz w:val="20"/>
          <w:szCs w:val="20"/>
        </w:rPr>
      </w:pPr>
      <w:r>
        <w:rPr>
          <w:rFonts w:ascii="Cambria" w:eastAsia="Cambria" w:hAnsi="Cambria" w:cs="Cambria"/>
          <w:sz w:val="20"/>
          <w:szCs w:val="20"/>
        </w:rPr>
        <w:t>a) la utilización de canastas de indigencia y de pobreza desactualizadas (EIGH - 1985/86), sólo representativas de la región del Gran Buenos Aires y cuyos valores se estiman a partir del IPC de esa región;</w:t>
      </w:r>
    </w:p>
    <w:p w:rsidR="00243031" w:rsidRDefault="00D12AC1">
      <w:pPr>
        <w:rPr>
          <w:rFonts w:ascii="Cambria" w:eastAsia="Cambria" w:hAnsi="Cambria" w:cs="Cambria"/>
          <w:sz w:val="20"/>
          <w:szCs w:val="20"/>
        </w:rPr>
      </w:pPr>
      <w:r>
        <w:rPr>
          <w:rFonts w:ascii="Cambria" w:eastAsia="Cambria" w:hAnsi="Cambria" w:cs="Cambria"/>
          <w:sz w:val="20"/>
          <w:szCs w:val="20"/>
        </w:rPr>
        <w:t>b) l</w:t>
      </w:r>
      <w:r>
        <w:rPr>
          <w:rFonts w:ascii="Cambria" w:eastAsia="Cambria" w:hAnsi="Cambria" w:cs="Cambria"/>
          <w:sz w:val="20"/>
          <w:szCs w:val="20"/>
        </w:rPr>
        <w:t xml:space="preserve">a aceptación de medidas de ingresos familiares a través de la EPH afectados por los cambios en el instrumento a lo largo del tiempo (1988, 1995 y 2003), así como por la no declaración, subdeclaración, truncamiento de los ingresos por parte de los hogares. </w:t>
      </w:r>
    </w:p>
    <w:p w:rsidR="00243031" w:rsidRDefault="00D12AC1">
      <w:pPr>
        <w:rPr>
          <w:rFonts w:ascii="Cambria" w:eastAsia="Cambria" w:hAnsi="Cambria" w:cs="Cambria"/>
          <w:b/>
          <w:sz w:val="20"/>
          <w:szCs w:val="20"/>
          <w:highlight w:val="white"/>
          <w:u w:val="single"/>
        </w:rPr>
      </w:pPr>
      <w:r>
        <w:rPr>
          <w:rFonts w:ascii="Cambria" w:eastAsia="Cambria" w:hAnsi="Cambria" w:cs="Cambria"/>
          <w:sz w:val="20"/>
          <w:szCs w:val="20"/>
        </w:rPr>
        <w:t>Ambos tipos de problemas tienen efectos tanto sobre los resultados como sobre la posibilidad de realizar comparaciones válidas a lo largo del tiempo. En este sentido, las variaciones en las tasas de pobreza e indigencia mostraron 36 ser más representativa</w:t>
      </w:r>
      <w:r>
        <w:rPr>
          <w:rFonts w:ascii="Cambria" w:eastAsia="Cambria" w:hAnsi="Cambria" w:cs="Cambria"/>
          <w:sz w:val="20"/>
          <w:szCs w:val="20"/>
        </w:rPr>
        <w:t>s que la estimación de los respectivos niveles, especialmente afectados por los cambios metodológicos. A todo esto debe sumarse, aunque se trata de un hecho de naturaleza diferente, la inaudita “intervención política” sufrida por el INDEC a partir de 2007,</w:t>
      </w:r>
      <w:r>
        <w:rPr>
          <w:rFonts w:ascii="Cambria" w:eastAsia="Cambria" w:hAnsi="Cambria" w:cs="Cambria"/>
          <w:sz w:val="20"/>
          <w:szCs w:val="20"/>
        </w:rPr>
        <w:t xml:space="preserve"> la cual instrumentó - entre otras acciones- una manipulación del índice oficial de precios (IPC-GBA) que tiene un efecto directo sobre los valores de la CBA y la CBT y, por lo tanto, sobre el cálculo de la pobreza. Al comparar los resultados oficiales con</w:t>
      </w:r>
      <w:r>
        <w:rPr>
          <w:rFonts w:ascii="Cambria" w:eastAsia="Cambria" w:hAnsi="Cambria" w:cs="Cambria"/>
          <w:sz w:val="20"/>
          <w:szCs w:val="20"/>
        </w:rPr>
        <w:t xml:space="preserve"> investigaciones privadas que actualizan los valores de estas canastas usando índices alternativos mostramos que el impacto de tales adulteraciones afecta especialmente los niveles pero no la representación de la tendencia que describen las variaciones ocu</w:t>
      </w:r>
      <w:r>
        <w:rPr>
          <w:rFonts w:ascii="Cambria" w:eastAsia="Cambria" w:hAnsi="Cambria" w:cs="Cambria"/>
          <w:sz w:val="20"/>
          <w:szCs w:val="20"/>
        </w:rPr>
        <w:t>rridas en tasas de indigencia y de pobreza durante la etapa de manipulación de precios. Aunque mostrando menor intensidad en la caída de ambos indicadores, las variaciones que registran las fuentes privadas van en un sentido igualmente descendente a las do</w:t>
      </w:r>
      <w:r>
        <w:rPr>
          <w:rFonts w:ascii="Cambria" w:eastAsia="Cambria" w:hAnsi="Cambria" w:cs="Cambria"/>
          <w:sz w:val="20"/>
          <w:szCs w:val="20"/>
        </w:rPr>
        <w:t>cumentadas por las estadísticas oficiales. Pero los supuestos cambios técnicos introducidos por “vía política” han implicado incorporar nuevos supuestos teóricos y criterios metodológicos al método de LP por ingresos tal como se aplicaba en la Argentina ha</w:t>
      </w:r>
      <w:r>
        <w:rPr>
          <w:rFonts w:ascii="Cambria" w:eastAsia="Cambria" w:hAnsi="Cambria" w:cs="Cambria"/>
          <w:sz w:val="20"/>
          <w:szCs w:val="20"/>
        </w:rPr>
        <w:t>sta 2007. Este hecho reviste particular importancia debido a que se altera la interpretación tanto de la magnitud de la pobreza como de sus variaciones, perdiendo por lo tanto validez las comparaciones con el método LP oficial a lo largo del tiempo y entre</w:t>
      </w:r>
      <w:r>
        <w:rPr>
          <w:rFonts w:ascii="Cambria" w:eastAsia="Cambria" w:hAnsi="Cambria" w:cs="Cambria"/>
          <w:sz w:val="20"/>
          <w:szCs w:val="20"/>
        </w:rPr>
        <w:t xml:space="preserve"> los resultados que ofrecen las fuentes privadas. Creemos que se puede sostener la tesis de que en ambos tipos de mediciones están presentes distintas definiciones de pobreza y no un mismo fenómeno medido por diferente método de cálculo. A partir de ello l</w:t>
      </w:r>
      <w:r>
        <w:rPr>
          <w:rFonts w:ascii="Cambria" w:eastAsia="Cambria" w:hAnsi="Cambria" w:cs="Cambria"/>
          <w:sz w:val="20"/>
          <w:szCs w:val="20"/>
        </w:rPr>
        <w:t>as diferencias de niveles, las variaciones y las tendencias que ellas describen derivan en explicaciones, diagnósticos y recomendaciones de política muy distintas. De esta manera, la situación de las diferentes estadísticas oficiales sobre la pobreza en la</w:t>
      </w:r>
      <w:r>
        <w:rPr>
          <w:rFonts w:ascii="Cambria" w:eastAsia="Cambria" w:hAnsi="Cambria" w:cs="Cambria"/>
          <w:sz w:val="20"/>
          <w:szCs w:val="20"/>
        </w:rPr>
        <w:t xml:space="preserve"> Argentina no parece estar en un momento ideal. Además de los hechos que han afectado la legalidad de las mediciones realizadas durante el último periodo, cabe reiterar las confusiones teóricas y la precariedad metodológica que afecta desde hace más tiempo</w:t>
      </w:r>
      <w:r>
        <w:rPr>
          <w:rFonts w:ascii="Cambria" w:eastAsia="Cambria" w:hAnsi="Cambria" w:cs="Cambria"/>
          <w:sz w:val="20"/>
          <w:szCs w:val="20"/>
        </w:rPr>
        <w:t xml:space="preserve"> a los diferentes métodos que se aplican. Quizás detrás de estos problemas no siempre haya un móvil político, pero el efecto objetivo es que las pobrezas tienden a reducirse en la Argentina -cualquiera sea el método empleado- al mismo tiempo que se “devalú</w:t>
      </w:r>
      <w:r>
        <w:rPr>
          <w:rFonts w:ascii="Cambria" w:eastAsia="Cambria" w:hAnsi="Cambria" w:cs="Cambria"/>
          <w:sz w:val="20"/>
          <w:szCs w:val="20"/>
        </w:rPr>
        <w:t>a” tanto la 37 calidad de los procedimientos que permiten su medición, como los umbrales a partir de los cuales los pobres deberían dejar de serlo. Por lo cual, tampoco debería extrañar que tenga lugar empobrecimiento de las políticas que procuran luchar c</w:t>
      </w:r>
      <w:r>
        <w:rPr>
          <w:rFonts w:ascii="Cambria" w:eastAsia="Cambria" w:hAnsi="Cambria" w:cs="Cambria"/>
          <w:sz w:val="20"/>
          <w:szCs w:val="20"/>
        </w:rPr>
        <w:t>ontra la pobreza.</w:t>
      </w:r>
    </w:p>
    <w:p w:rsidR="00243031" w:rsidRDefault="00D12AC1">
      <w:pPr>
        <w:rPr>
          <w:rFonts w:ascii="Calibri" w:eastAsia="Calibri" w:hAnsi="Calibri" w:cs="Calibri"/>
          <w:b/>
        </w:rPr>
      </w:pPr>
      <w:r>
        <w:rPr>
          <w:rFonts w:ascii="Calibri" w:eastAsia="Calibri" w:hAnsi="Calibri" w:cs="Calibri"/>
          <w:b/>
        </w:rPr>
        <w:t>PRACTICO 8</w:t>
      </w:r>
    </w:p>
    <w:p w:rsidR="00243031" w:rsidRDefault="00243031">
      <w:pPr>
        <w:rPr>
          <w:rFonts w:ascii="Calibri" w:eastAsia="Calibri" w:hAnsi="Calibri" w:cs="Calibri"/>
        </w:rPr>
      </w:pPr>
    </w:p>
    <w:p w:rsidR="00243031" w:rsidRDefault="00D12AC1">
      <w:pPr>
        <w:rPr>
          <w:rFonts w:ascii="Calibri" w:eastAsia="Calibri" w:hAnsi="Calibri" w:cs="Calibri"/>
          <w:b/>
        </w:rPr>
      </w:pPr>
      <w:r>
        <w:rPr>
          <w:rFonts w:ascii="Calibri" w:eastAsia="Calibri" w:hAnsi="Calibri" w:cs="Calibri"/>
          <w:b/>
        </w:rPr>
        <w:lastRenderedPageBreak/>
        <w:t>DEL PLENO EMPLEO AL COLAPSO</w:t>
      </w:r>
    </w:p>
    <w:p w:rsidR="00243031" w:rsidRDefault="00D12AC1">
      <w:pPr>
        <w:rPr>
          <w:rFonts w:ascii="Calibri" w:eastAsia="Calibri" w:hAnsi="Calibri" w:cs="Calibri"/>
          <w:b/>
        </w:rPr>
      </w:pPr>
      <w:r>
        <w:rPr>
          <w:rFonts w:ascii="Calibri" w:eastAsia="Calibri" w:hAnsi="Calibri" w:cs="Calibri"/>
          <w:b/>
        </w:rPr>
        <w:t>Palomino y Schvarzer</w:t>
      </w:r>
    </w:p>
    <w:p w:rsidR="00243031" w:rsidRDefault="00243031">
      <w:pPr>
        <w:rPr>
          <w:rFonts w:ascii="Calibri" w:eastAsia="Calibri" w:hAnsi="Calibri" w:cs="Calibri"/>
        </w:rPr>
      </w:pPr>
    </w:p>
    <w:p w:rsidR="00243031" w:rsidRDefault="00D12AC1">
      <w:pPr>
        <w:rPr>
          <w:rFonts w:ascii="Calibri" w:eastAsia="Calibri" w:hAnsi="Calibri" w:cs="Calibri"/>
          <w:u w:val="single"/>
        </w:rPr>
      </w:pPr>
      <w:r>
        <w:rPr>
          <w:rFonts w:ascii="Calibri" w:eastAsia="Calibri" w:hAnsi="Calibri" w:cs="Calibri"/>
          <w:u w:val="single"/>
        </w:rPr>
        <w:t>Período de pleno empleo</w:t>
      </w:r>
    </w:p>
    <w:p w:rsidR="00243031" w:rsidRDefault="00D12AC1">
      <w:pPr>
        <w:rPr>
          <w:rFonts w:ascii="Calibri" w:eastAsia="Calibri" w:hAnsi="Calibri" w:cs="Calibri"/>
        </w:rPr>
      </w:pPr>
      <w:r>
        <w:rPr>
          <w:rFonts w:ascii="Calibri" w:eastAsia="Calibri" w:hAnsi="Calibri" w:cs="Calibri"/>
        </w:rPr>
        <w:t>El país alcanzó una situación de pleno empleo hacia comienzos de la década del 40. La desocupación masiva que marco un rasgo decisivo de la década del 30 había quedado atrás. La exigencia de sustituir la oferta de bienes importados, resulto la causa princi</w:t>
      </w:r>
      <w:r>
        <w:rPr>
          <w:rFonts w:ascii="Calibri" w:eastAsia="Calibri" w:hAnsi="Calibri" w:cs="Calibri"/>
        </w:rPr>
        <w:t>pal del cambio. La carencia de maquinarias exigía el uso intensivo de la mano de obra local. A medida que se agotaban los argumentos del antiguo modelo agro importador, se organizaba un nuevo mercado de trabajo que forjaría las bases sociales del país.</w:t>
      </w:r>
    </w:p>
    <w:p w:rsidR="00243031" w:rsidRDefault="00D12AC1">
      <w:pPr>
        <w:rPr>
          <w:rFonts w:ascii="Calibri" w:eastAsia="Calibri" w:hAnsi="Calibri" w:cs="Calibri"/>
        </w:rPr>
      </w:pPr>
      <w:r>
        <w:rPr>
          <w:rFonts w:ascii="Calibri" w:eastAsia="Calibri" w:hAnsi="Calibri" w:cs="Calibri"/>
        </w:rPr>
        <w:t xml:space="preserve">El </w:t>
      </w:r>
      <w:r>
        <w:rPr>
          <w:rFonts w:ascii="Calibri" w:eastAsia="Calibri" w:hAnsi="Calibri" w:cs="Calibri"/>
        </w:rPr>
        <w:t xml:space="preserve">mercado de trabajo era esencialmente urbano, la PEA se encontraba dos tercios en las ciudades y un tercio en los campos. Los trabajadores eran atraídos por la demanda fabril que se había convertido en el motor del pleno empleo. </w:t>
      </w:r>
    </w:p>
    <w:p w:rsidR="00243031" w:rsidRDefault="00D12AC1">
      <w:pPr>
        <w:rPr>
          <w:rFonts w:ascii="Calibri" w:eastAsia="Calibri" w:hAnsi="Calibri" w:cs="Calibri"/>
        </w:rPr>
      </w:pPr>
      <w:r>
        <w:rPr>
          <w:rFonts w:ascii="Calibri" w:eastAsia="Calibri" w:hAnsi="Calibri" w:cs="Calibri"/>
        </w:rPr>
        <w:t>Desde entonces y hasta fine</w:t>
      </w:r>
      <w:r>
        <w:rPr>
          <w:rFonts w:ascii="Calibri" w:eastAsia="Calibri" w:hAnsi="Calibri" w:cs="Calibri"/>
        </w:rPr>
        <w:t>s de los 80, las cifras de desocupación oscilaron entre el 4% y el 6%. Los desempleados no tardaban en recuperar un empleo. La puja en torno de los niveles de salarios ofrece una de las variables explicativas del proceso inflacionario. Controlar la inflaci</w:t>
      </w:r>
      <w:r>
        <w:rPr>
          <w:rFonts w:ascii="Calibri" w:eastAsia="Calibri" w:hAnsi="Calibri" w:cs="Calibri"/>
        </w:rPr>
        <w:t>ón resultaba difícil cuando no se podía controlar el salario real.</w:t>
      </w:r>
    </w:p>
    <w:p w:rsidR="00243031" w:rsidRDefault="00243031">
      <w:pPr>
        <w:rPr>
          <w:rFonts w:ascii="Calibri" w:eastAsia="Calibri" w:hAnsi="Calibri" w:cs="Calibri"/>
        </w:rPr>
      </w:pPr>
    </w:p>
    <w:p w:rsidR="00243031" w:rsidRDefault="00D12AC1">
      <w:pPr>
        <w:rPr>
          <w:rFonts w:ascii="Calibri" w:eastAsia="Calibri" w:hAnsi="Calibri" w:cs="Calibri"/>
          <w:u w:val="single"/>
        </w:rPr>
      </w:pPr>
      <w:r>
        <w:rPr>
          <w:rFonts w:ascii="Calibri" w:eastAsia="Calibri" w:hAnsi="Calibri" w:cs="Calibri"/>
          <w:u w:val="single"/>
        </w:rPr>
        <w:t>Demanda oferta y trabajo</w:t>
      </w:r>
    </w:p>
    <w:p w:rsidR="00243031" w:rsidRDefault="00D12AC1">
      <w:pPr>
        <w:rPr>
          <w:rFonts w:ascii="Calibri" w:eastAsia="Calibri" w:hAnsi="Calibri" w:cs="Calibri"/>
        </w:rPr>
      </w:pPr>
      <w:r>
        <w:rPr>
          <w:rFonts w:ascii="Calibri" w:eastAsia="Calibri" w:hAnsi="Calibri" w:cs="Calibri"/>
        </w:rPr>
        <w:t xml:space="preserve">Las sucesivas crisis de la balanza de pagos generaron un largo proceso de </w:t>
      </w:r>
      <w:r>
        <w:rPr>
          <w:rFonts w:ascii="Calibri" w:eastAsia="Calibri" w:hAnsi="Calibri" w:cs="Calibri"/>
          <w:i/>
        </w:rPr>
        <w:t>stop and go</w:t>
      </w:r>
      <w:r>
        <w:rPr>
          <w:rFonts w:ascii="Calibri" w:eastAsia="Calibri" w:hAnsi="Calibri" w:cs="Calibri"/>
        </w:rPr>
        <w:t xml:space="preserve"> que caracterizó a la evolución de la economía nacional, pero no impidió su av</w:t>
      </w:r>
      <w:r>
        <w:rPr>
          <w:rFonts w:ascii="Calibri" w:eastAsia="Calibri" w:hAnsi="Calibri" w:cs="Calibri"/>
        </w:rPr>
        <w:t>ance por el sendero de la denominada Industrialización Sustitutiva de Importaciones.</w:t>
      </w:r>
    </w:p>
    <w:p w:rsidR="00243031" w:rsidRDefault="00D12AC1">
      <w:pPr>
        <w:rPr>
          <w:rFonts w:ascii="Calibri" w:eastAsia="Calibri" w:hAnsi="Calibri" w:cs="Calibri"/>
        </w:rPr>
      </w:pPr>
      <w:r>
        <w:rPr>
          <w:rFonts w:ascii="Calibri" w:eastAsia="Calibri" w:hAnsi="Calibri" w:cs="Calibri"/>
        </w:rPr>
        <w:t>La pea global creció a un ritmo de alrededor de un millón de personas por década entre 1947 y 1960.</w:t>
      </w:r>
    </w:p>
    <w:p w:rsidR="00243031" w:rsidRDefault="00D12AC1">
      <w:pPr>
        <w:rPr>
          <w:rFonts w:ascii="Calibri" w:eastAsia="Calibri" w:hAnsi="Calibri" w:cs="Calibri"/>
        </w:rPr>
      </w:pPr>
      <w:r>
        <w:rPr>
          <w:rFonts w:ascii="Calibri" w:eastAsia="Calibri" w:hAnsi="Calibri" w:cs="Calibri"/>
        </w:rPr>
        <w:t>La creación de nuevos empleos en el ámbito fabril explica más del 40% d</w:t>
      </w:r>
      <w:r>
        <w:rPr>
          <w:rFonts w:ascii="Calibri" w:eastAsia="Calibri" w:hAnsi="Calibri" w:cs="Calibri"/>
        </w:rPr>
        <w:t>el aumento. Sin embargo, después de 1960, las condiciones de pleno empleo y salario real dieron lugar a una transformación paulatina de la oferta local de mano de obra. Se advierte la reducción continua de la participación de los jóvenes en la PEA. Y se ve</w:t>
      </w:r>
      <w:r>
        <w:rPr>
          <w:rFonts w:ascii="Calibri" w:eastAsia="Calibri" w:hAnsi="Calibri" w:cs="Calibri"/>
        </w:rPr>
        <w:t>rifica el retiro masivo, y muchas veces temprano, de la oferta del trabajo a medida que se amplía la cobertura de los beneficios jubilatorios. La única fuerza que contrarresta esas tendencias es el incremento de la tasa de participación femenina.</w:t>
      </w:r>
    </w:p>
    <w:p w:rsidR="00243031" w:rsidRDefault="00243031">
      <w:pPr>
        <w:rPr>
          <w:rFonts w:ascii="Calibri" w:eastAsia="Calibri" w:hAnsi="Calibri" w:cs="Calibri"/>
        </w:rPr>
      </w:pPr>
    </w:p>
    <w:p w:rsidR="00243031" w:rsidRDefault="00D12AC1">
      <w:pPr>
        <w:rPr>
          <w:rFonts w:ascii="Calibri" w:eastAsia="Calibri" w:hAnsi="Calibri" w:cs="Calibri"/>
          <w:u w:val="single"/>
        </w:rPr>
      </w:pPr>
      <w:r>
        <w:rPr>
          <w:rFonts w:ascii="Calibri" w:eastAsia="Calibri" w:hAnsi="Calibri" w:cs="Calibri"/>
          <w:u w:val="single"/>
        </w:rPr>
        <w:t>Cuentapr</w:t>
      </w:r>
      <w:r>
        <w:rPr>
          <w:rFonts w:ascii="Calibri" w:eastAsia="Calibri" w:hAnsi="Calibri" w:cs="Calibri"/>
          <w:u w:val="single"/>
        </w:rPr>
        <w:t>opismo como variable.</w:t>
      </w:r>
    </w:p>
    <w:p w:rsidR="00243031" w:rsidRDefault="00D12AC1">
      <w:pPr>
        <w:rPr>
          <w:rFonts w:ascii="Calibri" w:eastAsia="Calibri" w:hAnsi="Calibri" w:cs="Calibri"/>
        </w:rPr>
      </w:pPr>
      <w:r>
        <w:rPr>
          <w:rFonts w:ascii="Calibri" w:eastAsia="Calibri" w:hAnsi="Calibri" w:cs="Calibri"/>
        </w:rPr>
        <w:t>La mayoría de los cuentapropistas locales está formada por pequeños empresarios o trabajadores independientes. Los cuentapropistas locales exhiben durante todo el periodo de referencia, tres características claves. Disponen de un ingr</w:t>
      </w:r>
      <w:r>
        <w:rPr>
          <w:rFonts w:ascii="Calibri" w:eastAsia="Calibri" w:hAnsi="Calibri" w:cs="Calibri"/>
        </w:rPr>
        <w:t>eso promedio más elevado que el percibido por los asalariados, logran una continuidad en sus actividades relativamente prolongada, y exhiben una integración en el medio social.</w:t>
      </w:r>
    </w:p>
    <w:p w:rsidR="00243031" w:rsidRDefault="00243031">
      <w:pPr>
        <w:rPr>
          <w:rFonts w:ascii="Calibri" w:eastAsia="Calibri" w:hAnsi="Calibri" w:cs="Calibri"/>
        </w:rPr>
      </w:pPr>
    </w:p>
    <w:p w:rsidR="00243031" w:rsidRDefault="00D12AC1">
      <w:pPr>
        <w:rPr>
          <w:rFonts w:ascii="Calibri" w:eastAsia="Calibri" w:hAnsi="Calibri" w:cs="Calibri"/>
          <w:u w:val="single"/>
        </w:rPr>
      </w:pPr>
      <w:r>
        <w:rPr>
          <w:rFonts w:ascii="Calibri" w:eastAsia="Calibri" w:hAnsi="Calibri" w:cs="Calibri"/>
          <w:u w:val="single"/>
        </w:rPr>
        <w:t>Periodo de transición (1975-1991)</w:t>
      </w:r>
    </w:p>
    <w:p w:rsidR="00243031" w:rsidRDefault="00D12AC1">
      <w:pPr>
        <w:rPr>
          <w:rFonts w:ascii="Calibri" w:eastAsia="Calibri" w:hAnsi="Calibri" w:cs="Calibri"/>
        </w:rPr>
      </w:pPr>
      <w:r>
        <w:rPr>
          <w:rFonts w:ascii="Calibri" w:eastAsia="Calibri" w:hAnsi="Calibri" w:cs="Calibri"/>
        </w:rPr>
        <w:t>Las esperanzas de llegar a la estabilidad qu</w:t>
      </w:r>
      <w:r>
        <w:rPr>
          <w:rFonts w:ascii="Calibri" w:eastAsia="Calibri" w:hAnsi="Calibri" w:cs="Calibri"/>
        </w:rPr>
        <w:t>edaron subsumidas en un proceso inflacionario mas intenso que el anterior. La legislación de despido, contribuyo al desplazamiento al cuentapropismo, dado que el individuo contaba con un mínimo de capital para emprender actividades independientes. La crisi</w:t>
      </w:r>
      <w:r>
        <w:rPr>
          <w:rFonts w:ascii="Calibri" w:eastAsia="Calibri" w:hAnsi="Calibri" w:cs="Calibri"/>
        </w:rPr>
        <w:t>s permitió que el salario real cayera a su mínimo histórico durante el primer semestre de 1982, mientras aumentaba la tasa de desocupación.</w:t>
      </w:r>
    </w:p>
    <w:p w:rsidR="00243031" w:rsidRDefault="00D12AC1">
      <w:pPr>
        <w:rPr>
          <w:rFonts w:ascii="Calibri" w:eastAsia="Calibri" w:hAnsi="Calibri" w:cs="Calibri"/>
        </w:rPr>
      </w:pPr>
      <w:r>
        <w:rPr>
          <w:rFonts w:ascii="Calibri" w:eastAsia="Calibri" w:hAnsi="Calibri" w:cs="Calibri"/>
        </w:rPr>
        <w:t>El análisis por grupos sociales señala que el aumento relativo de la PEA estuvo impulsado por el regreso a la activi</w:t>
      </w:r>
      <w:r>
        <w:rPr>
          <w:rFonts w:ascii="Calibri" w:eastAsia="Calibri" w:hAnsi="Calibri" w:cs="Calibri"/>
        </w:rPr>
        <w:t>dad del estrato de mayor edad y el alza de la tasa de participación femenina.</w:t>
      </w:r>
    </w:p>
    <w:p w:rsidR="00243031" w:rsidRDefault="00D12AC1">
      <w:pPr>
        <w:rPr>
          <w:rFonts w:ascii="Calibri" w:eastAsia="Calibri" w:hAnsi="Calibri" w:cs="Calibri"/>
        </w:rPr>
      </w:pPr>
      <w:r>
        <w:rPr>
          <w:rFonts w:ascii="Calibri" w:eastAsia="Calibri" w:hAnsi="Calibri" w:cs="Calibri"/>
        </w:rPr>
        <w:t xml:space="preserve">La menor cantidad de asalariados industriales y la reducción relativa de los asalariados en el total de la PEA se reflejo en la caída del peso relativo de los sindicatos y en la </w:t>
      </w:r>
      <w:r>
        <w:rPr>
          <w:rFonts w:ascii="Calibri" w:eastAsia="Calibri" w:hAnsi="Calibri" w:cs="Calibri"/>
        </w:rPr>
        <w:t>erosión de poder de negociación de los trabajadores.</w:t>
      </w:r>
    </w:p>
    <w:p w:rsidR="00243031" w:rsidRDefault="00243031">
      <w:pPr>
        <w:rPr>
          <w:rFonts w:ascii="Calibri" w:eastAsia="Calibri" w:hAnsi="Calibri" w:cs="Calibri"/>
        </w:rPr>
      </w:pPr>
    </w:p>
    <w:p w:rsidR="00243031" w:rsidRDefault="00D12AC1">
      <w:pPr>
        <w:rPr>
          <w:rFonts w:ascii="Calibri" w:eastAsia="Calibri" w:hAnsi="Calibri" w:cs="Calibri"/>
          <w:u w:val="single"/>
        </w:rPr>
      </w:pPr>
      <w:r>
        <w:rPr>
          <w:rFonts w:ascii="Calibri" w:eastAsia="Calibri" w:hAnsi="Calibri" w:cs="Calibri"/>
          <w:u w:val="single"/>
        </w:rPr>
        <w:t>El ajuste estabilizador.</w:t>
      </w:r>
    </w:p>
    <w:p w:rsidR="00243031" w:rsidRDefault="00D12AC1">
      <w:pPr>
        <w:rPr>
          <w:rFonts w:ascii="Calibri" w:eastAsia="Calibri" w:hAnsi="Calibri" w:cs="Calibri"/>
        </w:rPr>
      </w:pPr>
      <w:r>
        <w:rPr>
          <w:rFonts w:ascii="Calibri" w:eastAsia="Calibri" w:hAnsi="Calibri" w:cs="Calibri"/>
        </w:rPr>
        <w:t>El sector publico expulso a una gran cantidad de personal, tanto en las empresas estatales privatizadas como en la administración. El gobierno redujo al mínimo posible la invers</w:t>
      </w:r>
      <w:r>
        <w:rPr>
          <w:rFonts w:ascii="Calibri" w:eastAsia="Calibri" w:hAnsi="Calibri" w:cs="Calibri"/>
        </w:rPr>
        <w:t>ión pública.</w:t>
      </w:r>
    </w:p>
    <w:p w:rsidR="00243031" w:rsidRDefault="00D12AC1">
      <w:pPr>
        <w:rPr>
          <w:rFonts w:ascii="Calibri" w:eastAsia="Calibri" w:hAnsi="Calibri" w:cs="Calibri"/>
        </w:rPr>
      </w:pPr>
      <w:r>
        <w:rPr>
          <w:rFonts w:ascii="Calibri" w:eastAsia="Calibri" w:hAnsi="Calibri" w:cs="Calibri"/>
        </w:rPr>
        <w:t>La solución tradicional a la amenaza del desempleo era el cuentapropismo. Esa salida fue adoptada masivamente por gran número de despedidos, pero ya no pudo funcionar como antes porque dichas actividades habían llegado a niveles de saturación.</w:t>
      </w:r>
    </w:p>
    <w:p w:rsidR="00243031" w:rsidRDefault="00243031">
      <w:pPr>
        <w:rPr>
          <w:rFonts w:ascii="Calibri" w:eastAsia="Calibri" w:hAnsi="Calibri" w:cs="Calibri"/>
        </w:rPr>
      </w:pPr>
    </w:p>
    <w:p w:rsidR="00243031" w:rsidRDefault="00D12AC1">
      <w:pPr>
        <w:rPr>
          <w:rFonts w:ascii="Calibri" w:eastAsia="Calibri" w:hAnsi="Calibri" w:cs="Calibri"/>
          <w:b/>
        </w:rPr>
      </w:pPr>
      <w:r>
        <w:rPr>
          <w:rFonts w:ascii="Calibri" w:eastAsia="Calibri" w:hAnsi="Calibri" w:cs="Calibri"/>
          <w:b/>
        </w:rPr>
        <w:t>CUESTA ABAJO: EN LA RODADA</w:t>
      </w:r>
    </w:p>
    <w:p w:rsidR="00243031" w:rsidRDefault="00D12AC1">
      <w:pPr>
        <w:rPr>
          <w:rFonts w:ascii="Calibri" w:eastAsia="Calibri" w:hAnsi="Calibri" w:cs="Calibri"/>
          <w:b/>
        </w:rPr>
      </w:pPr>
      <w:r>
        <w:rPr>
          <w:rFonts w:ascii="Calibri" w:eastAsia="Calibri" w:hAnsi="Calibri" w:cs="Calibri"/>
          <w:b/>
        </w:rPr>
        <w:t>Alberto Minujin</w:t>
      </w:r>
    </w:p>
    <w:p w:rsidR="00243031" w:rsidRDefault="00243031">
      <w:pPr>
        <w:rPr>
          <w:rFonts w:ascii="Calibri" w:eastAsia="Calibri" w:hAnsi="Calibri" w:cs="Calibri"/>
        </w:rPr>
      </w:pPr>
    </w:p>
    <w:p w:rsidR="00243031" w:rsidRDefault="00D12AC1">
      <w:pPr>
        <w:rPr>
          <w:rFonts w:ascii="Calibri" w:eastAsia="Calibri" w:hAnsi="Calibri" w:cs="Calibri"/>
          <w:b/>
        </w:rPr>
      </w:pPr>
      <w:r>
        <w:rPr>
          <w:rFonts w:ascii="Calibri" w:eastAsia="Calibri" w:hAnsi="Calibri" w:cs="Calibri"/>
          <w:b/>
        </w:rPr>
        <w:t xml:space="preserve">Signos de la argentina empobrecida: </w:t>
      </w:r>
    </w:p>
    <w:p w:rsidR="00243031" w:rsidRDefault="00D12AC1">
      <w:pPr>
        <w:rPr>
          <w:rFonts w:ascii="Calibri" w:eastAsia="Calibri" w:hAnsi="Calibri" w:cs="Calibri"/>
        </w:rPr>
      </w:pPr>
      <w:r>
        <w:rPr>
          <w:rFonts w:ascii="Calibri" w:eastAsia="Calibri" w:hAnsi="Calibri" w:cs="Calibri"/>
          <w:u w:val="single"/>
        </w:rPr>
        <w:t>El problema de la deuda externa</w:t>
      </w:r>
      <w:r>
        <w:rPr>
          <w:rFonts w:ascii="Calibri" w:eastAsia="Calibri" w:hAnsi="Calibri" w:cs="Calibri"/>
        </w:rPr>
        <w:t>. La convergencia entre un flujo masivo de capitales externos y la valorización especulativa de los mismos, centrada en el mercado financiero,</w:t>
      </w:r>
      <w:r>
        <w:rPr>
          <w:rFonts w:ascii="Calibri" w:eastAsia="Calibri" w:hAnsi="Calibri" w:cs="Calibri"/>
        </w:rPr>
        <w:t xml:space="preserve"> se tradujo en una fuga de capitales. </w:t>
      </w:r>
    </w:p>
    <w:p w:rsidR="00243031" w:rsidRDefault="00D12AC1">
      <w:pPr>
        <w:rPr>
          <w:rFonts w:ascii="Calibri" w:eastAsia="Calibri" w:hAnsi="Calibri" w:cs="Calibri"/>
          <w:u w:val="single"/>
        </w:rPr>
      </w:pPr>
      <w:r>
        <w:rPr>
          <w:rFonts w:ascii="Calibri" w:eastAsia="Calibri" w:hAnsi="Calibri" w:cs="Calibri"/>
          <w:u w:val="single"/>
        </w:rPr>
        <w:t>Las transferencias realizadas por el Estado a los grandes grupos económicos locales</w:t>
      </w:r>
    </w:p>
    <w:p w:rsidR="00243031" w:rsidRDefault="00D12AC1">
      <w:pPr>
        <w:rPr>
          <w:rFonts w:ascii="Calibri" w:eastAsia="Calibri" w:hAnsi="Calibri" w:cs="Calibri"/>
          <w:u w:val="single"/>
        </w:rPr>
      </w:pPr>
      <w:r>
        <w:rPr>
          <w:rFonts w:ascii="Calibri" w:eastAsia="Calibri" w:hAnsi="Calibri" w:cs="Calibri"/>
          <w:u w:val="single"/>
        </w:rPr>
        <w:t>La creciente regresividad de la estructura impositiva</w:t>
      </w:r>
    </w:p>
    <w:p w:rsidR="00243031" w:rsidRDefault="00D12AC1">
      <w:pPr>
        <w:rPr>
          <w:rFonts w:ascii="Calibri" w:eastAsia="Calibri" w:hAnsi="Calibri" w:cs="Calibri"/>
          <w:u w:val="single"/>
        </w:rPr>
      </w:pPr>
      <w:r>
        <w:rPr>
          <w:rFonts w:ascii="Calibri" w:eastAsia="Calibri" w:hAnsi="Calibri" w:cs="Calibri"/>
          <w:u w:val="single"/>
        </w:rPr>
        <w:t>La concentración de los gastos del Estado en un reducido grupo de contratistas</w:t>
      </w:r>
    </w:p>
    <w:p w:rsidR="00243031" w:rsidRDefault="00243031">
      <w:pPr>
        <w:rPr>
          <w:rFonts w:ascii="Calibri" w:eastAsia="Calibri" w:hAnsi="Calibri" w:cs="Calibri"/>
          <w:u w:val="single"/>
        </w:rPr>
      </w:pPr>
    </w:p>
    <w:p w:rsidR="00243031" w:rsidRDefault="00D12AC1">
      <w:pPr>
        <w:rPr>
          <w:rFonts w:ascii="Calibri" w:eastAsia="Calibri" w:hAnsi="Calibri" w:cs="Calibri"/>
          <w:u w:val="single"/>
        </w:rPr>
      </w:pPr>
      <w:r>
        <w:rPr>
          <w:rFonts w:ascii="Calibri" w:eastAsia="Calibri" w:hAnsi="Calibri" w:cs="Calibri"/>
          <w:u w:val="single"/>
        </w:rPr>
        <w:t>PROCESO DE EMPOBRECIMIENTO</w:t>
      </w:r>
    </w:p>
    <w:p w:rsidR="00243031" w:rsidRDefault="00D12AC1">
      <w:pPr>
        <w:rPr>
          <w:rFonts w:ascii="Calibri" w:eastAsia="Calibri" w:hAnsi="Calibri" w:cs="Calibri"/>
        </w:rPr>
      </w:pPr>
      <w:r>
        <w:rPr>
          <w:rFonts w:ascii="Calibri" w:eastAsia="Calibri" w:hAnsi="Calibri" w:cs="Calibri"/>
        </w:rPr>
        <w:t>La cadena que se inicia con la crisis y continúa con la aplicación de severas políticas de ajuste tendientes a una superación del periodo recesivo ha tenido gravísimas consecuencias sobre las condiciones de vida.</w:t>
      </w:r>
    </w:p>
    <w:p w:rsidR="00243031" w:rsidRDefault="00D12AC1">
      <w:pPr>
        <w:rPr>
          <w:rFonts w:ascii="Calibri" w:eastAsia="Calibri" w:hAnsi="Calibri" w:cs="Calibri"/>
        </w:rPr>
      </w:pPr>
      <w:r>
        <w:rPr>
          <w:rFonts w:ascii="Calibri" w:eastAsia="Calibri" w:hAnsi="Calibri" w:cs="Calibri"/>
        </w:rPr>
        <w:t>Concentración e</w:t>
      </w:r>
      <w:r>
        <w:rPr>
          <w:rFonts w:ascii="Calibri" w:eastAsia="Calibri" w:hAnsi="Calibri" w:cs="Calibri"/>
        </w:rPr>
        <w:t>conómica, contracción del estado y retiro de sus funciones redistributivas, modificaciones en el mercado de trabajo, caída del ingreso, aumento de la pobreza con los “nuevos pobres”</w:t>
      </w:r>
    </w:p>
    <w:p w:rsidR="00243031" w:rsidRDefault="00D12AC1">
      <w:pPr>
        <w:rPr>
          <w:rFonts w:ascii="Calibri" w:eastAsia="Calibri" w:hAnsi="Calibri" w:cs="Calibri"/>
        </w:rPr>
      </w:pPr>
      <w:r>
        <w:rPr>
          <w:rFonts w:ascii="Calibri" w:eastAsia="Calibri" w:hAnsi="Calibri" w:cs="Calibri"/>
        </w:rPr>
        <w:t>Se evidencia una concentración y centralización del capital.</w:t>
      </w:r>
    </w:p>
    <w:p w:rsidR="00243031" w:rsidRDefault="00D12AC1">
      <w:pPr>
        <w:rPr>
          <w:rFonts w:ascii="Calibri" w:eastAsia="Calibri" w:hAnsi="Calibri" w:cs="Calibri"/>
        </w:rPr>
      </w:pPr>
      <w:r>
        <w:rPr>
          <w:rFonts w:ascii="Calibri" w:eastAsia="Calibri" w:hAnsi="Calibri" w:cs="Calibri"/>
        </w:rPr>
        <w:t>Políticas soc</w:t>
      </w:r>
      <w:r>
        <w:rPr>
          <w:rFonts w:ascii="Calibri" w:eastAsia="Calibri" w:hAnsi="Calibri" w:cs="Calibri"/>
        </w:rPr>
        <w:t>iales inexistentes o acotadas, privatización total o parcial de servicios sin reglas que aseguren su eficiencia y mecanismos que permitan un acceso universal, transferencia a las familias y la comunidad de responsabilidades referidas a la cobertura de nece</w:t>
      </w:r>
      <w:r>
        <w:rPr>
          <w:rFonts w:ascii="Calibri" w:eastAsia="Calibri" w:hAnsi="Calibri" w:cs="Calibri"/>
        </w:rPr>
        <w:t>sidades básicas.</w:t>
      </w:r>
    </w:p>
    <w:p w:rsidR="00243031" w:rsidRDefault="00D12AC1">
      <w:pPr>
        <w:rPr>
          <w:rFonts w:ascii="Calibri" w:eastAsia="Calibri" w:hAnsi="Calibri" w:cs="Calibri"/>
        </w:rPr>
      </w:pPr>
      <w:r>
        <w:rPr>
          <w:rFonts w:ascii="Calibri" w:eastAsia="Calibri" w:hAnsi="Calibri" w:cs="Calibri"/>
        </w:rPr>
        <w:t>Fuerte aumento de los hogares pobres, incorporación de sectores medios. Hasta comienzos de los 70 existía la imagen de un país en que la pobreza constituía un fenómeno marginal a su realidad social.</w:t>
      </w:r>
    </w:p>
    <w:p w:rsidR="00243031" w:rsidRDefault="00243031">
      <w:pPr>
        <w:rPr>
          <w:rFonts w:ascii="Calibri" w:eastAsia="Calibri" w:hAnsi="Calibri" w:cs="Calibri"/>
        </w:rPr>
      </w:pPr>
    </w:p>
    <w:p w:rsidR="00243031" w:rsidRDefault="00D12AC1">
      <w:pPr>
        <w:rPr>
          <w:rFonts w:ascii="Calibri" w:eastAsia="Calibri" w:hAnsi="Calibri" w:cs="Calibri"/>
          <w:u w:val="single"/>
        </w:rPr>
      </w:pPr>
      <w:r>
        <w:rPr>
          <w:rFonts w:ascii="Calibri" w:eastAsia="Calibri" w:hAnsi="Calibri" w:cs="Calibri"/>
          <w:u w:val="single"/>
        </w:rPr>
        <w:t>EMPOBRECIMIENTO Y NUEVOS POBRES</w:t>
      </w:r>
    </w:p>
    <w:p w:rsidR="00243031" w:rsidRDefault="00D12AC1">
      <w:pPr>
        <w:rPr>
          <w:rFonts w:ascii="Calibri" w:eastAsia="Calibri" w:hAnsi="Calibri" w:cs="Calibri"/>
        </w:rPr>
      </w:pPr>
      <w:r>
        <w:rPr>
          <w:rFonts w:ascii="Calibri" w:eastAsia="Calibri" w:hAnsi="Calibri" w:cs="Calibri"/>
        </w:rPr>
        <w:t>Se incorporan al conjunto de pobres, sectores que no conocían la pobreza, o habían salido de ella y ahora retornan. Concepto de “nuevos pobre” además de los pobres estructurales.</w:t>
      </w:r>
    </w:p>
    <w:p w:rsidR="00243031" w:rsidRDefault="00D12AC1">
      <w:pPr>
        <w:rPr>
          <w:rFonts w:ascii="Calibri" w:eastAsia="Calibri" w:hAnsi="Calibri" w:cs="Calibri"/>
        </w:rPr>
      </w:pPr>
      <w:r>
        <w:rPr>
          <w:rFonts w:ascii="Calibri" w:eastAsia="Calibri" w:hAnsi="Calibri" w:cs="Calibri"/>
        </w:rPr>
        <w:t>La elección de la variable “proxi” por la recepción de caja PAN, se realizo t</w:t>
      </w:r>
      <w:r>
        <w:rPr>
          <w:rFonts w:ascii="Calibri" w:eastAsia="Calibri" w:hAnsi="Calibri" w:cs="Calibri"/>
        </w:rPr>
        <w:t>eniendo en cuenta que el acceso a un subsidio nutricional podría estar señalando una necesidad básica insatisfecha, la de cobertura alimenticia.</w:t>
      </w:r>
    </w:p>
    <w:p w:rsidR="00243031" w:rsidRDefault="00D12AC1">
      <w:pPr>
        <w:rPr>
          <w:rFonts w:ascii="Calibri" w:eastAsia="Calibri" w:hAnsi="Calibri" w:cs="Calibri"/>
        </w:rPr>
      </w:pPr>
      <w:r>
        <w:rPr>
          <w:rFonts w:ascii="Calibri" w:eastAsia="Calibri" w:hAnsi="Calibri" w:cs="Calibri"/>
        </w:rPr>
        <w:t xml:space="preserve">Existe una evidente distancia entre los pobres estructurales y los nuevos pobres, y una cercanía entre estos y </w:t>
      </w:r>
      <w:r>
        <w:rPr>
          <w:rFonts w:ascii="Calibri" w:eastAsia="Calibri" w:hAnsi="Calibri" w:cs="Calibri"/>
        </w:rPr>
        <w:t>los “no pobres”. No ocurre lo mismo con el desempleo o el subempleo, la cobertura social. Consumos que se eliminan, modifican o limita, restricciones en la vida cotidiana, ropa, y bienes del hogar que nos e reemplazan, compra y venta de cosas usadas, etc.</w:t>
      </w:r>
    </w:p>
    <w:p w:rsidR="00243031" w:rsidRDefault="00243031">
      <w:pPr>
        <w:rPr>
          <w:rFonts w:ascii="Calibri" w:eastAsia="Calibri" w:hAnsi="Calibri" w:cs="Calibri"/>
        </w:rPr>
      </w:pPr>
    </w:p>
    <w:p w:rsidR="00243031" w:rsidRDefault="00D12AC1">
      <w:pPr>
        <w:rPr>
          <w:rFonts w:ascii="Calibri" w:eastAsia="Calibri" w:hAnsi="Calibri" w:cs="Calibri"/>
          <w:u w:val="single"/>
        </w:rPr>
      </w:pPr>
      <w:r>
        <w:rPr>
          <w:rFonts w:ascii="Calibri" w:eastAsia="Calibri" w:hAnsi="Calibri" w:cs="Calibri"/>
          <w:u w:val="single"/>
        </w:rPr>
        <w:t>CAIDA Y DESPERSION DEL INGRESO</w:t>
      </w:r>
    </w:p>
    <w:p w:rsidR="00243031" w:rsidRDefault="00D12AC1">
      <w:pPr>
        <w:rPr>
          <w:rFonts w:ascii="Calibri" w:eastAsia="Calibri" w:hAnsi="Calibri" w:cs="Calibri"/>
        </w:rPr>
      </w:pPr>
      <w:r>
        <w:rPr>
          <w:rFonts w:ascii="Calibri" w:eastAsia="Calibri" w:hAnsi="Calibri" w:cs="Calibri"/>
        </w:rPr>
        <w:t>Cuanto y desde donde cayeron los ingresos de los distintos sectores que históricamente han conformado la estructura social de la Argentina?</w:t>
      </w:r>
    </w:p>
    <w:p w:rsidR="00243031" w:rsidRDefault="00D12AC1">
      <w:pPr>
        <w:rPr>
          <w:rFonts w:ascii="Calibri" w:eastAsia="Calibri" w:hAnsi="Calibri" w:cs="Calibri"/>
        </w:rPr>
      </w:pPr>
      <w:r>
        <w:rPr>
          <w:rFonts w:ascii="Calibri" w:eastAsia="Calibri" w:hAnsi="Calibri" w:cs="Calibri"/>
        </w:rPr>
        <w:t>Sería necesario pronosticar posibles recuperaciones en algunos sectores. El problema</w:t>
      </w:r>
      <w:r>
        <w:rPr>
          <w:rFonts w:ascii="Calibri" w:eastAsia="Calibri" w:hAnsi="Calibri" w:cs="Calibri"/>
        </w:rPr>
        <w:t xml:space="preserve"> más serio esta dado posiblemente porque el proceso no se ha caracterizado por una caída compacta de un sector o un hundimiento ordenado de la estructura social, sino por un desarme en el interior de categorías y ramas de ocupación. Polarización y heteroge</w:t>
      </w:r>
      <w:r>
        <w:rPr>
          <w:rFonts w:ascii="Calibri" w:eastAsia="Calibri" w:hAnsi="Calibri" w:cs="Calibri"/>
        </w:rPr>
        <w:t>neidad constituyen sin duda el resumen de lo ocurrido en estos años.</w:t>
      </w:r>
    </w:p>
    <w:p w:rsidR="00243031" w:rsidRDefault="00243031">
      <w:pPr>
        <w:rPr>
          <w:rFonts w:ascii="Calibri" w:eastAsia="Calibri" w:hAnsi="Calibri" w:cs="Calibri"/>
        </w:rPr>
      </w:pPr>
    </w:p>
    <w:p w:rsidR="00243031" w:rsidRDefault="00D12AC1">
      <w:pPr>
        <w:rPr>
          <w:rFonts w:ascii="Calibri" w:eastAsia="Calibri" w:hAnsi="Calibri" w:cs="Calibri"/>
        </w:rPr>
      </w:pPr>
      <w:r>
        <w:rPr>
          <w:rFonts w:ascii="Calibri" w:eastAsia="Calibri" w:hAnsi="Calibri" w:cs="Calibri"/>
        </w:rPr>
        <w:t>COMENTARIOS FINALES (coño. acá está básicamente todo el texto)</w:t>
      </w:r>
    </w:p>
    <w:p w:rsidR="00243031" w:rsidRDefault="00D12AC1">
      <w:pPr>
        <w:rPr>
          <w:rFonts w:ascii="Calibri" w:eastAsia="Calibri" w:hAnsi="Calibri" w:cs="Calibri"/>
        </w:rPr>
      </w:pPr>
      <w:r>
        <w:rPr>
          <w:rFonts w:ascii="Calibri" w:eastAsia="Calibri" w:hAnsi="Calibri" w:cs="Calibri"/>
        </w:rPr>
        <w:t>Durante el proceso de crisis, estabilización y ajuste</w:t>
      </w:r>
    </w:p>
    <w:p w:rsidR="00243031" w:rsidRDefault="00D12AC1">
      <w:pPr>
        <w:rPr>
          <w:rFonts w:ascii="Calibri" w:eastAsia="Calibri" w:hAnsi="Calibri" w:cs="Calibri"/>
        </w:rPr>
      </w:pPr>
      <w:r>
        <w:rPr>
          <w:rFonts w:ascii="Calibri" w:eastAsia="Calibri" w:hAnsi="Calibri" w:cs="Calibri"/>
        </w:rPr>
        <w:t>1-se incremento la pobreza</w:t>
      </w:r>
    </w:p>
    <w:p w:rsidR="00243031" w:rsidRDefault="00D12AC1">
      <w:pPr>
        <w:rPr>
          <w:rFonts w:ascii="Calibri" w:eastAsia="Calibri" w:hAnsi="Calibri" w:cs="Calibri"/>
        </w:rPr>
      </w:pPr>
      <w:r>
        <w:rPr>
          <w:rFonts w:ascii="Calibri" w:eastAsia="Calibri" w:hAnsi="Calibri" w:cs="Calibri"/>
        </w:rPr>
        <w:t>2-los nuevos pobres son responsables mayor</w:t>
      </w:r>
      <w:r>
        <w:rPr>
          <w:rFonts w:ascii="Calibri" w:eastAsia="Calibri" w:hAnsi="Calibri" w:cs="Calibri"/>
        </w:rPr>
        <w:t>itariamente del incremento en la pobreza</w:t>
      </w:r>
    </w:p>
    <w:p w:rsidR="00243031" w:rsidRDefault="00D12AC1">
      <w:pPr>
        <w:rPr>
          <w:rFonts w:ascii="Calibri" w:eastAsia="Calibri" w:hAnsi="Calibri" w:cs="Calibri"/>
        </w:rPr>
      </w:pPr>
      <w:r>
        <w:rPr>
          <w:rFonts w:ascii="Calibri" w:eastAsia="Calibri" w:hAnsi="Calibri" w:cs="Calibri"/>
        </w:rPr>
        <w:t>3-los nuevos pobres se asemejan a los “no pobres” en una serie de aspectos socioculturales como la educación y reproducción</w:t>
      </w:r>
    </w:p>
    <w:p w:rsidR="00243031" w:rsidRDefault="00D12AC1">
      <w:pPr>
        <w:rPr>
          <w:rFonts w:ascii="Calibri" w:eastAsia="Calibri" w:hAnsi="Calibri" w:cs="Calibri"/>
        </w:rPr>
      </w:pPr>
      <w:r>
        <w:rPr>
          <w:rFonts w:ascii="Calibri" w:eastAsia="Calibri" w:hAnsi="Calibri" w:cs="Calibri"/>
        </w:rPr>
        <w:t xml:space="preserve">4-se verifica una caída generalizada del ingreso de los distintos grupos de ocupación y un </w:t>
      </w:r>
      <w:r>
        <w:rPr>
          <w:rFonts w:ascii="Calibri" w:eastAsia="Calibri" w:hAnsi="Calibri" w:cs="Calibri"/>
        </w:rPr>
        <w:t>aumento de la dispersión</w:t>
      </w:r>
    </w:p>
    <w:p w:rsidR="00243031" w:rsidRDefault="00D12AC1">
      <w:pPr>
        <w:rPr>
          <w:rFonts w:ascii="Calibri" w:eastAsia="Calibri" w:hAnsi="Calibri" w:cs="Calibri"/>
        </w:rPr>
      </w:pPr>
      <w:r>
        <w:rPr>
          <w:rFonts w:ascii="Calibri" w:eastAsia="Calibri" w:hAnsi="Calibri" w:cs="Calibri"/>
        </w:rPr>
        <w:t>5-esta caída es más pronunciada en los grupos con ingresos medios</w:t>
      </w:r>
    </w:p>
    <w:p w:rsidR="00243031" w:rsidRDefault="00D12AC1">
      <w:pPr>
        <w:rPr>
          <w:rFonts w:ascii="Calibri" w:eastAsia="Calibri" w:hAnsi="Calibri" w:cs="Calibri"/>
        </w:rPr>
      </w:pPr>
      <w:r>
        <w:rPr>
          <w:rFonts w:ascii="Calibri" w:eastAsia="Calibri" w:hAnsi="Calibri" w:cs="Calibri"/>
        </w:rPr>
        <w:t>6-existe una correlación negativa entre cambios en el ingreso y su dispersión.</w:t>
      </w:r>
    </w:p>
    <w:p w:rsidR="00243031" w:rsidRDefault="00243031">
      <w:pPr>
        <w:rPr>
          <w:rFonts w:ascii="Calibri" w:eastAsia="Calibri" w:hAnsi="Calibri" w:cs="Calibri"/>
          <w:b/>
        </w:rPr>
      </w:pPr>
    </w:p>
    <w:p w:rsidR="00243031" w:rsidRDefault="00D12AC1">
      <w:pPr>
        <w:rPr>
          <w:rFonts w:ascii="Calibri" w:eastAsia="Calibri" w:hAnsi="Calibri" w:cs="Calibri"/>
          <w:b/>
        </w:rPr>
      </w:pPr>
      <w:r>
        <w:rPr>
          <w:rFonts w:ascii="Calibri" w:eastAsia="Calibri" w:hAnsi="Calibri" w:cs="Calibri"/>
          <w:b/>
        </w:rPr>
        <w:t>ARTICULO ECODATA</w:t>
      </w:r>
    </w:p>
    <w:p w:rsidR="00243031" w:rsidRDefault="00D12AC1">
      <w:pPr>
        <w:rPr>
          <w:rFonts w:ascii="Calibri" w:eastAsia="Calibri" w:hAnsi="Calibri" w:cs="Calibri"/>
          <w:b/>
        </w:rPr>
      </w:pPr>
      <w:r>
        <w:rPr>
          <w:rFonts w:ascii="Calibri" w:eastAsia="Calibri" w:hAnsi="Calibri" w:cs="Calibri"/>
          <w:b/>
        </w:rPr>
        <w:t>BURACHIK</w:t>
      </w:r>
    </w:p>
    <w:p w:rsidR="00243031" w:rsidRDefault="00D12AC1">
      <w:pPr>
        <w:rPr>
          <w:rFonts w:ascii="Calibri" w:eastAsia="Calibri" w:hAnsi="Calibri" w:cs="Calibri"/>
        </w:rPr>
      </w:pPr>
      <w:r>
        <w:rPr>
          <w:rFonts w:ascii="Calibri" w:eastAsia="Calibri" w:hAnsi="Calibri" w:cs="Calibri"/>
        </w:rPr>
        <w:t>Esto es una pija Bahia Blanca Cerri que a nadie le interesa</w:t>
      </w:r>
    </w:p>
    <w:p w:rsidR="00243031" w:rsidRDefault="00243031">
      <w:pPr>
        <w:rPr>
          <w:rFonts w:ascii="Calibri" w:eastAsia="Calibri" w:hAnsi="Calibri" w:cs="Calibri"/>
        </w:rPr>
      </w:pPr>
    </w:p>
    <w:p w:rsidR="00243031" w:rsidRDefault="00D12AC1">
      <w:pPr>
        <w:rPr>
          <w:rFonts w:ascii="Calibri" w:eastAsia="Calibri" w:hAnsi="Calibri" w:cs="Calibri"/>
        </w:rPr>
      </w:pPr>
      <w:r>
        <w:rPr>
          <w:rFonts w:ascii="Calibri" w:eastAsia="Calibri" w:hAnsi="Calibri" w:cs="Calibri"/>
        </w:rPr>
        <w:t>Disminución de la desocupación urbana en BBC explicada por un incremento del empleo. La mayoría de los puestos son “no asalariados”, aumento de cuentapropismo. El desempleo de los jefes de hogar ha disminuido. Entre las mujeres de 30 a 64 años ha disminu</w:t>
      </w:r>
      <w:r>
        <w:rPr>
          <w:rFonts w:ascii="Calibri" w:eastAsia="Calibri" w:hAnsi="Calibri" w:cs="Calibri"/>
        </w:rPr>
        <w:t>ido el empleo y ha aumentado el desaliento laboral mientras que entre los varones ocurrió lo contrario. Las mujeres más jóvenes han salido a buscar empleo en una proporción que ha desbordado largamente la disponibilidad de oportunidades laborales.</w:t>
      </w:r>
    </w:p>
    <w:p w:rsidR="00243031" w:rsidRDefault="00243031">
      <w:pPr>
        <w:rPr>
          <w:rFonts w:ascii="Calibri" w:eastAsia="Calibri" w:hAnsi="Calibri" w:cs="Calibri"/>
          <w:b/>
        </w:rPr>
      </w:pPr>
    </w:p>
    <w:p w:rsidR="00243031" w:rsidRDefault="00D12AC1">
      <w:pPr>
        <w:rPr>
          <w:rFonts w:ascii="Calibri" w:eastAsia="Calibri" w:hAnsi="Calibri" w:cs="Calibri"/>
          <w:b/>
        </w:rPr>
      </w:pPr>
      <w:r>
        <w:rPr>
          <w:rFonts w:ascii="Calibri" w:eastAsia="Calibri" w:hAnsi="Calibri" w:cs="Calibri"/>
          <w:b/>
        </w:rPr>
        <w:t>PRACTIC</w:t>
      </w:r>
      <w:r>
        <w:rPr>
          <w:rFonts w:ascii="Calibri" w:eastAsia="Calibri" w:hAnsi="Calibri" w:cs="Calibri"/>
          <w:b/>
        </w:rPr>
        <w:t>O 9- POBRES SOMOS TODOS</w:t>
      </w:r>
    </w:p>
    <w:p w:rsidR="00243031" w:rsidRDefault="00D12AC1">
      <w:pPr>
        <w:rPr>
          <w:rFonts w:ascii="Calibri" w:eastAsia="Calibri" w:hAnsi="Calibri" w:cs="Calibri"/>
        </w:rPr>
      </w:pPr>
      <w:r>
        <w:rPr>
          <w:rFonts w:ascii="Calibri" w:eastAsia="Calibri" w:hAnsi="Calibri" w:cs="Calibri"/>
        </w:rPr>
        <w:t>Quién no se siente pobre?</w:t>
      </w:r>
    </w:p>
    <w:p w:rsidR="00243031" w:rsidRDefault="00D12AC1">
      <w:pPr>
        <w:rPr>
          <w:rFonts w:ascii="Calibri" w:eastAsia="Calibri" w:hAnsi="Calibri" w:cs="Calibri"/>
        </w:rPr>
      </w:pPr>
      <w:r>
        <w:rPr>
          <w:rFonts w:ascii="Calibri" w:eastAsia="Calibri" w:hAnsi="Calibri" w:cs="Calibri"/>
        </w:rPr>
        <w:t>Cuando políticos, técnicos y comunicadores hablan de pobreza, le hablan a todos, pero a cada uno le resuena de una forma particular y movilizante de modo que a todos les parece que “está hablando sobre mí”</w:t>
      </w:r>
    </w:p>
    <w:p w:rsidR="00243031" w:rsidRDefault="00D12AC1">
      <w:pPr>
        <w:rPr>
          <w:rFonts w:ascii="Calibri" w:eastAsia="Calibri" w:hAnsi="Calibri" w:cs="Calibri"/>
        </w:rPr>
      </w:pPr>
      <w:r>
        <w:rPr>
          <w:rFonts w:ascii="Calibri" w:eastAsia="Calibri" w:hAnsi="Calibri" w:cs="Calibri"/>
        </w:rPr>
        <w:t xml:space="preserve">Hace más de veinte años que nuestra sociedad pone en el centro de los debates la cuestión de la pobreza. El discurso sobre la pobreza parece ser más que una forma de generar políticas públicas que puedan terminar con la miseria y hacer más justa y vivible </w:t>
      </w:r>
      <w:r>
        <w:rPr>
          <w:rFonts w:ascii="Calibri" w:eastAsia="Calibri" w:hAnsi="Calibri" w:cs="Calibri"/>
        </w:rPr>
        <w:t>nuestra sociedad, una forma de construir sujetos políticos que puedan convivir con ella.</w:t>
      </w:r>
    </w:p>
    <w:p w:rsidR="00243031" w:rsidRDefault="00D12AC1">
      <w:pPr>
        <w:rPr>
          <w:rFonts w:ascii="Calibri" w:eastAsia="Calibri" w:hAnsi="Calibri" w:cs="Calibri"/>
        </w:rPr>
      </w:pPr>
      <w:r>
        <w:rPr>
          <w:rFonts w:ascii="Calibri" w:eastAsia="Calibri" w:hAnsi="Calibri" w:cs="Calibri"/>
        </w:rPr>
        <w:t>Se puede hablar en nombre los pobres y buscar su voto reivindicando sus derechos pero también se puede referir al “escándalo de la pobreza” para denunciar el “mal gobi</w:t>
      </w:r>
      <w:r>
        <w:rPr>
          <w:rFonts w:ascii="Calibri" w:eastAsia="Calibri" w:hAnsi="Calibri" w:cs="Calibri"/>
        </w:rPr>
        <w:t>erno”, cuya visibilidad estereotipada es interpretada como resultado de la incapacidad de los políticos.</w:t>
      </w:r>
    </w:p>
    <w:p w:rsidR="00243031" w:rsidRDefault="00D12AC1">
      <w:pPr>
        <w:rPr>
          <w:rFonts w:ascii="Calibri" w:eastAsia="Calibri" w:hAnsi="Calibri" w:cs="Calibri"/>
        </w:rPr>
      </w:pPr>
      <w:r>
        <w:rPr>
          <w:rFonts w:ascii="Calibri" w:eastAsia="Calibri" w:hAnsi="Calibri" w:cs="Calibri"/>
        </w:rPr>
        <w:t>En este caso suelen desconocerse los efectos de la vigencia de mecanismos de acumulación económica que generan desigualdad, explotación y evasión de di</w:t>
      </w:r>
      <w:r>
        <w:rPr>
          <w:rFonts w:ascii="Calibri" w:eastAsia="Calibri" w:hAnsi="Calibri" w:cs="Calibri"/>
        </w:rPr>
        <w:t>visas a través de todos los gobiernos y en escalas cuya mínima reducción alcanzaría para resolver todos los problemas de los “pobres”</w:t>
      </w:r>
    </w:p>
    <w:p w:rsidR="00243031" w:rsidRDefault="00D12AC1">
      <w:pPr>
        <w:rPr>
          <w:rFonts w:ascii="Calibri" w:eastAsia="Calibri" w:hAnsi="Calibri" w:cs="Calibri"/>
        </w:rPr>
      </w:pPr>
      <w:r>
        <w:rPr>
          <w:rFonts w:ascii="Calibri" w:eastAsia="Calibri" w:hAnsi="Calibri" w:cs="Calibri"/>
        </w:rPr>
        <w:lastRenderedPageBreak/>
        <w:t>La crítica de la pobreza, esta puesta al servicio de las ideas e instituciones que históricamente más pobreza han creado e</w:t>
      </w:r>
      <w:r>
        <w:rPr>
          <w:rFonts w:ascii="Calibri" w:eastAsia="Calibri" w:hAnsi="Calibri" w:cs="Calibri"/>
        </w:rPr>
        <w:t>n el país.</w:t>
      </w:r>
    </w:p>
    <w:p w:rsidR="00243031" w:rsidRDefault="00D12AC1">
      <w:pPr>
        <w:rPr>
          <w:rFonts w:ascii="Calibri" w:eastAsia="Calibri" w:hAnsi="Calibri" w:cs="Calibri"/>
        </w:rPr>
      </w:pPr>
      <w:r>
        <w:rPr>
          <w:rFonts w:ascii="Calibri" w:eastAsia="Calibri" w:hAnsi="Calibri" w:cs="Calibri"/>
        </w:rPr>
        <w:t>Una  de las razones por las que no sabemos quiénes son los pobres y por las que el discurso sobre la pobreza nos interpela a todos con sentido y estrategias diferentes, es que fundimos en una sola percepción los resultados de la medición técnica</w:t>
      </w:r>
      <w:r>
        <w:rPr>
          <w:rFonts w:ascii="Calibri" w:eastAsia="Calibri" w:hAnsi="Calibri" w:cs="Calibri"/>
        </w:rPr>
        <w:t xml:space="preserve"> de la pobreza con el malestar de la mayor parte de los argentinos asalariados y con el malestar de los que creen que sostienen a los pobres.</w:t>
      </w:r>
    </w:p>
    <w:p w:rsidR="00243031" w:rsidRDefault="00D12AC1">
      <w:pPr>
        <w:rPr>
          <w:rFonts w:ascii="Calibri" w:eastAsia="Calibri" w:hAnsi="Calibri" w:cs="Calibri"/>
        </w:rPr>
      </w:pPr>
      <w:r>
        <w:rPr>
          <w:rFonts w:ascii="Calibri" w:eastAsia="Calibri" w:hAnsi="Calibri" w:cs="Calibri"/>
        </w:rPr>
        <w:t>La línea de pobreza no es la frontera entre el paraíso y el infierno</w:t>
      </w:r>
    </w:p>
    <w:p w:rsidR="00243031" w:rsidRDefault="00D12AC1">
      <w:pPr>
        <w:rPr>
          <w:rFonts w:ascii="Calibri" w:eastAsia="Calibri" w:hAnsi="Calibri" w:cs="Calibri"/>
        </w:rPr>
      </w:pPr>
      <w:r>
        <w:rPr>
          <w:rFonts w:ascii="Calibri" w:eastAsia="Calibri" w:hAnsi="Calibri" w:cs="Calibri"/>
        </w:rPr>
        <w:t>También lo están aquellos que están por arrib</w:t>
      </w:r>
      <w:r>
        <w:rPr>
          <w:rFonts w:ascii="Calibri" w:eastAsia="Calibri" w:hAnsi="Calibri" w:cs="Calibri"/>
        </w:rPr>
        <w:t>a de esa mística línea aunque la medición los ponga del lado de los que pueden comprarse todos los sachets que una familia debe comprar en el mes. La canasta de bienes es mezquina y muy poco exigente si la miramos con los ojos de la vida real. Piensa en lo</w:t>
      </w:r>
      <w:r>
        <w:rPr>
          <w:rFonts w:ascii="Calibri" w:eastAsia="Calibri" w:hAnsi="Calibri" w:cs="Calibri"/>
        </w:rPr>
        <w:t xml:space="preserve"> mínimo de lo mínimo. La línea de pobreza no capta y no tiene por función captar la realidad vivida sino establecer una referencia una referencia para comparaciones entre diversos momentos.</w:t>
      </w:r>
    </w:p>
    <w:p w:rsidR="00243031" w:rsidRDefault="00243031">
      <w:pPr>
        <w:rPr>
          <w:rFonts w:ascii="Calibri" w:eastAsia="Calibri" w:hAnsi="Calibri" w:cs="Calibri"/>
          <w:b/>
        </w:rPr>
      </w:pPr>
    </w:p>
    <w:p w:rsidR="00243031" w:rsidRDefault="00D12AC1">
      <w:pPr>
        <w:rPr>
          <w:rFonts w:ascii="Calibri" w:eastAsia="Calibri" w:hAnsi="Calibri" w:cs="Calibri"/>
          <w:b/>
        </w:rPr>
      </w:pPr>
      <w:r>
        <w:rPr>
          <w:rFonts w:ascii="Calibri" w:eastAsia="Calibri" w:hAnsi="Calibri" w:cs="Calibri"/>
          <w:b/>
        </w:rPr>
        <w:t>LA POBREZA EN TRANSICIONGabriel Vommaro</w:t>
      </w:r>
    </w:p>
    <w:p w:rsidR="00243031" w:rsidRDefault="00D12AC1">
      <w:pPr>
        <w:rPr>
          <w:rFonts w:ascii="Calibri" w:eastAsia="Calibri" w:hAnsi="Calibri" w:cs="Calibri"/>
        </w:rPr>
      </w:pPr>
      <w:r>
        <w:rPr>
          <w:rFonts w:ascii="Calibri" w:eastAsia="Calibri" w:hAnsi="Calibri" w:cs="Calibri"/>
          <w:u w:val="single"/>
        </w:rPr>
        <w:t>CONCLUSION</w:t>
      </w:r>
      <w:r>
        <w:rPr>
          <w:rFonts w:ascii="Calibri" w:eastAsia="Calibri" w:hAnsi="Calibri" w:cs="Calibri"/>
        </w:rPr>
        <w:t xml:space="preserve"> El redescubrim</w:t>
      </w:r>
      <w:r>
        <w:rPr>
          <w:rFonts w:ascii="Calibri" w:eastAsia="Calibri" w:hAnsi="Calibri" w:cs="Calibri"/>
        </w:rPr>
        <w:t>iento político y experto de la pobreza en el contexto de la transición democrática, desempeñó un papel importante en esta reconfiguración de la cuestión social</w:t>
      </w:r>
    </w:p>
    <w:p w:rsidR="00243031" w:rsidRDefault="00D12AC1">
      <w:pPr>
        <w:rPr>
          <w:rFonts w:ascii="Calibri" w:eastAsia="Calibri" w:hAnsi="Calibri" w:cs="Calibri"/>
        </w:rPr>
      </w:pPr>
      <w:r>
        <w:rPr>
          <w:rFonts w:ascii="Calibri" w:eastAsia="Calibri" w:hAnsi="Calibri" w:cs="Calibri"/>
        </w:rPr>
        <w:t>Los encargados de la medición de la pobreza y los que comienzan a trabajar en el estudio y diseñ</w:t>
      </w:r>
      <w:r>
        <w:rPr>
          <w:rFonts w:ascii="Calibri" w:eastAsia="Calibri" w:hAnsi="Calibri" w:cs="Calibri"/>
        </w:rPr>
        <w:t>o de políticas sociales contribuyeron a la objetivación de estos fenómenos emprendiendo las primeras investigaciones sistemáticas sobre el tema en el país, que se realizaron en el INDEC desde 1984.</w:t>
      </w:r>
    </w:p>
    <w:p w:rsidR="00243031" w:rsidRDefault="00D12AC1">
      <w:pPr>
        <w:rPr>
          <w:rFonts w:ascii="Calibri" w:eastAsia="Calibri" w:hAnsi="Calibri" w:cs="Calibri"/>
        </w:rPr>
      </w:pPr>
      <w:r>
        <w:rPr>
          <w:rFonts w:ascii="Calibri" w:eastAsia="Calibri" w:hAnsi="Calibri" w:cs="Calibri"/>
        </w:rPr>
        <w:t>El análisis de la construcción de la “pobreza” como domini</w:t>
      </w:r>
      <w:r>
        <w:rPr>
          <w:rFonts w:ascii="Calibri" w:eastAsia="Calibri" w:hAnsi="Calibri" w:cs="Calibri"/>
        </w:rPr>
        <w:t>o experto y como preocupación política ha sido fundamental para comprender el lugar central que adquirió su definición en el tratamiento dominante de la cuestión social que se consolidaría algunos años mas tarde.</w:t>
      </w:r>
    </w:p>
    <w:p w:rsidR="00243031" w:rsidRDefault="00243031">
      <w:pPr>
        <w:rPr>
          <w:rFonts w:ascii="Calibri" w:eastAsia="Calibri" w:hAnsi="Calibri" w:cs="Calibri"/>
        </w:rPr>
      </w:pPr>
    </w:p>
    <w:p w:rsidR="00243031" w:rsidRDefault="00243031">
      <w:pPr>
        <w:rPr>
          <w:rFonts w:ascii="Calibri" w:eastAsia="Calibri" w:hAnsi="Calibri" w:cs="Calibri"/>
        </w:rPr>
      </w:pPr>
    </w:p>
    <w:p w:rsidR="00243031" w:rsidRDefault="00D12AC1">
      <w:pPr>
        <w:widowControl w:val="0"/>
        <w:pBdr>
          <w:top w:val="nil"/>
          <w:left w:val="nil"/>
          <w:bottom w:val="nil"/>
          <w:right w:val="nil"/>
          <w:between w:val="nil"/>
        </w:pBdr>
        <w:ind w:right="249"/>
        <w:rPr>
          <w:rFonts w:ascii="Calibri" w:eastAsia="Calibri" w:hAnsi="Calibri" w:cs="Calibri"/>
          <w:b/>
          <w:i/>
          <w:sz w:val="24"/>
          <w:szCs w:val="24"/>
        </w:rPr>
      </w:pPr>
      <w:r>
        <w:rPr>
          <w:rFonts w:ascii="Cambria" w:eastAsia="Cambria" w:hAnsi="Cambria" w:cs="Cambria"/>
          <w:color w:val="333332"/>
          <w:sz w:val="20"/>
          <w:szCs w:val="20"/>
          <w:highlight w:val="white"/>
        </w:rPr>
        <w:t xml:space="preserve"> </w:t>
      </w:r>
      <w:r>
        <w:rPr>
          <w:rFonts w:ascii="Calibri" w:eastAsia="Calibri" w:hAnsi="Calibri" w:cs="Calibri"/>
          <w:b/>
          <w:i/>
          <w:sz w:val="24"/>
          <w:szCs w:val="24"/>
        </w:rPr>
        <w:t xml:space="preserve">Bonavena y Nievas, ¿Porque estudiar la guerra? </w:t>
      </w:r>
    </w:p>
    <w:p w:rsidR="00243031" w:rsidRDefault="00D12AC1">
      <w:pPr>
        <w:widowControl w:val="0"/>
        <w:ind w:right="249"/>
        <w:rPr>
          <w:rFonts w:ascii="Calibri" w:eastAsia="Calibri" w:hAnsi="Calibri" w:cs="Calibri"/>
          <w:sz w:val="24"/>
          <w:szCs w:val="24"/>
        </w:rPr>
      </w:pPr>
      <w:r>
        <w:rPr>
          <w:rFonts w:ascii="Calibri" w:eastAsia="Calibri" w:hAnsi="Calibri" w:cs="Calibri"/>
          <w:sz w:val="24"/>
          <w:szCs w:val="24"/>
        </w:rPr>
        <w:t xml:space="preserve">Sintagma: Guerra-Sociedad, impuesto en la sociología, en dos esferas distintas, como si la guerra no tuviese nada que ver con las sociedades, aunque se geste en ella. </w:t>
      </w:r>
    </w:p>
    <w:p w:rsidR="00243031" w:rsidRDefault="00243031">
      <w:pPr>
        <w:widowControl w:val="0"/>
        <w:ind w:right="249"/>
        <w:rPr>
          <w:rFonts w:ascii="Calibri" w:eastAsia="Calibri" w:hAnsi="Calibri" w:cs="Calibri"/>
          <w:sz w:val="24"/>
          <w:szCs w:val="24"/>
        </w:rPr>
      </w:pPr>
    </w:p>
    <w:p w:rsidR="00243031" w:rsidRDefault="00D12AC1">
      <w:pPr>
        <w:widowControl w:val="0"/>
        <w:ind w:right="249"/>
        <w:rPr>
          <w:rFonts w:ascii="Calibri" w:eastAsia="Calibri" w:hAnsi="Calibri" w:cs="Calibri"/>
          <w:sz w:val="24"/>
          <w:szCs w:val="24"/>
        </w:rPr>
      </w:pPr>
      <w:r>
        <w:rPr>
          <w:rFonts w:ascii="Calibri" w:eastAsia="Calibri" w:hAnsi="Calibri" w:cs="Calibri"/>
          <w:b/>
          <w:sz w:val="24"/>
          <w:szCs w:val="24"/>
        </w:rPr>
        <w:t>Alvin Gouldner</w:t>
      </w:r>
      <w:r>
        <w:rPr>
          <w:rFonts w:ascii="Calibri" w:eastAsia="Calibri" w:hAnsi="Calibri" w:cs="Calibri"/>
          <w:sz w:val="24"/>
          <w:szCs w:val="24"/>
        </w:rPr>
        <w:t xml:space="preserve"> La guerra es un tema legítimamente sociológico, pero tristemente olvidado. Se ha estudiado la educación, la política, la economía, el sexo, el género, las conductas desviadas, el juego, la raza y cualquier otra cosa. Todo menos la guerra</w:t>
      </w:r>
    </w:p>
    <w:p w:rsidR="00243031" w:rsidRDefault="00D12AC1">
      <w:pPr>
        <w:widowControl w:val="0"/>
        <w:ind w:right="249"/>
        <w:rPr>
          <w:rFonts w:ascii="Calibri" w:eastAsia="Calibri" w:hAnsi="Calibri" w:cs="Calibri"/>
          <w:sz w:val="24"/>
          <w:szCs w:val="24"/>
        </w:rPr>
      </w:pPr>
      <w:r>
        <w:rPr>
          <w:rFonts w:ascii="Calibri" w:eastAsia="Calibri" w:hAnsi="Calibri" w:cs="Calibri"/>
          <w:sz w:val="24"/>
          <w:szCs w:val="24"/>
        </w:rPr>
        <w:t xml:space="preserve">La emergencia de </w:t>
      </w:r>
      <w:r>
        <w:rPr>
          <w:rFonts w:ascii="Calibri" w:eastAsia="Calibri" w:hAnsi="Calibri" w:cs="Calibri"/>
          <w:sz w:val="24"/>
          <w:szCs w:val="24"/>
        </w:rPr>
        <w:t xml:space="preserve">un anti- belismo popular se extendió recién durante el siglo XVIII con la consolidación de los ejércitos nacionales. Mucho después, la magnitud de la crueldad que puso de manifiesto la guerra mundial acentuó esto. </w:t>
      </w:r>
      <w:r>
        <w:rPr>
          <w:rFonts w:ascii="Calibri" w:eastAsia="Calibri" w:hAnsi="Calibri" w:cs="Calibri"/>
          <w:b/>
          <w:sz w:val="24"/>
          <w:szCs w:val="24"/>
        </w:rPr>
        <w:t>Alexis de tocqueville</w:t>
      </w:r>
      <w:r>
        <w:rPr>
          <w:rFonts w:ascii="Calibri" w:eastAsia="Calibri" w:hAnsi="Calibri" w:cs="Calibri"/>
          <w:sz w:val="24"/>
          <w:szCs w:val="24"/>
        </w:rPr>
        <w:t xml:space="preserve"> señaló la pérdida de</w:t>
      </w:r>
      <w:r>
        <w:rPr>
          <w:rFonts w:ascii="Calibri" w:eastAsia="Calibri" w:hAnsi="Calibri" w:cs="Calibri"/>
          <w:sz w:val="24"/>
          <w:szCs w:val="24"/>
        </w:rPr>
        <w:t xml:space="preserve"> prestigio de la profesión del militar como tendencia, a favor de los civiles. </w:t>
      </w:r>
    </w:p>
    <w:p w:rsidR="00243031" w:rsidRDefault="00D12AC1">
      <w:pPr>
        <w:widowControl w:val="0"/>
        <w:ind w:right="249"/>
        <w:rPr>
          <w:rFonts w:ascii="Calibri" w:eastAsia="Calibri" w:hAnsi="Calibri" w:cs="Calibri"/>
          <w:sz w:val="24"/>
          <w:szCs w:val="24"/>
        </w:rPr>
      </w:pPr>
      <w:r>
        <w:rPr>
          <w:rFonts w:ascii="Calibri" w:eastAsia="Calibri" w:hAnsi="Calibri" w:cs="Calibri"/>
          <w:sz w:val="24"/>
          <w:szCs w:val="24"/>
        </w:rPr>
        <w:t>Escaso interés generalizado en su estudio desde el ámbito académico civil, la guerra tiene más incidencia en la vida cotidiana de lo que estaríamos dispuestos a admitir a prior</w:t>
      </w:r>
      <w:r>
        <w:rPr>
          <w:rFonts w:ascii="Calibri" w:eastAsia="Calibri" w:hAnsi="Calibri" w:cs="Calibri"/>
          <w:sz w:val="24"/>
          <w:szCs w:val="24"/>
        </w:rPr>
        <w:t>i.  En muchos países los estados demuestran indiferencia sobre el estudio de la guerra como fenómeno, salvo que se lo haga con fines de aplicaciones prácticas y si promueven la investigacion sobre aspectos sociales lo hacen dentro de instituciones militare</w:t>
      </w:r>
      <w:r>
        <w:rPr>
          <w:rFonts w:ascii="Calibri" w:eastAsia="Calibri" w:hAnsi="Calibri" w:cs="Calibri"/>
          <w:sz w:val="24"/>
          <w:szCs w:val="24"/>
        </w:rPr>
        <w:t xml:space="preserve">s. </w:t>
      </w:r>
    </w:p>
    <w:p w:rsidR="00243031" w:rsidRDefault="00243031">
      <w:pPr>
        <w:widowControl w:val="0"/>
        <w:ind w:right="249"/>
        <w:rPr>
          <w:rFonts w:ascii="Calibri" w:eastAsia="Calibri" w:hAnsi="Calibri" w:cs="Calibri"/>
          <w:sz w:val="24"/>
          <w:szCs w:val="24"/>
        </w:rPr>
      </w:pPr>
    </w:p>
    <w:p w:rsidR="00243031" w:rsidRDefault="00D12AC1">
      <w:pPr>
        <w:widowControl w:val="0"/>
        <w:ind w:right="249"/>
        <w:rPr>
          <w:rFonts w:ascii="Calibri" w:eastAsia="Calibri" w:hAnsi="Calibri" w:cs="Calibri"/>
          <w:sz w:val="24"/>
          <w:szCs w:val="24"/>
        </w:rPr>
      </w:pPr>
      <w:r>
        <w:rPr>
          <w:rFonts w:ascii="Calibri" w:eastAsia="Calibri" w:hAnsi="Calibri" w:cs="Calibri"/>
          <w:sz w:val="24"/>
          <w:szCs w:val="24"/>
        </w:rPr>
        <w:t xml:space="preserve">Hipótesis de </w:t>
      </w:r>
      <w:r>
        <w:rPr>
          <w:rFonts w:ascii="Calibri" w:eastAsia="Calibri" w:hAnsi="Calibri" w:cs="Calibri"/>
          <w:b/>
          <w:sz w:val="24"/>
          <w:szCs w:val="24"/>
        </w:rPr>
        <w:t>Hans Joas y Wolfgang Knöbl</w:t>
      </w:r>
      <w:r>
        <w:rPr>
          <w:rFonts w:ascii="Calibri" w:eastAsia="Calibri" w:hAnsi="Calibri" w:cs="Calibri"/>
          <w:sz w:val="24"/>
          <w:szCs w:val="24"/>
        </w:rPr>
        <w:t xml:space="preserve"> la guerra acabó de ser incorporada en el pensamiento social en la década de 1980-1990, a partir de la reflexión sobre la paz democrática, los estados fallidos, las nuevas guerras y el relativo imperio americano.</w:t>
      </w:r>
      <w:r>
        <w:rPr>
          <w:rFonts w:ascii="Calibri" w:eastAsia="Calibri" w:hAnsi="Calibri" w:cs="Calibri"/>
          <w:sz w:val="24"/>
          <w:szCs w:val="24"/>
        </w:rPr>
        <w:t xml:space="preserve">” está afirmación es exagerada. </w:t>
      </w:r>
    </w:p>
    <w:p w:rsidR="00243031" w:rsidRDefault="00D12AC1">
      <w:pPr>
        <w:widowControl w:val="0"/>
        <w:ind w:right="249"/>
        <w:rPr>
          <w:rFonts w:ascii="Calibri" w:eastAsia="Calibri" w:hAnsi="Calibri" w:cs="Calibri"/>
          <w:sz w:val="24"/>
          <w:szCs w:val="24"/>
        </w:rPr>
      </w:pPr>
      <w:r>
        <w:rPr>
          <w:rFonts w:ascii="Calibri" w:eastAsia="Calibri" w:hAnsi="Calibri" w:cs="Calibri"/>
          <w:sz w:val="24"/>
          <w:szCs w:val="24"/>
        </w:rPr>
        <w:lastRenderedPageBreak/>
        <w:t>La sociología surge con el positivismo y el LIBERALISMO. Desde el liberalismo fue desde donde se registra que queden afuera ciertos temas como la guerra. El tema en ese momento era la normalización de la sociedad sobre el c</w:t>
      </w:r>
      <w:r>
        <w:rPr>
          <w:rFonts w:ascii="Calibri" w:eastAsia="Calibri" w:hAnsi="Calibri" w:cs="Calibri"/>
          <w:sz w:val="24"/>
          <w:szCs w:val="24"/>
        </w:rPr>
        <w:t xml:space="preserve">onflicto. Porque sobre el liberalismo, el conflicto social/Lucha política/La guerra se corresponden con etapas pretéritas de la sociedad. En lo orígenes, el flujo económico se vincula con la paz. La guerra corta ese flujo. El comercio logra la paz </w:t>
      </w:r>
    </w:p>
    <w:p w:rsidR="00243031" w:rsidRDefault="00D12AC1">
      <w:pPr>
        <w:widowControl w:val="0"/>
        <w:ind w:right="249"/>
        <w:rPr>
          <w:rFonts w:ascii="Calibri" w:eastAsia="Calibri" w:hAnsi="Calibri" w:cs="Calibri"/>
          <w:sz w:val="24"/>
          <w:szCs w:val="24"/>
        </w:rPr>
      </w:pPr>
      <w:r>
        <w:rPr>
          <w:rFonts w:ascii="Calibri" w:eastAsia="Calibri" w:hAnsi="Calibri" w:cs="Calibri"/>
          <w:sz w:val="24"/>
          <w:szCs w:val="24"/>
        </w:rPr>
        <w:t>Las rep</w:t>
      </w:r>
      <w:r>
        <w:rPr>
          <w:rFonts w:ascii="Calibri" w:eastAsia="Calibri" w:hAnsi="Calibri" w:cs="Calibri"/>
          <w:sz w:val="24"/>
          <w:szCs w:val="24"/>
        </w:rPr>
        <w:t xml:space="preserve">úblicas que se forman, los estados, a partir de la modernidad comienzan a despegarse de la guerra. No pueden tener un contacto con las guerras.  </w:t>
      </w:r>
    </w:p>
    <w:p w:rsidR="00243031" w:rsidRDefault="00D12AC1">
      <w:pPr>
        <w:widowControl w:val="0"/>
        <w:ind w:right="249"/>
        <w:rPr>
          <w:rFonts w:ascii="Calibri" w:eastAsia="Calibri" w:hAnsi="Calibri" w:cs="Calibri"/>
          <w:sz w:val="24"/>
          <w:szCs w:val="24"/>
        </w:rPr>
      </w:pPr>
      <w:r>
        <w:rPr>
          <w:rFonts w:ascii="Calibri" w:eastAsia="Calibri" w:hAnsi="Calibri" w:cs="Calibri"/>
          <w:sz w:val="24"/>
          <w:szCs w:val="24"/>
        </w:rPr>
        <w:t xml:space="preserve">La guerra es un fenómeno asociado  a la aristocracia, con el progreso y la modernización la guerra se quedaba </w:t>
      </w:r>
      <w:r>
        <w:rPr>
          <w:rFonts w:ascii="Calibri" w:eastAsia="Calibri" w:hAnsi="Calibri" w:cs="Calibri"/>
          <w:sz w:val="24"/>
          <w:szCs w:val="24"/>
        </w:rPr>
        <w:t xml:space="preserve">sin una personificación social que la elabore. </w:t>
      </w:r>
    </w:p>
    <w:p w:rsidR="00243031" w:rsidRDefault="00D12AC1">
      <w:pPr>
        <w:widowControl w:val="0"/>
        <w:ind w:right="249"/>
        <w:rPr>
          <w:rFonts w:ascii="Calibri" w:eastAsia="Calibri" w:hAnsi="Calibri" w:cs="Calibri"/>
          <w:sz w:val="24"/>
          <w:szCs w:val="24"/>
        </w:rPr>
      </w:pPr>
      <w:r>
        <w:rPr>
          <w:rFonts w:ascii="Calibri" w:eastAsia="Calibri" w:hAnsi="Calibri" w:cs="Calibri"/>
          <w:sz w:val="24"/>
          <w:szCs w:val="24"/>
        </w:rPr>
        <w:t>El pensamiento liberal clásico, consideraba a las guerras no solo nocivas, sino también inmorales, sospechaba que era un mal negocio por la destrucción que provocaba.</w:t>
      </w:r>
    </w:p>
    <w:p w:rsidR="00243031" w:rsidRDefault="00D12AC1">
      <w:pPr>
        <w:widowControl w:val="0"/>
        <w:ind w:right="249"/>
        <w:rPr>
          <w:rFonts w:ascii="Calibri" w:eastAsia="Calibri" w:hAnsi="Calibri" w:cs="Calibri"/>
          <w:sz w:val="24"/>
          <w:szCs w:val="24"/>
        </w:rPr>
      </w:pPr>
      <w:r>
        <w:rPr>
          <w:rFonts w:ascii="Calibri" w:eastAsia="Calibri" w:hAnsi="Calibri" w:cs="Calibri"/>
          <w:b/>
          <w:sz w:val="24"/>
          <w:szCs w:val="24"/>
        </w:rPr>
        <w:t>Comte y spencer</w:t>
      </w:r>
      <w:r>
        <w:rPr>
          <w:rFonts w:ascii="Calibri" w:eastAsia="Calibri" w:hAnsi="Calibri" w:cs="Calibri"/>
          <w:sz w:val="24"/>
          <w:szCs w:val="24"/>
        </w:rPr>
        <w:t xml:space="preserve"> plantearon que el peso de</w:t>
      </w:r>
      <w:r>
        <w:rPr>
          <w:rFonts w:ascii="Calibri" w:eastAsia="Calibri" w:hAnsi="Calibri" w:cs="Calibri"/>
          <w:sz w:val="24"/>
          <w:szCs w:val="24"/>
        </w:rPr>
        <w:t xml:space="preserve">l militarismo quedaría sepultado por el devenir del progreso industrial. Para </w:t>
      </w:r>
      <w:r>
        <w:rPr>
          <w:rFonts w:ascii="Calibri" w:eastAsia="Calibri" w:hAnsi="Calibri" w:cs="Calibri"/>
          <w:b/>
          <w:sz w:val="24"/>
          <w:szCs w:val="24"/>
        </w:rPr>
        <w:t>Saint Simon,</w:t>
      </w:r>
      <w:r>
        <w:rPr>
          <w:rFonts w:ascii="Calibri" w:eastAsia="Calibri" w:hAnsi="Calibri" w:cs="Calibri"/>
          <w:sz w:val="24"/>
          <w:szCs w:val="24"/>
        </w:rPr>
        <w:t xml:space="preserve"> la superación de la sociedad militar y sus clases parasitarias daría lugar a los científicos e industriales.  Todo lo que se gana en valor industrial, se pierde en c</w:t>
      </w:r>
      <w:r>
        <w:rPr>
          <w:rFonts w:ascii="Calibri" w:eastAsia="Calibri" w:hAnsi="Calibri" w:cs="Calibri"/>
          <w:sz w:val="24"/>
          <w:szCs w:val="24"/>
        </w:rPr>
        <w:t>alidad militar.</w:t>
      </w:r>
    </w:p>
    <w:p w:rsidR="00243031" w:rsidRDefault="00D12AC1">
      <w:pPr>
        <w:widowControl w:val="0"/>
        <w:ind w:right="249"/>
        <w:rPr>
          <w:rFonts w:ascii="Calibri" w:eastAsia="Calibri" w:hAnsi="Calibri" w:cs="Calibri"/>
          <w:sz w:val="24"/>
          <w:szCs w:val="24"/>
        </w:rPr>
      </w:pPr>
      <w:r>
        <w:rPr>
          <w:rFonts w:ascii="Calibri" w:eastAsia="Calibri" w:hAnsi="Calibri" w:cs="Calibri"/>
          <w:sz w:val="24"/>
          <w:szCs w:val="24"/>
        </w:rPr>
        <w:t>Comte siguió la misma línea, juzgo que el avance de la humanidad sobre la animalidad se reflejaba en la situación de la actividad militar., avizoraba una inevitable tendencia primitiva de la humanidad a una vida principalmente militar.</w:t>
      </w:r>
    </w:p>
    <w:p w:rsidR="00243031" w:rsidRDefault="00D12AC1">
      <w:pPr>
        <w:widowControl w:val="0"/>
        <w:ind w:right="249"/>
        <w:rPr>
          <w:rFonts w:ascii="Calibri" w:eastAsia="Calibri" w:hAnsi="Calibri" w:cs="Calibri"/>
          <w:sz w:val="24"/>
          <w:szCs w:val="24"/>
        </w:rPr>
      </w:pPr>
      <w:r>
        <w:rPr>
          <w:rFonts w:ascii="Calibri" w:eastAsia="Calibri" w:hAnsi="Calibri" w:cs="Calibri"/>
          <w:sz w:val="24"/>
          <w:szCs w:val="24"/>
        </w:rPr>
        <w:t>Spen</w:t>
      </w:r>
      <w:r>
        <w:rPr>
          <w:rFonts w:ascii="Calibri" w:eastAsia="Calibri" w:hAnsi="Calibri" w:cs="Calibri"/>
          <w:sz w:val="24"/>
          <w:szCs w:val="24"/>
        </w:rPr>
        <w:t>cer, del mismo modo concebía la evolución social como el pasaje paulatino de la sociedad militar primitiva de cooperación obligatoria, a la sociedad industrial con predominio de la cooperación voluntaria.  La cooperación comprende a todos miembros de la so</w:t>
      </w:r>
      <w:r>
        <w:rPr>
          <w:rFonts w:ascii="Calibri" w:eastAsia="Calibri" w:hAnsi="Calibri" w:cs="Calibri"/>
          <w:sz w:val="24"/>
          <w:szCs w:val="24"/>
        </w:rPr>
        <w:t>ciedad y tiene como meta  la guerra, la participación de cada individuo es obligada por un sistema rígido, jerárquico y estatal. La guerra es tan incompatible con la sociedad industrial, como la paz con la sociedad de corte militar.</w:t>
      </w:r>
    </w:p>
    <w:p w:rsidR="00243031" w:rsidRDefault="00D12AC1">
      <w:pPr>
        <w:widowControl w:val="0"/>
        <w:ind w:right="249"/>
        <w:rPr>
          <w:rFonts w:ascii="Calibri" w:eastAsia="Calibri" w:hAnsi="Calibri" w:cs="Calibri"/>
          <w:sz w:val="24"/>
          <w:szCs w:val="24"/>
        </w:rPr>
      </w:pPr>
      <w:r>
        <w:rPr>
          <w:rFonts w:ascii="Calibri" w:eastAsia="Calibri" w:hAnsi="Calibri" w:cs="Calibri"/>
          <w:sz w:val="24"/>
          <w:szCs w:val="24"/>
        </w:rPr>
        <w:t>La teoria sociologica p</w:t>
      </w:r>
      <w:r>
        <w:rPr>
          <w:rFonts w:ascii="Calibri" w:eastAsia="Calibri" w:hAnsi="Calibri" w:cs="Calibri"/>
          <w:sz w:val="24"/>
          <w:szCs w:val="24"/>
        </w:rPr>
        <w:t xml:space="preserve">royecta una perspectiva normativa sustentada en una idea de paz, que licua la gravitación de la guerra como hecho social. La guerra, como consecuencia queda afuera de el registro y la problematización, </w:t>
      </w:r>
    </w:p>
    <w:p w:rsidR="00243031" w:rsidRDefault="00D12AC1">
      <w:pPr>
        <w:widowControl w:val="0"/>
        <w:ind w:right="249"/>
        <w:rPr>
          <w:rFonts w:ascii="Calibri" w:eastAsia="Calibri" w:hAnsi="Calibri" w:cs="Calibri"/>
          <w:sz w:val="24"/>
          <w:szCs w:val="24"/>
        </w:rPr>
      </w:pPr>
      <w:r>
        <w:rPr>
          <w:rFonts w:ascii="Calibri" w:eastAsia="Calibri" w:hAnsi="Calibri" w:cs="Calibri"/>
          <w:sz w:val="24"/>
          <w:szCs w:val="24"/>
        </w:rPr>
        <w:t>en virtud de un proceso evolutivo, las comunidades hu</w:t>
      </w:r>
      <w:r>
        <w:rPr>
          <w:rFonts w:ascii="Calibri" w:eastAsia="Calibri" w:hAnsi="Calibri" w:cs="Calibri"/>
          <w:sz w:val="24"/>
          <w:szCs w:val="24"/>
        </w:rPr>
        <w:t xml:space="preserve">manas habrian pasado de un pensamiento teologico a otro positivo, a través de una etapa metafísica intermedia. </w:t>
      </w:r>
    </w:p>
    <w:p w:rsidR="00243031" w:rsidRDefault="00D12AC1">
      <w:pPr>
        <w:widowControl w:val="0"/>
        <w:ind w:right="249"/>
        <w:rPr>
          <w:rFonts w:ascii="Calibri" w:eastAsia="Calibri" w:hAnsi="Calibri" w:cs="Calibri"/>
          <w:b/>
          <w:sz w:val="24"/>
          <w:szCs w:val="24"/>
        </w:rPr>
      </w:pPr>
      <w:r>
        <w:rPr>
          <w:rFonts w:ascii="Calibri" w:eastAsia="Calibri" w:hAnsi="Calibri" w:cs="Calibri"/>
          <w:sz w:val="24"/>
          <w:szCs w:val="24"/>
        </w:rPr>
        <w:t xml:space="preserve">La guerra, la violencia y el mal, no habría significado más que resistencias ontológicas a la modernidad procedente de dios. </w:t>
      </w:r>
    </w:p>
    <w:p w:rsidR="00243031" w:rsidRDefault="00D12AC1">
      <w:pPr>
        <w:widowControl w:val="0"/>
        <w:ind w:right="249"/>
        <w:rPr>
          <w:rFonts w:ascii="Calibri" w:eastAsia="Calibri" w:hAnsi="Calibri" w:cs="Calibri"/>
          <w:sz w:val="24"/>
          <w:szCs w:val="24"/>
        </w:rPr>
      </w:pPr>
      <w:r>
        <w:rPr>
          <w:rFonts w:ascii="Calibri" w:eastAsia="Calibri" w:hAnsi="Calibri" w:cs="Calibri"/>
          <w:b/>
          <w:sz w:val="24"/>
          <w:szCs w:val="24"/>
        </w:rPr>
        <w:t>Marx y engels ,</w:t>
      </w:r>
      <w:r>
        <w:rPr>
          <w:rFonts w:ascii="Calibri" w:eastAsia="Calibri" w:hAnsi="Calibri" w:cs="Calibri"/>
          <w:sz w:val="24"/>
          <w:szCs w:val="24"/>
        </w:rPr>
        <w:t xml:space="preserve"> la</w:t>
      </w:r>
      <w:r>
        <w:rPr>
          <w:rFonts w:ascii="Calibri" w:eastAsia="Calibri" w:hAnsi="Calibri" w:cs="Calibri"/>
          <w:sz w:val="24"/>
          <w:szCs w:val="24"/>
        </w:rPr>
        <w:t xml:space="preserve"> obra de ambos tiene una relación natural con la guerra y siente gran incomodidad frente a la reivindicación de la paz, considerada como la situación natural que promueve el mercado y la constitución del modo de producción capitalista según las versiones m</w:t>
      </w:r>
      <w:r>
        <w:rPr>
          <w:rFonts w:ascii="Calibri" w:eastAsia="Calibri" w:hAnsi="Calibri" w:cs="Calibri"/>
          <w:sz w:val="24"/>
          <w:szCs w:val="24"/>
        </w:rPr>
        <w:t>ás extendidas del pensamiento economico y sociologico.</w:t>
      </w:r>
    </w:p>
    <w:p w:rsidR="00243031" w:rsidRDefault="00D12AC1">
      <w:pPr>
        <w:widowControl w:val="0"/>
        <w:ind w:right="249"/>
        <w:rPr>
          <w:rFonts w:ascii="Calibri" w:eastAsia="Calibri" w:hAnsi="Calibri" w:cs="Calibri"/>
          <w:sz w:val="24"/>
          <w:szCs w:val="24"/>
        </w:rPr>
      </w:pPr>
      <w:r>
        <w:rPr>
          <w:rFonts w:ascii="Calibri" w:eastAsia="Calibri" w:hAnsi="Calibri" w:cs="Calibri"/>
          <w:sz w:val="24"/>
          <w:szCs w:val="24"/>
        </w:rPr>
        <w:t>Marx construye su teoría desde una matriz sentada en el antagonismo (lucha de clases.) , y dice “La guerra ese ha desarrollado antes que la paz.”, este desacraliza la paz diciendo “La paz no es más que</w:t>
      </w:r>
      <w:r>
        <w:rPr>
          <w:rFonts w:ascii="Calibri" w:eastAsia="Calibri" w:hAnsi="Calibri" w:cs="Calibri"/>
          <w:sz w:val="24"/>
          <w:szCs w:val="24"/>
        </w:rPr>
        <w:t xml:space="preserve"> una forma, un aspecto de la guerra, la guerra no es más que un aspecto, una forma de la paz.” </w:t>
      </w:r>
    </w:p>
    <w:p w:rsidR="00243031" w:rsidRDefault="00D12AC1">
      <w:pPr>
        <w:widowControl w:val="0"/>
        <w:ind w:right="249"/>
        <w:rPr>
          <w:rFonts w:ascii="Calibri" w:eastAsia="Calibri" w:hAnsi="Calibri" w:cs="Calibri"/>
          <w:sz w:val="24"/>
          <w:szCs w:val="24"/>
        </w:rPr>
      </w:pPr>
      <w:r>
        <w:rPr>
          <w:rFonts w:ascii="Calibri" w:eastAsia="Calibri" w:hAnsi="Calibri" w:cs="Calibri"/>
          <w:sz w:val="24"/>
          <w:szCs w:val="24"/>
        </w:rPr>
        <w:t xml:space="preserve">El presupuesto teórico de marx es que la lucha organiza y ordena las sociedades clasistas, actividad que ha sido constante en la historia humana, el momento de </w:t>
      </w:r>
      <w:r>
        <w:rPr>
          <w:rFonts w:ascii="Calibri" w:eastAsia="Calibri" w:hAnsi="Calibri" w:cs="Calibri"/>
          <w:sz w:val="24"/>
          <w:szCs w:val="24"/>
        </w:rPr>
        <w:t xml:space="preserve">mayor despliegue de esa lucha permanente es la guerra  y la revolución social que abre camino hacia la posibilidad de construir otro tipo de organización humana, no es otra cosa que una guerra. </w:t>
      </w:r>
    </w:p>
    <w:p w:rsidR="00243031" w:rsidRDefault="00D12AC1">
      <w:pPr>
        <w:widowControl w:val="0"/>
        <w:ind w:right="249"/>
        <w:rPr>
          <w:rFonts w:ascii="Calibri" w:eastAsia="Calibri" w:hAnsi="Calibri" w:cs="Calibri"/>
          <w:sz w:val="24"/>
          <w:szCs w:val="24"/>
        </w:rPr>
      </w:pPr>
      <w:r>
        <w:rPr>
          <w:rFonts w:ascii="Calibri" w:eastAsia="Calibri" w:hAnsi="Calibri" w:cs="Calibri"/>
          <w:sz w:val="24"/>
          <w:szCs w:val="24"/>
        </w:rPr>
        <w:lastRenderedPageBreak/>
        <w:t>La adscripción formal al marxismo no garantiza que el pensami</w:t>
      </w:r>
      <w:r>
        <w:rPr>
          <w:rFonts w:ascii="Calibri" w:eastAsia="Calibri" w:hAnsi="Calibri" w:cs="Calibri"/>
          <w:sz w:val="24"/>
          <w:szCs w:val="24"/>
        </w:rPr>
        <w:t>ento no fuera penetrado por la mirada burguesa que miraba la guerra como problemática, que fuera necesario abordarlo por la sociología, por eso pese a que durante mucho tiempo marxismo y sociología académica se rechazaron mutuamente, en diferentes versione</w:t>
      </w:r>
      <w:r>
        <w:rPr>
          <w:rFonts w:ascii="Calibri" w:eastAsia="Calibri" w:hAnsi="Calibri" w:cs="Calibri"/>
          <w:sz w:val="24"/>
          <w:szCs w:val="24"/>
        </w:rPr>
        <w:t xml:space="preserve">s accedieron a los claustros académicos. </w:t>
      </w:r>
    </w:p>
    <w:p w:rsidR="00243031" w:rsidRDefault="00D12AC1">
      <w:pPr>
        <w:widowControl w:val="0"/>
        <w:ind w:right="249"/>
        <w:rPr>
          <w:rFonts w:ascii="Calibri" w:eastAsia="Calibri" w:hAnsi="Calibri" w:cs="Calibri"/>
          <w:sz w:val="24"/>
          <w:szCs w:val="24"/>
        </w:rPr>
      </w:pPr>
      <w:r>
        <w:rPr>
          <w:rFonts w:ascii="Calibri" w:eastAsia="Calibri" w:hAnsi="Calibri" w:cs="Calibri"/>
          <w:sz w:val="24"/>
          <w:szCs w:val="24"/>
        </w:rPr>
        <w:t>El marxismo artículo el desenvolvimiento de la conflictividad social con el cambio social. La sociología en cambio, prefirió defender una concepción más bien evolutiva del cambio social que los desvinculó del derro</w:t>
      </w:r>
      <w:r>
        <w:rPr>
          <w:rFonts w:ascii="Calibri" w:eastAsia="Calibri" w:hAnsi="Calibri" w:cs="Calibri"/>
          <w:sz w:val="24"/>
          <w:szCs w:val="24"/>
        </w:rPr>
        <w:t xml:space="preserve">tero de las clases sociales. </w:t>
      </w:r>
    </w:p>
    <w:p w:rsidR="00243031" w:rsidRDefault="00D12AC1">
      <w:pPr>
        <w:widowControl w:val="0"/>
        <w:ind w:right="249"/>
        <w:rPr>
          <w:rFonts w:ascii="Calibri" w:eastAsia="Calibri" w:hAnsi="Calibri" w:cs="Calibri"/>
          <w:sz w:val="24"/>
          <w:szCs w:val="24"/>
        </w:rPr>
      </w:pPr>
      <w:r>
        <w:rPr>
          <w:rFonts w:ascii="Calibri" w:eastAsia="Calibri" w:hAnsi="Calibri" w:cs="Calibri"/>
          <w:sz w:val="24"/>
          <w:szCs w:val="24"/>
        </w:rPr>
        <w:t>Se localiza al conflicto social como una secuela del desarrollo de la modernización y no como causas del mismo, no es evaluado como un factor promotor de la transformación sino un efecto no deseado y transitorio. Así, la socio</w:t>
      </w:r>
      <w:r>
        <w:rPr>
          <w:rFonts w:ascii="Calibri" w:eastAsia="Calibri" w:hAnsi="Calibri" w:cs="Calibri"/>
          <w:sz w:val="24"/>
          <w:szCs w:val="24"/>
        </w:rPr>
        <w:t xml:space="preserve">logía priorizo teorizar acerca de la adaptación de las estructuras sociales a los cambios, la estabilidad y el orden como problema sociológico central. </w:t>
      </w:r>
    </w:p>
    <w:p w:rsidR="00243031" w:rsidRDefault="00D12AC1">
      <w:pPr>
        <w:widowControl w:val="0"/>
        <w:ind w:right="249"/>
        <w:rPr>
          <w:rFonts w:ascii="Calibri" w:eastAsia="Calibri" w:hAnsi="Calibri" w:cs="Calibri"/>
          <w:sz w:val="24"/>
          <w:szCs w:val="24"/>
        </w:rPr>
      </w:pPr>
      <w:r>
        <w:rPr>
          <w:rFonts w:ascii="Calibri" w:eastAsia="Calibri" w:hAnsi="Calibri" w:cs="Calibri"/>
          <w:sz w:val="24"/>
          <w:szCs w:val="24"/>
        </w:rPr>
        <w:t xml:space="preserve">El conservadurismo de </w:t>
      </w:r>
      <w:r>
        <w:rPr>
          <w:rFonts w:ascii="Calibri" w:eastAsia="Calibri" w:hAnsi="Calibri" w:cs="Calibri"/>
          <w:b/>
          <w:sz w:val="24"/>
          <w:szCs w:val="24"/>
        </w:rPr>
        <w:t>durkheim</w:t>
      </w:r>
      <w:r>
        <w:rPr>
          <w:rFonts w:ascii="Calibri" w:eastAsia="Calibri" w:hAnsi="Calibri" w:cs="Calibri"/>
          <w:sz w:val="24"/>
          <w:szCs w:val="24"/>
        </w:rPr>
        <w:t>, sumado al organicismo, en gran parte también por su responsabilidad,  más el rechazo del marxismo, explica la dificultad de la sociólogia para tratar el conflicto y la facilidad para concebir al mundo funcionando en armonía y cooperativamente.</w:t>
      </w:r>
    </w:p>
    <w:p w:rsidR="00243031" w:rsidRDefault="00D12AC1">
      <w:pPr>
        <w:widowControl w:val="0"/>
        <w:rPr>
          <w:rFonts w:ascii="Calibri" w:eastAsia="Calibri" w:hAnsi="Calibri" w:cs="Calibri"/>
          <w:sz w:val="24"/>
          <w:szCs w:val="24"/>
        </w:rPr>
      </w:pPr>
      <w:r>
        <w:rPr>
          <w:rFonts w:ascii="Calibri" w:eastAsia="Calibri" w:hAnsi="Calibri" w:cs="Calibri"/>
          <w:sz w:val="24"/>
          <w:szCs w:val="24"/>
        </w:rPr>
        <w:t>De este mo</w:t>
      </w:r>
      <w:r>
        <w:rPr>
          <w:rFonts w:ascii="Calibri" w:eastAsia="Calibri" w:hAnsi="Calibri" w:cs="Calibri"/>
          <w:sz w:val="24"/>
          <w:szCs w:val="24"/>
        </w:rPr>
        <w:t>do solo el derrotero pacífico de las interacciones sociales deviene en el observable de las teorías, perspectiva robustecida definitivamente con la hegemonía funcionalista constituida en torno a la figura de Parsons. Uno de los problemas generados por esta</w:t>
      </w:r>
      <w:r>
        <w:rPr>
          <w:rFonts w:ascii="Calibri" w:eastAsia="Calibri" w:hAnsi="Calibri" w:cs="Calibri"/>
          <w:sz w:val="24"/>
          <w:szCs w:val="24"/>
        </w:rPr>
        <w:t xml:space="preserve"> combinación es el olvido del conflicto social como objeto de la sociología. Las llamadas </w:t>
      </w:r>
      <w:r>
        <w:rPr>
          <w:rFonts w:ascii="Calibri" w:eastAsia="Calibri" w:hAnsi="Calibri" w:cs="Calibri"/>
          <w:i/>
          <w:sz w:val="24"/>
          <w:szCs w:val="24"/>
        </w:rPr>
        <w:t>teorías del conflicto</w:t>
      </w:r>
      <w:r>
        <w:rPr>
          <w:rFonts w:ascii="Calibri" w:eastAsia="Calibri" w:hAnsi="Calibri" w:cs="Calibri"/>
          <w:sz w:val="24"/>
          <w:szCs w:val="24"/>
        </w:rPr>
        <w:t xml:space="preserve"> buscaron superar esta anemia, pero recalcando funciones positivas del conflicto en el marco de determinado tipo de estructura social</w:t>
      </w:r>
    </w:p>
    <w:p w:rsidR="00243031" w:rsidRDefault="00D12AC1">
      <w:pPr>
        <w:widowControl w:val="0"/>
        <w:rPr>
          <w:rFonts w:ascii="Calibri" w:eastAsia="Calibri" w:hAnsi="Calibri" w:cs="Calibri"/>
          <w:sz w:val="24"/>
          <w:szCs w:val="24"/>
        </w:rPr>
      </w:pPr>
      <w:r>
        <w:rPr>
          <w:rFonts w:ascii="Calibri" w:eastAsia="Calibri" w:hAnsi="Calibri" w:cs="Calibri"/>
          <w:b/>
          <w:sz w:val="24"/>
          <w:szCs w:val="24"/>
        </w:rPr>
        <w:t>Cocer</w:t>
      </w:r>
      <w:r>
        <w:rPr>
          <w:rFonts w:ascii="Calibri" w:eastAsia="Calibri" w:hAnsi="Calibri" w:cs="Calibri"/>
          <w:sz w:val="24"/>
          <w:szCs w:val="24"/>
        </w:rPr>
        <w:t xml:space="preserve"> luego</w:t>
      </w:r>
      <w:r>
        <w:rPr>
          <w:rFonts w:ascii="Calibri" w:eastAsia="Calibri" w:hAnsi="Calibri" w:cs="Calibri"/>
          <w:sz w:val="24"/>
          <w:szCs w:val="24"/>
        </w:rPr>
        <w:t xml:space="preserve"> de abordar la relación entre el conflicto y cambio, procuró extender su matriz al área del conflicto social y violento, transportando toda su base teórica. Intentó demostrar que los tipos de violencia moralmente desaprobados o que se evalúan como destruct</w:t>
      </w:r>
      <w:r>
        <w:rPr>
          <w:rFonts w:ascii="Calibri" w:eastAsia="Calibri" w:hAnsi="Calibri" w:cs="Calibri"/>
          <w:sz w:val="24"/>
          <w:szCs w:val="24"/>
        </w:rPr>
        <w:t>ivos pueden cumplir diversas funciones sociales que resulten finalmente positivas para la totalidad social. Cuando se ingresa de manera escueta a la temática de la guerra lo hace preocupado por la terminación del conflicto y la necesidad de encontrar los s</w:t>
      </w:r>
      <w:r>
        <w:rPr>
          <w:rFonts w:ascii="Calibri" w:eastAsia="Calibri" w:hAnsi="Calibri" w:cs="Calibri"/>
          <w:sz w:val="24"/>
          <w:szCs w:val="24"/>
        </w:rPr>
        <w:t>ímbolos que lleven a la aceptación de los compromisos.Su interés se asocia casi exclusivamente al intento de suturar el conflicto bélico sin mayor proyección que esa</w:t>
      </w:r>
    </w:p>
    <w:p w:rsidR="00243031" w:rsidRDefault="00D12AC1">
      <w:pPr>
        <w:widowControl w:val="0"/>
        <w:rPr>
          <w:rFonts w:ascii="Calibri" w:eastAsia="Calibri" w:hAnsi="Calibri" w:cs="Calibri"/>
          <w:sz w:val="24"/>
          <w:szCs w:val="24"/>
        </w:rPr>
      </w:pPr>
      <w:r>
        <w:rPr>
          <w:rFonts w:ascii="Calibri" w:eastAsia="Calibri" w:hAnsi="Calibri" w:cs="Calibri"/>
          <w:b/>
          <w:sz w:val="24"/>
          <w:szCs w:val="24"/>
        </w:rPr>
        <w:t>Algunas excepciones:</w:t>
      </w:r>
      <w:r>
        <w:rPr>
          <w:rFonts w:ascii="Calibri" w:eastAsia="Calibri" w:hAnsi="Calibri" w:cs="Calibri"/>
          <w:sz w:val="24"/>
          <w:szCs w:val="24"/>
        </w:rPr>
        <w:t xml:space="preserve"> Hay sociólogos que abordaron la temática urgidos por alguna coyuntura</w:t>
      </w:r>
      <w:r>
        <w:rPr>
          <w:rFonts w:ascii="Calibri" w:eastAsia="Calibri" w:hAnsi="Calibri" w:cs="Calibri"/>
          <w:sz w:val="24"/>
          <w:szCs w:val="24"/>
        </w:rPr>
        <w:t xml:space="preserve"> como el estallido de la guerra, son muchos menos los sociólogos que dieron relevancia a la guerra en el momento de Acuña sus teorías o elaborar explicaciones sobre la ordenación social. Las excepciones más importantes las encontramos en Francia uno de los</w:t>
      </w:r>
      <w:r>
        <w:rPr>
          <w:rFonts w:ascii="Calibri" w:eastAsia="Calibri" w:hAnsi="Calibri" w:cs="Calibri"/>
          <w:sz w:val="24"/>
          <w:szCs w:val="24"/>
        </w:rPr>
        <w:t xml:space="preserve"> lugares donde emano con mas entusiasmó el paradigma que asegura un futuro armonioso en la moderna sociedad industrial.</w:t>
      </w:r>
    </w:p>
    <w:p w:rsidR="00243031" w:rsidRDefault="00D12AC1">
      <w:pPr>
        <w:widowControl w:val="0"/>
        <w:rPr>
          <w:rFonts w:ascii="Calibri" w:eastAsia="Calibri" w:hAnsi="Calibri" w:cs="Calibri"/>
          <w:sz w:val="24"/>
          <w:szCs w:val="24"/>
        </w:rPr>
      </w:pPr>
      <w:r>
        <w:rPr>
          <w:rFonts w:ascii="Calibri" w:eastAsia="Calibri" w:hAnsi="Calibri" w:cs="Calibri"/>
          <w:sz w:val="24"/>
          <w:szCs w:val="24"/>
        </w:rPr>
        <w:t xml:space="preserve">Antes de presentar los autores debemos despejar la duda que despierta durkheim; el creyó que la progresiva expansión del industrialismo </w:t>
      </w:r>
      <w:r>
        <w:rPr>
          <w:rFonts w:ascii="Calibri" w:eastAsia="Calibri" w:hAnsi="Calibri" w:cs="Calibri"/>
          <w:sz w:val="24"/>
          <w:szCs w:val="24"/>
        </w:rPr>
        <w:t xml:space="preserve">establecería una armoniosa y satisfactoria vida social,  formado a través de la combinación de la división de trabajo y el individualismo moral. </w:t>
      </w:r>
    </w:p>
    <w:p w:rsidR="00243031" w:rsidRDefault="00D12AC1">
      <w:pPr>
        <w:widowControl w:val="0"/>
        <w:rPr>
          <w:rFonts w:ascii="Calibri" w:eastAsia="Calibri" w:hAnsi="Calibri" w:cs="Calibri"/>
          <w:sz w:val="24"/>
          <w:szCs w:val="24"/>
        </w:rPr>
      </w:pPr>
      <w:r>
        <w:rPr>
          <w:rFonts w:ascii="Calibri" w:eastAsia="Calibri" w:hAnsi="Calibri" w:cs="Calibri"/>
          <w:b/>
          <w:sz w:val="24"/>
          <w:szCs w:val="24"/>
        </w:rPr>
        <w:t>Durkheim</w:t>
      </w:r>
      <w:r>
        <w:rPr>
          <w:rFonts w:ascii="Calibri" w:eastAsia="Calibri" w:hAnsi="Calibri" w:cs="Calibri"/>
          <w:sz w:val="24"/>
          <w:szCs w:val="24"/>
        </w:rPr>
        <w:t xml:space="preserve">, se posicionó desde el principio favor del militarismo francés, atacando la tesis de la izquierda Revolucionaria </w:t>
      </w:r>
    </w:p>
    <w:p w:rsidR="00243031" w:rsidRDefault="00D12AC1">
      <w:pPr>
        <w:widowControl w:val="0"/>
        <w:rPr>
          <w:rFonts w:ascii="Calibri" w:eastAsia="Calibri" w:hAnsi="Calibri" w:cs="Calibri"/>
          <w:sz w:val="24"/>
          <w:szCs w:val="24"/>
        </w:rPr>
      </w:pPr>
      <w:r>
        <w:rPr>
          <w:rFonts w:ascii="Calibri" w:eastAsia="Calibri" w:hAnsi="Calibri" w:cs="Calibri"/>
          <w:sz w:val="24"/>
          <w:szCs w:val="24"/>
        </w:rPr>
        <w:t xml:space="preserve">Si bien tomó partido en la guerra nunca le asignó al conflicto bélico virtudes intrínsecas como algunos de sus colegas alemanes, ni siquiera </w:t>
      </w:r>
      <w:r>
        <w:rPr>
          <w:rFonts w:ascii="Calibri" w:eastAsia="Calibri" w:hAnsi="Calibri" w:cs="Calibri"/>
          <w:sz w:val="24"/>
          <w:szCs w:val="24"/>
        </w:rPr>
        <w:t xml:space="preserve">las desgracias personales que la guerra le trajo durkheim alteró sus principios teóricos y metodológicos siempre entendió que </w:t>
      </w:r>
      <w:r>
        <w:rPr>
          <w:rFonts w:ascii="Calibri" w:eastAsia="Calibri" w:hAnsi="Calibri" w:cs="Calibri"/>
          <w:i/>
          <w:sz w:val="24"/>
          <w:szCs w:val="24"/>
        </w:rPr>
        <w:t xml:space="preserve">la transformación de un tipo de sociedad tradicional a una moderna era producto un proceso paulatino codificado como el pasaje de </w:t>
      </w:r>
      <w:r>
        <w:rPr>
          <w:rFonts w:ascii="Calibri" w:eastAsia="Calibri" w:hAnsi="Calibri" w:cs="Calibri"/>
          <w:i/>
          <w:sz w:val="24"/>
          <w:szCs w:val="24"/>
        </w:rPr>
        <w:t>un estado de la guerra permanente a un régimen legislativo</w:t>
      </w:r>
      <w:r>
        <w:rPr>
          <w:rFonts w:ascii="Calibri" w:eastAsia="Calibri" w:hAnsi="Calibri" w:cs="Calibri"/>
          <w:sz w:val="24"/>
          <w:szCs w:val="24"/>
        </w:rPr>
        <w:t>. De esta manera entraba en sintonía con autores como Spencer;  sostenía que la guerra perdura aún debido a que todavía sobrevivían viejas condiciones de existencia</w:t>
      </w:r>
    </w:p>
    <w:p w:rsidR="00243031" w:rsidRDefault="00D12AC1">
      <w:pPr>
        <w:widowControl w:val="0"/>
        <w:rPr>
          <w:rFonts w:ascii="Calibri" w:eastAsia="Calibri" w:hAnsi="Calibri" w:cs="Calibri"/>
          <w:sz w:val="24"/>
          <w:szCs w:val="24"/>
        </w:rPr>
      </w:pPr>
      <w:r>
        <w:rPr>
          <w:rFonts w:ascii="Calibri" w:eastAsia="Calibri" w:hAnsi="Calibri" w:cs="Calibri"/>
          <w:b/>
          <w:sz w:val="24"/>
          <w:szCs w:val="24"/>
        </w:rPr>
        <w:t xml:space="preserve">Gastón Bouthoul, </w:t>
      </w:r>
      <w:r>
        <w:rPr>
          <w:rFonts w:ascii="Calibri" w:eastAsia="Calibri" w:hAnsi="Calibri" w:cs="Calibri"/>
          <w:sz w:val="24"/>
          <w:szCs w:val="24"/>
        </w:rPr>
        <w:t xml:space="preserve"> considera la gu</w:t>
      </w:r>
      <w:r>
        <w:rPr>
          <w:rFonts w:ascii="Calibri" w:eastAsia="Calibri" w:hAnsi="Calibri" w:cs="Calibri"/>
          <w:sz w:val="24"/>
          <w:szCs w:val="24"/>
        </w:rPr>
        <w:t>erra como un hecho social en el sentido que le asigna durkheim, postulando una perspectiva no-belística planteó que sí se desea la paz, se debería conocer la guerra.</w:t>
      </w:r>
    </w:p>
    <w:p w:rsidR="00243031" w:rsidRDefault="00D12AC1">
      <w:pPr>
        <w:widowControl w:val="0"/>
        <w:rPr>
          <w:rFonts w:ascii="Calibri" w:eastAsia="Calibri" w:hAnsi="Calibri" w:cs="Calibri"/>
          <w:sz w:val="24"/>
          <w:szCs w:val="24"/>
        </w:rPr>
      </w:pPr>
      <w:r>
        <w:rPr>
          <w:rFonts w:ascii="Calibri" w:eastAsia="Calibri" w:hAnsi="Calibri" w:cs="Calibri"/>
          <w:b/>
          <w:sz w:val="24"/>
          <w:szCs w:val="24"/>
        </w:rPr>
        <w:lastRenderedPageBreak/>
        <w:t>Raymond Arond</w:t>
      </w:r>
      <w:r>
        <w:rPr>
          <w:rFonts w:ascii="Calibri" w:eastAsia="Calibri" w:hAnsi="Calibri" w:cs="Calibri"/>
          <w:sz w:val="24"/>
          <w:szCs w:val="24"/>
        </w:rPr>
        <w:t xml:space="preserve"> dedicó un gran esfuerzo en reflexionar acerca de los vínculos entre Guerra y</w:t>
      </w:r>
      <w:r>
        <w:rPr>
          <w:rFonts w:ascii="Calibri" w:eastAsia="Calibri" w:hAnsi="Calibri" w:cs="Calibri"/>
          <w:sz w:val="24"/>
          <w:szCs w:val="24"/>
        </w:rPr>
        <w:t xml:space="preserve"> política, buscando determinar la supremacía de un ámbito sobre el otro, tomando distancia a la vez de la polemología. En su trabajo paz y guerra entre las naciones se ocupó del fenómeno bélico, para advertir sobre los gérmenes que la promueven y aquellas </w:t>
      </w:r>
      <w:r>
        <w:rPr>
          <w:rFonts w:ascii="Calibri" w:eastAsia="Calibri" w:hAnsi="Calibri" w:cs="Calibri"/>
          <w:sz w:val="24"/>
          <w:szCs w:val="24"/>
        </w:rPr>
        <w:t>iniciativas que podrían anticiparse a su concreción con el propósito de procurar así su prevención a través de la mediación de juego diplomático</w:t>
      </w:r>
    </w:p>
    <w:p w:rsidR="00243031" w:rsidRDefault="00D12AC1">
      <w:pPr>
        <w:widowControl w:val="0"/>
        <w:rPr>
          <w:rFonts w:ascii="Calibri" w:eastAsia="Calibri" w:hAnsi="Calibri" w:cs="Calibri"/>
          <w:sz w:val="24"/>
          <w:szCs w:val="24"/>
        </w:rPr>
      </w:pPr>
      <w:r>
        <w:rPr>
          <w:rFonts w:ascii="Calibri" w:eastAsia="Calibri" w:hAnsi="Calibri" w:cs="Calibri"/>
          <w:sz w:val="24"/>
          <w:szCs w:val="24"/>
        </w:rPr>
        <w:t>Procuro además, establecer y evaluar la relación entre la belicosidad y la civilización, arribando la conclusió</w:t>
      </w:r>
      <w:r>
        <w:rPr>
          <w:rFonts w:ascii="Calibri" w:eastAsia="Calibri" w:hAnsi="Calibri" w:cs="Calibri"/>
          <w:sz w:val="24"/>
          <w:szCs w:val="24"/>
        </w:rPr>
        <w:t xml:space="preserve">n de que no hay un tipo de cultura más beligerante que otra y que el punto culminante de Las Guerras debe localizarse en los periodos de transición de un tipo de mentalidad cultural a otro, Merced al trastocamiento de los diversos equilibrios previos. Del </w:t>
      </w:r>
      <w:r>
        <w:rPr>
          <w:rFonts w:ascii="Calibri" w:eastAsia="Calibri" w:hAnsi="Calibri" w:cs="Calibri"/>
          <w:sz w:val="24"/>
          <w:szCs w:val="24"/>
        </w:rPr>
        <w:t>mismo modo coloco a la guerra como un determinante central del cambio social</w:t>
      </w:r>
    </w:p>
    <w:p w:rsidR="00243031" w:rsidRDefault="00D12AC1">
      <w:pPr>
        <w:widowControl w:val="0"/>
        <w:rPr>
          <w:rFonts w:ascii="Calibri" w:eastAsia="Calibri" w:hAnsi="Calibri" w:cs="Calibri"/>
          <w:sz w:val="24"/>
          <w:szCs w:val="24"/>
        </w:rPr>
      </w:pPr>
      <w:r>
        <w:rPr>
          <w:rFonts w:ascii="Calibri" w:eastAsia="Calibri" w:hAnsi="Calibri" w:cs="Calibri"/>
          <w:b/>
          <w:sz w:val="24"/>
          <w:szCs w:val="24"/>
        </w:rPr>
        <w:t>Paul lazarsfeld y Robert merton</w:t>
      </w:r>
      <w:r>
        <w:rPr>
          <w:rFonts w:ascii="Calibri" w:eastAsia="Calibri" w:hAnsi="Calibri" w:cs="Calibri"/>
          <w:sz w:val="24"/>
          <w:szCs w:val="24"/>
        </w:rPr>
        <w:t xml:space="preserve"> su objeto de estudio no fue la guerra, ellos participaron con sus investigaciones del esfuerzo de la guerra, esta relación con asuntos militares no</w:t>
      </w:r>
      <w:r>
        <w:rPr>
          <w:rFonts w:ascii="Calibri" w:eastAsia="Calibri" w:hAnsi="Calibri" w:cs="Calibri"/>
          <w:sz w:val="24"/>
          <w:szCs w:val="24"/>
        </w:rPr>
        <w:t xml:space="preserve"> género a posteriori una sociología de la guerra, por el contrario finalizada la Segunda Guerra Mundial la sociología académica permaneció ajena al estudio de este fenómeno el vínculo entre sociología y fuerzas armadas estatales permaneció pero de manera c</w:t>
      </w:r>
      <w:r>
        <w:rPr>
          <w:rFonts w:ascii="Calibri" w:eastAsia="Calibri" w:hAnsi="Calibri" w:cs="Calibri"/>
          <w:sz w:val="24"/>
          <w:szCs w:val="24"/>
        </w:rPr>
        <w:t>landestina</w:t>
      </w:r>
    </w:p>
    <w:p w:rsidR="00243031" w:rsidRDefault="00D12AC1">
      <w:pPr>
        <w:widowControl w:val="0"/>
        <w:rPr>
          <w:rFonts w:ascii="Calibri" w:eastAsia="Calibri" w:hAnsi="Calibri" w:cs="Calibri"/>
          <w:sz w:val="24"/>
          <w:szCs w:val="24"/>
        </w:rPr>
      </w:pPr>
      <w:r>
        <w:rPr>
          <w:rFonts w:ascii="Calibri" w:eastAsia="Calibri" w:hAnsi="Calibri" w:cs="Calibri"/>
          <w:b/>
          <w:sz w:val="24"/>
          <w:szCs w:val="24"/>
        </w:rPr>
        <w:t>George Simmel,</w:t>
      </w:r>
      <w:r>
        <w:rPr>
          <w:rFonts w:ascii="Calibri" w:eastAsia="Calibri" w:hAnsi="Calibri" w:cs="Calibri"/>
          <w:sz w:val="24"/>
          <w:szCs w:val="24"/>
        </w:rPr>
        <w:t xml:space="preserve"> se ocupó de manera acotada sobre la temática del conflicto social y la guerra, en uno de sus libros plantea que el conflicto es una forma de socialización, de cohesión, de donde emanan potentes fuerzas integradoras. El tema del en</w:t>
      </w:r>
      <w:r>
        <w:rPr>
          <w:rFonts w:ascii="Calibri" w:eastAsia="Calibri" w:hAnsi="Calibri" w:cs="Calibri"/>
          <w:sz w:val="24"/>
          <w:szCs w:val="24"/>
        </w:rPr>
        <w:t>frentamiento bélico fue retomado por civil recién frente a la gran guerra, presentó con nitidez una idea de nación Tal elaboración conceptual acompaña el descubrimiento del problema de la pertenencia, que el conflicto bélico pone ante sus ojos de manifiest</w:t>
      </w:r>
      <w:r>
        <w:rPr>
          <w:rFonts w:ascii="Calibri" w:eastAsia="Calibri" w:hAnsi="Calibri" w:cs="Calibri"/>
          <w:sz w:val="24"/>
          <w:szCs w:val="24"/>
        </w:rPr>
        <w:t>o es el correlato de un sentimiento de inclusión en la nación y su estado.</w:t>
      </w:r>
    </w:p>
    <w:p w:rsidR="00243031" w:rsidRDefault="00D12AC1">
      <w:pPr>
        <w:widowControl w:val="0"/>
        <w:rPr>
          <w:rFonts w:ascii="Calibri" w:eastAsia="Calibri" w:hAnsi="Calibri" w:cs="Calibri"/>
          <w:sz w:val="24"/>
          <w:szCs w:val="24"/>
        </w:rPr>
      </w:pPr>
      <w:r>
        <w:rPr>
          <w:rFonts w:ascii="Calibri" w:eastAsia="Calibri" w:hAnsi="Calibri" w:cs="Calibri"/>
          <w:sz w:val="24"/>
          <w:szCs w:val="24"/>
        </w:rPr>
        <w:t xml:space="preserve">La guerra además exige una decisión absoluta y potencia las ideas, concibe la violencia bélica como una experiencia existencial de base afectiva, que supera todas las ponderaciones </w:t>
      </w:r>
      <w:r>
        <w:rPr>
          <w:rFonts w:ascii="Calibri" w:eastAsia="Calibri" w:hAnsi="Calibri" w:cs="Calibri"/>
          <w:sz w:val="24"/>
          <w:szCs w:val="24"/>
        </w:rPr>
        <w:t>de tipo racional. Desde antes de la guerra Simmer habla contra el antimilitarismo y afirmó que e</w:t>
      </w:r>
      <w:r>
        <w:rPr>
          <w:rFonts w:ascii="Calibri" w:eastAsia="Calibri" w:hAnsi="Calibri" w:cs="Calibri"/>
          <w:i/>
          <w:sz w:val="24"/>
          <w:szCs w:val="24"/>
        </w:rPr>
        <w:t>l deber del individuo es defender la nación pues sin ella no hubiese existido</w:t>
      </w:r>
      <w:r>
        <w:rPr>
          <w:rFonts w:ascii="Calibri" w:eastAsia="Calibri" w:hAnsi="Calibri" w:cs="Calibri"/>
          <w:sz w:val="24"/>
          <w:szCs w:val="24"/>
        </w:rPr>
        <w:t>. Marx consideraba esencial la integración de la clase Obrera en la nación para afr</w:t>
      </w:r>
      <w:r>
        <w:rPr>
          <w:rFonts w:ascii="Calibri" w:eastAsia="Calibri" w:hAnsi="Calibri" w:cs="Calibri"/>
          <w:sz w:val="24"/>
          <w:szCs w:val="24"/>
        </w:rPr>
        <w:t>ontar el esfuerzo bélico.</w:t>
      </w:r>
    </w:p>
    <w:p w:rsidR="00243031" w:rsidRDefault="00243031">
      <w:pPr>
        <w:widowControl w:val="0"/>
        <w:rPr>
          <w:rFonts w:ascii="Calibri" w:eastAsia="Calibri" w:hAnsi="Calibri" w:cs="Calibri"/>
          <w:sz w:val="24"/>
          <w:szCs w:val="24"/>
        </w:rPr>
      </w:pPr>
    </w:p>
    <w:p w:rsidR="00243031" w:rsidRDefault="00D12AC1">
      <w:pPr>
        <w:widowControl w:val="0"/>
        <w:rPr>
          <w:rFonts w:ascii="Calibri" w:eastAsia="Calibri" w:hAnsi="Calibri" w:cs="Calibri"/>
          <w:sz w:val="24"/>
          <w:szCs w:val="24"/>
        </w:rPr>
      </w:pPr>
      <w:r>
        <w:rPr>
          <w:rFonts w:ascii="Calibri" w:eastAsia="Calibri" w:hAnsi="Calibri" w:cs="Calibri"/>
          <w:b/>
          <w:sz w:val="24"/>
          <w:szCs w:val="24"/>
        </w:rPr>
        <w:t>Werner sombart</w:t>
      </w:r>
      <w:r>
        <w:rPr>
          <w:rFonts w:ascii="Calibri" w:eastAsia="Calibri" w:hAnsi="Calibri" w:cs="Calibri"/>
          <w:sz w:val="24"/>
          <w:szCs w:val="24"/>
        </w:rPr>
        <w:t xml:space="preserve"> señala que el surgimiento del capitalismo se explican tanto por el consumo suntuario como através del desarrollo de los ejércitos modernos y sus batallas. Argumenta que el progreso económico, la expansión geográfic</w:t>
      </w:r>
      <w:r>
        <w:rPr>
          <w:rFonts w:ascii="Calibri" w:eastAsia="Calibri" w:hAnsi="Calibri" w:cs="Calibri"/>
          <w:sz w:val="24"/>
          <w:szCs w:val="24"/>
        </w:rPr>
        <w:t xml:space="preserve">a, la acumulación del capital, la fabricación del material para la guerra, la destrucción y la posterior reconstrucción y otros hechos, favorecieron la </w:t>
      </w:r>
      <w:r>
        <w:rPr>
          <w:rFonts w:ascii="Calibri" w:eastAsia="Calibri" w:hAnsi="Calibri" w:cs="Calibri"/>
          <w:b/>
          <w:i/>
          <w:sz w:val="24"/>
          <w:szCs w:val="24"/>
        </w:rPr>
        <w:t>aparición del sistema capitalista</w:t>
      </w:r>
      <w:r>
        <w:rPr>
          <w:rFonts w:ascii="Calibri" w:eastAsia="Calibri" w:hAnsi="Calibri" w:cs="Calibri"/>
          <w:sz w:val="24"/>
          <w:szCs w:val="24"/>
        </w:rPr>
        <w:t>. La  guerra, género el espíritu burges, al demandar orden y uniformida</w:t>
      </w:r>
      <w:r>
        <w:rPr>
          <w:rFonts w:ascii="Calibri" w:eastAsia="Calibri" w:hAnsi="Calibri" w:cs="Calibri"/>
          <w:sz w:val="24"/>
          <w:szCs w:val="24"/>
        </w:rPr>
        <w:t>d marcial, construcción e investigación en tecnología armamentística, nacionalismo y colonialismo expansionistas</w:t>
      </w:r>
    </w:p>
    <w:p w:rsidR="00243031" w:rsidRDefault="00D12AC1">
      <w:pPr>
        <w:widowControl w:val="0"/>
        <w:rPr>
          <w:rFonts w:ascii="Calibri" w:eastAsia="Calibri" w:hAnsi="Calibri" w:cs="Calibri"/>
          <w:sz w:val="24"/>
          <w:szCs w:val="24"/>
        </w:rPr>
      </w:pPr>
      <w:r>
        <w:rPr>
          <w:rFonts w:ascii="Calibri" w:eastAsia="Calibri" w:hAnsi="Calibri" w:cs="Calibri"/>
          <w:sz w:val="24"/>
          <w:szCs w:val="24"/>
        </w:rPr>
        <w:t xml:space="preserve">El conflicto militar Configuro un modelo racional de organización expresada, explica que el capitalismo fue posible el período que va desde el </w:t>
      </w:r>
      <w:r>
        <w:rPr>
          <w:rFonts w:ascii="Calibri" w:eastAsia="Calibri" w:hAnsi="Calibri" w:cs="Calibri"/>
          <w:sz w:val="24"/>
          <w:szCs w:val="24"/>
        </w:rPr>
        <w:t>siglo 16 al siglo 18, por gracia de la confirmación de los estados y los conflictos armados</w:t>
      </w:r>
    </w:p>
    <w:p w:rsidR="00243031" w:rsidRDefault="00D12AC1">
      <w:pPr>
        <w:widowControl w:val="0"/>
        <w:rPr>
          <w:rFonts w:ascii="Calibri" w:eastAsia="Calibri" w:hAnsi="Calibri" w:cs="Calibri"/>
          <w:b/>
          <w:i/>
          <w:sz w:val="24"/>
          <w:szCs w:val="24"/>
        </w:rPr>
      </w:pPr>
      <w:r>
        <w:rPr>
          <w:rFonts w:ascii="Calibri" w:eastAsia="Calibri" w:hAnsi="Calibri" w:cs="Calibri"/>
          <w:sz w:val="24"/>
          <w:szCs w:val="24"/>
        </w:rPr>
        <w:t xml:space="preserve">Para el, los estados modernos “son sólo la obra de las armas; su exterior, sus límites, no menos que su articulación interna. Arguye que </w:t>
      </w:r>
      <w:r>
        <w:rPr>
          <w:rFonts w:ascii="Calibri" w:eastAsia="Calibri" w:hAnsi="Calibri" w:cs="Calibri"/>
          <w:i/>
          <w:sz w:val="24"/>
          <w:szCs w:val="24"/>
        </w:rPr>
        <w:t>la guerra es el motor del c</w:t>
      </w:r>
      <w:r>
        <w:rPr>
          <w:rFonts w:ascii="Calibri" w:eastAsia="Calibri" w:hAnsi="Calibri" w:cs="Calibri"/>
          <w:i/>
          <w:sz w:val="24"/>
          <w:szCs w:val="24"/>
        </w:rPr>
        <w:t>apitalismo y el crecimiento de los ejércitos y la acumulación de capital son procesos afines</w:t>
      </w:r>
    </w:p>
    <w:p w:rsidR="00243031" w:rsidRDefault="00D12AC1">
      <w:pPr>
        <w:widowControl w:val="0"/>
        <w:rPr>
          <w:rFonts w:ascii="Calibri" w:eastAsia="Calibri" w:hAnsi="Calibri" w:cs="Calibri"/>
          <w:b/>
          <w:sz w:val="24"/>
          <w:szCs w:val="24"/>
        </w:rPr>
      </w:pPr>
      <w:r>
        <w:rPr>
          <w:rFonts w:ascii="Calibri" w:eastAsia="Calibri" w:hAnsi="Calibri" w:cs="Calibri"/>
          <w:b/>
          <w:sz w:val="24"/>
          <w:szCs w:val="24"/>
        </w:rPr>
        <w:t>Thorstein bunde</w:t>
      </w:r>
      <w:r>
        <w:rPr>
          <w:rFonts w:ascii="Calibri" w:eastAsia="Calibri" w:hAnsi="Calibri" w:cs="Calibri"/>
          <w:sz w:val="24"/>
          <w:szCs w:val="24"/>
        </w:rPr>
        <w:t xml:space="preserve"> concibe la guerra la actividad guerrera, el idealismo, el armamentismo, la conquista, la lucha y el conflicto como factores fundamentales para expl</w:t>
      </w:r>
      <w:r>
        <w:rPr>
          <w:rFonts w:ascii="Calibri" w:eastAsia="Calibri" w:hAnsi="Calibri" w:cs="Calibri"/>
          <w:sz w:val="24"/>
          <w:szCs w:val="24"/>
        </w:rPr>
        <w:t>icar la evolución y la dinámica social. La guera crea propiedad y la división de clases. El lugar de la guerra en la conformación de lo social es muy importante</w:t>
      </w:r>
    </w:p>
    <w:p w:rsidR="00243031" w:rsidRDefault="00D12AC1">
      <w:pPr>
        <w:widowControl w:val="0"/>
        <w:rPr>
          <w:rFonts w:ascii="Calibri" w:eastAsia="Calibri" w:hAnsi="Calibri" w:cs="Calibri"/>
          <w:sz w:val="24"/>
          <w:szCs w:val="24"/>
        </w:rPr>
      </w:pPr>
      <w:r>
        <w:rPr>
          <w:rFonts w:ascii="Calibri" w:eastAsia="Calibri" w:hAnsi="Calibri" w:cs="Calibri"/>
          <w:sz w:val="24"/>
          <w:szCs w:val="24"/>
        </w:rPr>
        <w:t>Para</w:t>
      </w:r>
      <w:r>
        <w:rPr>
          <w:rFonts w:ascii="Calibri" w:eastAsia="Calibri" w:hAnsi="Calibri" w:cs="Calibri"/>
          <w:b/>
          <w:sz w:val="24"/>
          <w:szCs w:val="24"/>
        </w:rPr>
        <w:t xml:space="preserve"> José Medina echavarría </w:t>
      </w:r>
      <w:r>
        <w:rPr>
          <w:rFonts w:ascii="Calibri" w:eastAsia="Calibri" w:hAnsi="Calibri" w:cs="Calibri"/>
          <w:sz w:val="24"/>
          <w:szCs w:val="24"/>
        </w:rPr>
        <w:t xml:space="preserve">el tema de la guerra, no fue una lección baldía para la celebración del primer seminario del CES, para el la guerra era una </w:t>
      </w:r>
      <w:r>
        <w:rPr>
          <w:rFonts w:ascii="Calibri" w:eastAsia="Calibri" w:hAnsi="Calibri" w:cs="Calibri"/>
          <w:sz w:val="24"/>
          <w:szCs w:val="24"/>
        </w:rPr>
        <w:lastRenderedPageBreak/>
        <w:t xml:space="preserve">particularidad descriptora de su vida y de su tiempo. Sus reflexiones se centran en la significación histórica y cultural. </w:t>
      </w:r>
      <w:r>
        <w:rPr>
          <w:rFonts w:ascii="Calibri" w:eastAsia="Calibri" w:hAnsi="Calibri" w:cs="Calibri"/>
          <w:b/>
          <w:sz w:val="24"/>
          <w:szCs w:val="24"/>
        </w:rPr>
        <w:t>Michel Ma</w:t>
      </w:r>
      <w:r>
        <w:rPr>
          <w:rFonts w:ascii="Calibri" w:eastAsia="Calibri" w:hAnsi="Calibri" w:cs="Calibri"/>
          <w:b/>
          <w:sz w:val="24"/>
          <w:szCs w:val="24"/>
        </w:rPr>
        <w:t xml:space="preserve">n </w:t>
      </w:r>
      <w:r>
        <w:rPr>
          <w:rFonts w:ascii="Calibri" w:eastAsia="Calibri" w:hAnsi="Calibri" w:cs="Calibri"/>
          <w:sz w:val="24"/>
          <w:szCs w:val="24"/>
        </w:rPr>
        <w:t>dedica un</w:t>
      </w:r>
      <w:r>
        <w:rPr>
          <w:rFonts w:ascii="Calibri" w:eastAsia="Calibri" w:hAnsi="Calibri" w:cs="Calibri"/>
          <w:b/>
          <w:sz w:val="24"/>
          <w:szCs w:val="24"/>
        </w:rPr>
        <w:t xml:space="preserve"> </w:t>
      </w:r>
      <w:r>
        <w:rPr>
          <w:rFonts w:ascii="Calibri" w:eastAsia="Calibri" w:hAnsi="Calibri" w:cs="Calibri"/>
          <w:sz w:val="24"/>
          <w:szCs w:val="24"/>
        </w:rPr>
        <w:t xml:space="preserve">lugar trascendente al análisis de la guerra, subraya al factor militar como una de las cuatro Fuentes del poder social. </w:t>
      </w:r>
      <w:r>
        <w:rPr>
          <w:rFonts w:ascii="Calibri" w:eastAsia="Calibri" w:hAnsi="Calibri" w:cs="Calibri"/>
          <w:b/>
          <w:sz w:val="24"/>
          <w:szCs w:val="24"/>
        </w:rPr>
        <w:t>Joas</w:t>
      </w:r>
      <w:r>
        <w:rPr>
          <w:rFonts w:ascii="Calibri" w:eastAsia="Calibri" w:hAnsi="Calibri" w:cs="Calibri"/>
          <w:sz w:val="24"/>
          <w:szCs w:val="24"/>
        </w:rPr>
        <w:t xml:space="preserve"> sostiene que existe una sociología militarista. </w:t>
      </w:r>
      <w:r>
        <w:rPr>
          <w:rFonts w:ascii="Calibri" w:eastAsia="Calibri" w:hAnsi="Calibri" w:cs="Calibri"/>
          <w:b/>
          <w:sz w:val="24"/>
          <w:szCs w:val="24"/>
        </w:rPr>
        <w:t xml:space="preserve">Charles tilly </w:t>
      </w:r>
      <w:r>
        <w:rPr>
          <w:rFonts w:ascii="Calibri" w:eastAsia="Calibri" w:hAnsi="Calibri" w:cs="Calibri"/>
          <w:sz w:val="24"/>
          <w:szCs w:val="24"/>
        </w:rPr>
        <w:t>asigna centralidad la guerra al considerar, que forjó los</w:t>
      </w:r>
      <w:r>
        <w:rPr>
          <w:rFonts w:ascii="Calibri" w:eastAsia="Calibri" w:hAnsi="Calibri" w:cs="Calibri"/>
          <w:sz w:val="24"/>
          <w:szCs w:val="24"/>
        </w:rPr>
        <w:t xml:space="preserve"> estados y viceversa.</w:t>
      </w:r>
    </w:p>
    <w:p w:rsidR="00243031" w:rsidRDefault="00D12AC1">
      <w:pPr>
        <w:widowControl w:val="0"/>
        <w:rPr>
          <w:rFonts w:ascii="Calibri" w:eastAsia="Calibri" w:hAnsi="Calibri" w:cs="Calibri"/>
          <w:sz w:val="24"/>
          <w:szCs w:val="24"/>
        </w:rPr>
      </w:pPr>
      <w:r>
        <w:rPr>
          <w:rFonts w:ascii="Calibri" w:eastAsia="Calibri" w:hAnsi="Calibri" w:cs="Calibri"/>
          <w:sz w:val="24"/>
          <w:szCs w:val="24"/>
        </w:rPr>
        <w:t>El autor que mayor importancia le otorgó fue sin duda</w:t>
      </w:r>
      <w:r>
        <w:rPr>
          <w:rFonts w:ascii="Calibri" w:eastAsia="Calibri" w:hAnsi="Calibri" w:cs="Calibri"/>
          <w:b/>
          <w:i/>
          <w:sz w:val="24"/>
          <w:szCs w:val="24"/>
        </w:rPr>
        <w:t xml:space="preserve"> Gastón Bouthoul, </w:t>
      </w:r>
      <w:r>
        <w:rPr>
          <w:rFonts w:ascii="Calibri" w:eastAsia="Calibri" w:hAnsi="Calibri" w:cs="Calibri"/>
          <w:sz w:val="24"/>
          <w:szCs w:val="24"/>
        </w:rPr>
        <w:t xml:space="preserve"> la guerra no solo anticipa los desarrollos tecnológicos que luego revierten en la sociedad en su conjunto, sino también que aparecen en ella, de manera sintética,</w:t>
      </w:r>
      <w:r>
        <w:rPr>
          <w:rFonts w:ascii="Calibri" w:eastAsia="Calibri" w:hAnsi="Calibri" w:cs="Calibri"/>
          <w:sz w:val="24"/>
          <w:szCs w:val="24"/>
        </w:rPr>
        <w:t xml:space="preserve"> tendencias que luego también se expanden por el conjunto de las sociedades.</w:t>
      </w:r>
    </w:p>
    <w:p w:rsidR="00243031" w:rsidRDefault="00D12AC1">
      <w:pPr>
        <w:widowControl w:val="0"/>
        <w:rPr>
          <w:rFonts w:ascii="Calibri" w:eastAsia="Calibri" w:hAnsi="Calibri" w:cs="Calibri"/>
          <w:sz w:val="24"/>
          <w:szCs w:val="24"/>
        </w:rPr>
      </w:pPr>
      <w:r>
        <w:rPr>
          <w:rFonts w:ascii="Calibri" w:eastAsia="Calibri" w:hAnsi="Calibri" w:cs="Calibri"/>
          <w:sz w:val="24"/>
          <w:szCs w:val="24"/>
        </w:rPr>
        <w:t>No se trata, por lo tanto, ni de una historia militar, ni de una sociología de las batallas, sino de la guerra como hecho que involucra a toda una sociedad, comprometiendo su cont</w:t>
      </w:r>
      <w:r>
        <w:rPr>
          <w:rFonts w:ascii="Calibri" w:eastAsia="Calibri" w:hAnsi="Calibri" w:cs="Calibri"/>
          <w:sz w:val="24"/>
          <w:szCs w:val="24"/>
        </w:rPr>
        <w:t>inuidad como tal. Generalmente se observan los daños materiales que produce la violencia pero pocas veces se señala su incidencia en los entramados de relaciones sociales, cuales desaparecen, cuales se fortalecen y se expanden y cuales finalmente sufren mo</w:t>
      </w:r>
      <w:r>
        <w:rPr>
          <w:rFonts w:ascii="Calibri" w:eastAsia="Calibri" w:hAnsi="Calibri" w:cs="Calibri"/>
          <w:sz w:val="24"/>
          <w:szCs w:val="24"/>
        </w:rPr>
        <w:t>dificaciones más o menos importantes.</w:t>
      </w:r>
    </w:p>
    <w:p w:rsidR="00243031" w:rsidRDefault="00D12AC1">
      <w:pPr>
        <w:widowControl w:val="0"/>
        <w:rPr>
          <w:rFonts w:ascii="Calibri" w:eastAsia="Calibri" w:hAnsi="Calibri" w:cs="Calibri"/>
          <w:sz w:val="24"/>
          <w:szCs w:val="24"/>
        </w:rPr>
      </w:pPr>
      <w:r>
        <w:rPr>
          <w:rFonts w:ascii="Calibri" w:eastAsia="Calibri" w:hAnsi="Calibri" w:cs="Calibri"/>
          <w:sz w:val="24"/>
          <w:szCs w:val="24"/>
        </w:rPr>
        <w:t>Y ese es el núcleo que queremos observar; los bienes materiales se sustituyen, pero los entramados de relaciones sociales no se restablecen en la forma anterior.</w:t>
      </w:r>
    </w:p>
    <w:p w:rsidR="00243031" w:rsidRDefault="00243031">
      <w:pPr>
        <w:widowControl w:val="0"/>
        <w:rPr>
          <w:rFonts w:ascii="Calibri" w:eastAsia="Calibri" w:hAnsi="Calibri" w:cs="Calibri"/>
          <w:sz w:val="24"/>
          <w:szCs w:val="24"/>
        </w:rPr>
      </w:pPr>
    </w:p>
    <w:p w:rsidR="00243031" w:rsidRDefault="00243031">
      <w:pPr>
        <w:widowControl w:val="0"/>
        <w:rPr>
          <w:rFonts w:ascii="Calibri" w:eastAsia="Calibri" w:hAnsi="Calibri" w:cs="Calibri"/>
          <w:sz w:val="24"/>
          <w:szCs w:val="24"/>
          <w:u w:val="single"/>
        </w:rPr>
      </w:pPr>
    </w:p>
    <w:p w:rsidR="00243031" w:rsidRDefault="00D12AC1">
      <w:pPr>
        <w:widowControl w:val="0"/>
        <w:jc w:val="center"/>
        <w:rPr>
          <w:rFonts w:ascii="Calibri" w:eastAsia="Calibri" w:hAnsi="Calibri" w:cs="Calibri"/>
          <w:sz w:val="24"/>
          <w:szCs w:val="24"/>
          <w:u w:val="single"/>
        </w:rPr>
      </w:pPr>
      <w:r>
        <w:rPr>
          <w:rFonts w:ascii="Calibri" w:eastAsia="Calibri" w:hAnsi="Calibri" w:cs="Calibri"/>
          <w:sz w:val="24"/>
          <w:szCs w:val="24"/>
          <w:u w:val="single"/>
        </w:rPr>
        <w:t>Lo extraordinario y lo normal en las teorías sociológi</w:t>
      </w:r>
      <w:r>
        <w:rPr>
          <w:rFonts w:ascii="Calibri" w:eastAsia="Calibri" w:hAnsi="Calibri" w:cs="Calibri"/>
          <w:sz w:val="24"/>
          <w:szCs w:val="24"/>
          <w:u w:val="single"/>
        </w:rPr>
        <w:t>cas</w:t>
      </w:r>
    </w:p>
    <w:p w:rsidR="00243031" w:rsidRDefault="00243031">
      <w:pPr>
        <w:widowControl w:val="0"/>
        <w:rPr>
          <w:rFonts w:ascii="Calibri" w:eastAsia="Calibri" w:hAnsi="Calibri" w:cs="Calibri"/>
          <w:sz w:val="24"/>
          <w:szCs w:val="24"/>
        </w:rPr>
      </w:pPr>
    </w:p>
    <w:p w:rsidR="00243031" w:rsidRDefault="00D12AC1">
      <w:pPr>
        <w:widowControl w:val="0"/>
        <w:rPr>
          <w:rFonts w:ascii="Calibri" w:eastAsia="Calibri" w:hAnsi="Calibri" w:cs="Calibri"/>
          <w:sz w:val="24"/>
          <w:szCs w:val="24"/>
        </w:rPr>
      </w:pPr>
      <w:r>
        <w:rPr>
          <w:rFonts w:ascii="Calibri" w:eastAsia="Calibri" w:hAnsi="Calibri" w:cs="Calibri"/>
          <w:sz w:val="24"/>
          <w:szCs w:val="24"/>
        </w:rPr>
        <w:t xml:space="preserve">Desde el fin de La Segunda Guerra Mundial hasta el año 1997, se produjeron 195 guerras. Así se ve, el peso que tiene lo bélico en la sociedad y la historia. En efecto, la guerra es una actividad humana extendida y regular, sistemática. Como señala </w:t>
      </w:r>
      <w:r>
        <w:rPr>
          <w:rFonts w:ascii="Calibri" w:eastAsia="Calibri" w:hAnsi="Calibri" w:cs="Calibri"/>
          <w:b/>
          <w:sz w:val="24"/>
          <w:szCs w:val="24"/>
        </w:rPr>
        <w:t>nor</w:t>
      </w:r>
      <w:r>
        <w:rPr>
          <w:rFonts w:ascii="Calibri" w:eastAsia="Calibri" w:hAnsi="Calibri" w:cs="Calibri"/>
          <w:b/>
          <w:sz w:val="24"/>
          <w:szCs w:val="24"/>
        </w:rPr>
        <w:t>bert Elías</w:t>
      </w:r>
      <w:r>
        <w:rPr>
          <w:rFonts w:ascii="Calibri" w:eastAsia="Calibri" w:hAnsi="Calibri" w:cs="Calibri"/>
          <w:sz w:val="24"/>
          <w:szCs w:val="24"/>
        </w:rPr>
        <w:t xml:space="preserve"> "Las Guerras constituyen una sólida tradición del humanidad. Están enraizadas en sus instituciones y actitudes sociales, en la esencia de los seres humanos incluso los más pacíficos." Pero esto, no es considerado por los enfoques desarrollados e</w:t>
      </w:r>
      <w:r>
        <w:rPr>
          <w:rFonts w:ascii="Calibri" w:eastAsia="Calibri" w:hAnsi="Calibri" w:cs="Calibri"/>
          <w:sz w:val="24"/>
          <w:szCs w:val="24"/>
        </w:rPr>
        <w:t>n la sociología</w:t>
      </w:r>
    </w:p>
    <w:p w:rsidR="00243031" w:rsidRDefault="00D12AC1">
      <w:pPr>
        <w:widowControl w:val="0"/>
        <w:rPr>
          <w:rFonts w:ascii="Calibri" w:eastAsia="Calibri" w:hAnsi="Calibri" w:cs="Calibri"/>
          <w:sz w:val="24"/>
          <w:szCs w:val="24"/>
        </w:rPr>
      </w:pPr>
      <w:r>
        <w:rPr>
          <w:rFonts w:ascii="Calibri" w:eastAsia="Calibri" w:hAnsi="Calibri" w:cs="Calibri"/>
          <w:sz w:val="24"/>
          <w:szCs w:val="24"/>
        </w:rPr>
        <w:t>La guerra se trata de un gran catalizador de las fuerzas productivas que funde relaciones sociales y hasta órdenes sociales, a los que por otra parte, también expresa a distintos tipos de organizaciones sociales, le corresponden distintas f</w:t>
      </w:r>
      <w:r>
        <w:rPr>
          <w:rFonts w:ascii="Calibri" w:eastAsia="Calibri" w:hAnsi="Calibri" w:cs="Calibri"/>
          <w:sz w:val="24"/>
          <w:szCs w:val="24"/>
        </w:rPr>
        <w:t xml:space="preserve">ormas de practicar la guerra. </w:t>
      </w:r>
    </w:p>
    <w:p w:rsidR="00243031" w:rsidRDefault="00D12AC1">
      <w:pPr>
        <w:widowControl w:val="0"/>
        <w:rPr>
          <w:rFonts w:ascii="Calibri" w:eastAsia="Calibri" w:hAnsi="Calibri" w:cs="Calibri"/>
          <w:i/>
          <w:sz w:val="24"/>
          <w:szCs w:val="24"/>
        </w:rPr>
      </w:pPr>
      <w:r>
        <w:rPr>
          <w:rFonts w:ascii="Calibri" w:eastAsia="Calibri" w:hAnsi="Calibri" w:cs="Calibri"/>
          <w:sz w:val="24"/>
          <w:szCs w:val="24"/>
        </w:rPr>
        <w:t>La sociología académica ciñe la mirada hacia la paz como una forma preponderante que, por suerte, impera en las relaciones sociales sospechando que la guerra es una actividad extraordinaria la persistencia del sintagma Guerra</w:t>
      </w:r>
      <w:r>
        <w:rPr>
          <w:rFonts w:ascii="Calibri" w:eastAsia="Calibri" w:hAnsi="Calibri" w:cs="Calibri"/>
          <w:sz w:val="24"/>
          <w:szCs w:val="24"/>
        </w:rPr>
        <w:t xml:space="preserve"> y sociedad pareciera que expresa la tendencia colocar la guerra por fuera o separadamente de la sociedad sin embargo si la ponemos dentro del campo del reconocimiento surgen dos interrogantes: </w:t>
      </w:r>
      <w:r>
        <w:rPr>
          <w:rFonts w:ascii="Calibri" w:eastAsia="Calibri" w:hAnsi="Calibri" w:cs="Calibri"/>
          <w:i/>
          <w:sz w:val="24"/>
          <w:szCs w:val="24"/>
        </w:rPr>
        <w:t>¿Porque para la sociología lo normal se vuelve un objeto de in</w:t>
      </w:r>
      <w:r>
        <w:rPr>
          <w:rFonts w:ascii="Calibri" w:eastAsia="Calibri" w:hAnsi="Calibri" w:cs="Calibri"/>
          <w:i/>
          <w:sz w:val="24"/>
          <w:szCs w:val="24"/>
        </w:rPr>
        <w:t xml:space="preserve">vestigación casi inexistente o extraordinario? ¿Porque lo que menos se reitera(la convivencia pacifica.) se transforma en lo normal, cuando es algo esporádico? </w:t>
      </w:r>
    </w:p>
    <w:p w:rsidR="00243031" w:rsidRDefault="00D12AC1">
      <w:pPr>
        <w:widowControl w:val="0"/>
        <w:rPr>
          <w:rFonts w:ascii="Calibri" w:eastAsia="Calibri" w:hAnsi="Calibri" w:cs="Calibri"/>
          <w:sz w:val="24"/>
          <w:szCs w:val="24"/>
        </w:rPr>
      </w:pPr>
      <w:r>
        <w:rPr>
          <w:rFonts w:ascii="Calibri" w:eastAsia="Calibri" w:hAnsi="Calibri" w:cs="Calibri"/>
          <w:sz w:val="24"/>
          <w:szCs w:val="24"/>
        </w:rPr>
        <w:t>Generar respuesta para estos interrogantes nos obliga a buscar alguno de los supuestos que suby</w:t>
      </w:r>
      <w:r>
        <w:rPr>
          <w:rFonts w:ascii="Calibri" w:eastAsia="Calibri" w:hAnsi="Calibri" w:cs="Calibri"/>
          <w:sz w:val="24"/>
          <w:szCs w:val="24"/>
        </w:rPr>
        <w:t>acen en las formulaciones teóricas, que expliquen una aparente paradoja: la actividad social de mayor impacto en la humanidad es ajena a la sociología.</w:t>
      </w:r>
    </w:p>
    <w:p w:rsidR="00243031" w:rsidRDefault="00D12AC1">
      <w:pPr>
        <w:widowControl w:val="0"/>
        <w:rPr>
          <w:rFonts w:ascii="Calibri" w:eastAsia="Calibri" w:hAnsi="Calibri" w:cs="Calibri"/>
          <w:sz w:val="24"/>
          <w:szCs w:val="24"/>
        </w:rPr>
      </w:pPr>
      <w:r>
        <w:rPr>
          <w:rFonts w:ascii="Calibri" w:eastAsia="Calibri" w:hAnsi="Calibri" w:cs="Calibri"/>
          <w:b/>
          <w:sz w:val="24"/>
          <w:szCs w:val="24"/>
        </w:rPr>
        <w:t>Jorge verstrynge y María vidaurreta</w:t>
      </w:r>
      <w:r>
        <w:rPr>
          <w:rFonts w:ascii="Calibri" w:eastAsia="Calibri" w:hAnsi="Calibri" w:cs="Calibri"/>
          <w:sz w:val="24"/>
          <w:szCs w:val="24"/>
        </w:rPr>
        <w:t xml:space="preserve"> hacen un análisis detallado de potenciales fuentes para hacer sociol</w:t>
      </w:r>
      <w:r>
        <w:rPr>
          <w:rFonts w:ascii="Calibri" w:eastAsia="Calibri" w:hAnsi="Calibri" w:cs="Calibri"/>
          <w:sz w:val="24"/>
          <w:szCs w:val="24"/>
        </w:rPr>
        <w:t xml:space="preserve">ogia de la guerra: </w:t>
      </w:r>
    </w:p>
    <w:p w:rsidR="00243031" w:rsidRDefault="00D12AC1">
      <w:pPr>
        <w:widowControl w:val="0"/>
        <w:rPr>
          <w:rFonts w:ascii="Calibri" w:eastAsia="Calibri" w:hAnsi="Calibri" w:cs="Calibri"/>
          <w:sz w:val="24"/>
          <w:szCs w:val="24"/>
        </w:rPr>
      </w:pPr>
      <w:r>
        <w:rPr>
          <w:rFonts w:ascii="Calibri" w:eastAsia="Calibri" w:hAnsi="Calibri" w:cs="Calibri"/>
          <w:sz w:val="24"/>
          <w:szCs w:val="24"/>
        </w:rPr>
        <w:t>1) polemología y estudios de sociología de la guerra 2) historia de la guerra 3) causas de la guerra 4) efectos de la guerra 5)Guerra y condición femenina 6) Guerra y totalitarismo 7) táctica y estrategia aplicadas 8) doctrinarios de la</w:t>
      </w:r>
      <w:r>
        <w:rPr>
          <w:rFonts w:ascii="Calibri" w:eastAsia="Calibri" w:hAnsi="Calibri" w:cs="Calibri"/>
          <w:sz w:val="24"/>
          <w:szCs w:val="24"/>
        </w:rPr>
        <w:t xml:space="preserve"> guerra 9) varios.</w:t>
      </w:r>
    </w:p>
    <w:p w:rsidR="00243031" w:rsidRDefault="00243031">
      <w:pPr>
        <w:widowControl w:val="0"/>
        <w:rPr>
          <w:rFonts w:ascii="Calibri" w:eastAsia="Calibri" w:hAnsi="Calibri" w:cs="Calibri"/>
          <w:sz w:val="24"/>
          <w:szCs w:val="24"/>
        </w:rPr>
      </w:pPr>
    </w:p>
    <w:p w:rsidR="00243031" w:rsidRDefault="00D12AC1">
      <w:pPr>
        <w:widowControl w:val="0"/>
        <w:rPr>
          <w:rFonts w:ascii="Calibri" w:eastAsia="Calibri" w:hAnsi="Calibri" w:cs="Calibri"/>
          <w:sz w:val="24"/>
          <w:szCs w:val="24"/>
        </w:rPr>
      </w:pPr>
      <w:r>
        <w:rPr>
          <w:rFonts w:ascii="Calibri" w:eastAsia="Calibri" w:hAnsi="Calibri" w:cs="Calibri"/>
          <w:b/>
          <w:sz w:val="24"/>
          <w:szCs w:val="24"/>
        </w:rPr>
        <w:lastRenderedPageBreak/>
        <w:t>Gaston bouthoul</w:t>
      </w:r>
      <w:r>
        <w:rPr>
          <w:rFonts w:ascii="Calibri" w:eastAsia="Calibri" w:hAnsi="Calibri" w:cs="Calibri"/>
          <w:sz w:val="24"/>
          <w:szCs w:val="24"/>
        </w:rPr>
        <w:t xml:space="preserve">, sitúa a la guerra dentro del desenvolvimiento de lo social. </w:t>
      </w:r>
      <w:r>
        <w:rPr>
          <w:rFonts w:ascii="Calibri" w:eastAsia="Calibri" w:hAnsi="Calibri" w:cs="Calibri"/>
          <w:b/>
          <w:sz w:val="24"/>
          <w:szCs w:val="24"/>
        </w:rPr>
        <w:t>Pitirim sorokin</w:t>
      </w:r>
      <w:r>
        <w:rPr>
          <w:rFonts w:ascii="Calibri" w:eastAsia="Calibri" w:hAnsi="Calibri" w:cs="Calibri"/>
          <w:sz w:val="24"/>
          <w:szCs w:val="24"/>
        </w:rPr>
        <w:t xml:space="preserve"> efectúa un encomiable esfuerzo al constituir como objeto de análisis lo que realizó como la fluctuación de las relaciones sociales la guerra y las revoluciones. También son importantes sus simetrías de la guerra. </w:t>
      </w:r>
      <w:r>
        <w:rPr>
          <w:rFonts w:ascii="Calibri" w:eastAsia="Calibri" w:hAnsi="Calibri" w:cs="Calibri"/>
          <w:b/>
          <w:sz w:val="24"/>
          <w:szCs w:val="24"/>
        </w:rPr>
        <w:t>James burke</w:t>
      </w:r>
      <w:r>
        <w:rPr>
          <w:rFonts w:ascii="Calibri" w:eastAsia="Calibri" w:hAnsi="Calibri" w:cs="Calibri"/>
          <w:sz w:val="24"/>
          <w:szCs w:val="24"/>
        </w:rPr>
        <w:t xml:space="preserve"> efectúa un balance sobre el de</w:t>
      </w:r>
      <w:r>
        <w:rPr>
          <w:rFonts w:ascii="Calibri" w:eastAsia="Calibri" w:hAnsi="Calibri" w:cs="Calibri"/>
          <w:sz w:val="24"/>
          <w:szCs w:val="24"/>
        </w:rPr>
        <w:t>sarrollo de la sociología afirmando que después de la Segunda Guerra Mundial la disciplina había formado una tradición en el estudio de instituciones militares y de la guerra y de sus efectos sobre la sociedad, afirma que los sociólogos prestaron poca aten</w:t>
      </w:r>
      <w:r>
        <w:rPr>
          <w:rFonts w:ascii="Calibri" w:eastAsia="Calibri" w:hAnsi="Calibri" w:cs="Calibri"/>
          <w:sz w:val="24"/>
          <w:szCs w:val="24"/>
        </w:rPr>
        <w:t>ción estas cuestiones</w:t>
      </w:r>
    </w:p>
    <w:p w:rsidR="00243031" w:rsidRDefault="00D12AC1">
      <w:pPr>
        <w:widowControl w:val="0"/>
        <w:rPr>
          <w:rFonts w:ascii="Calibri" w:eastAsia="Calibri" w:hAnsi="Calibri" w:cs="Calibri"/>
          <w:sz w:val="24"/>
          <w:szCs w:val="24"/>
        </w:rPr>
      </w:pPr>
      <w:r>
        <w:rPr>
          <w:rFonts w:ascii="Calibri" w:eastAsia="Calibri" w:hAnsi="Calibri" w:cs="Calibri"/>
          <w:sz w:val="24"/>
          <w:szCs w:val="24"/>
        </w:rPr>
        <w:t xml:space="preserve">Para el </w:t>
      </w:r>
      <w:r>
        <w:rPr>
          <w:rFonts w:ascii="Calibri" w:eastAsia="Calibri" w:hAnsi="Calibri" w:cs="Calibri"/>
          <w:sz w:val="24"/>
          <w:szCs w:val="24"/>
          <w:u w:val="single"/>
        </w:rPr>
        <w:t>marxismo</w:t>
      </w:r>
      <w:r>
        <w:rPr>
          <w:rFonts w:ascii="Calibri" w:eastAsia="Calibri" w:hAnsi="Calibri" w:cs="Calibri"/>
          <w:sz w:val="24"/>
          <w:szCs w:val="24"/>
        </w:rPr>
        <w:t xml:space="preserve"> la relación con la temática de la guerra fue y es mucho más aceptada, pero la sociología no muestra predisposición para aceptar este cuerpo teórico dentro de las teorías sociológicas. Marx decía </w:t>
      </w:r>
      <w:r>
        <w:rPr>
          <w:rFonts w:ascii="Calibri" w:eastAsia="Calibri" w:hAnsi="Calibri" w:cs="Calibri"/>
          <w:i/>
          <w:sz w:val="24"/>
          <w:szCs w:val="24"/>
        </w:rPr>
        <w:t>la paz no es más que u</w:t>
      </w:r>
      <w:r>
        <w:rPr>
          <w:rFonts w:ascii="Calibri" w:eastAsia="Calibri" w:hAnsi="Calibri" w:cs="Calibri"/>
          <w:i/>
          <w:sz w:val="24"/>
          <w:szCs w:val="24"/>
        </w:rPr>
        <w:t xml:space="preserve">na forma un aspecto de la guerra, la guerra no es más que un aspecto una forma de la paz. </w:t>
      </w:r>
      <w:r>
        <w:rPr>
          <w:rFonts w:ascii="Calibri" w:eastAsia="Calibri" w:hAnsi="Calibri" w:cs="Calibri"/>
          <w:sz w:val="24"/>
          <w:szCs w:val="24"/>
        </w:rPr>
        <w:t>Rechazaba la dicotomía guerra/paz por entender que era un discurso de la burguesía para encubrir el combate social cotidiano, además se interesaba por la historia de los ejércitos, poniendo de manifiesto el vínculo entre fuerzas productivas y relaciones so</w:t>
      </w:r>
      <w:r>
        <w:rPr>
          <w:rFonts w:ascii="Calibri" w:eastAsia="Calibri" w:hAnsi="Calibri" w:cs="Calibri"/>
          <w:sz w:val="24"/>
          <w:szCs w:val="24"/>
        </w:rPr>
        <w:t xml:space="preserve">ciales. </w:t>
      </w:r>
      <w:r>
        <w:rPr>
          <w:rFonts w:ascii="Calibri" w:eastAsia="Calibri" w:hAnsi="Calibri" w:cs="Calibri"/>
          <w:b/>
          <w:sz w:val="24"/>
          <w:szCs w:val="24"/>
        </w:rPr>
        <w:t>Engels</w:t>
      </w:r>
      <w:r>
        <w:rPr>
          <w:rFonts w:ascii="Calibri" w:eastAsia="Calibri" w:hAnsi="Calibri" w:cs="Calibri"/>
          <w:sz w:val="24"/>
          <w:szCs w:val="24"/>
        </w:rPr>
        <w:t xml:space="preserve">, puso en correspondencia a los distintos factores sociales que daban forma y contenido a las Guerras. </w:t>
      </w:r>
      <w:r>
        <w:rPr>
          <w:rFonts w:ascii="Calibri" w:eastAsia="Calibri" w:hAnsi="Calibri" w:cs="Calibri"/>
          <w:b/>
          <w:sz w:val="24"/>
          <w:szCs w:val="24"/>
        </w:rPr>
        <w:t xml:space="preserve">Naville </w:t>
      </w:r>
      <w:r>
        <w:rPr>
          <w:rFonts w:ascii="Calibri" w:eastAsia="Calibri" w:hAnsi="Calibri" w:cs="Calibri"/>
          <w:sz w:val="24"/>
          <w:szCs w:val="24"/>
        </w:rPr>
        <w:t xml:space="preserve"> trabajo sobre la guerra desde el marxismo</w:t>
      </w:r>
    </w:p>
    <w:p w:rsidR="00243031" w:rsidRDefault="00D12AC1">
      <w:pPr>
        <w:widowControl w:val="0"/>
        <w:rPr>
          <w:rFonts w:ascii="Calibri" w:eastAsia="Calibri" w:hAnsi="Calibri" w:cs="Calibri"/>
          <w:sz w:val="24"/>
          <w:szCs w:val="24"/>
        </w:rPr>
      </w:pPr>
      <w:r>
        <w:rPr>
          <w:rFonts w:ascii="Calibri" w:eastAsia="Calibri" w:hAnsi="Calibri" w:cs="Calibri"/>
          <w:sz w:val="24"/>
          <w:szCs w:val="24"/>
        </w:rPr>
        <w:t xml:space="preserve"> En la emergencia y la sociología, distintas corrientes de pensamiento, dejaron marcas d</w:t>
      </w:r>
      <w:r>
        <w:rPr>
          <w:rFonts w:ascii="Calibri" w:eastAsia="Calibri" w:hAnsi="Calibri" w:cs="Calibri"/>
          <w:sz w:val="24"/>
          <w:szCs w:val="24"/>
        </w:rPr>
        <w:t xml:space="preserve">ferentes. De Conjunto conforman </w:t>
      </w:r>
      <w:r>
        <w:rPr>
          <w:rFonts w:ascii="Calibri" w:eastAsia="Calibri" w:hAnsi="Calibri" w:cs="Calibri"/>
          <w:i/>
          <w:sz w:val="24"/>
          <w:szCs w:val="24"/>
          <w:u w:val="single"/>
        </w:rPr>
        <w:t>la infraestructura de presupuestos previos</w:t>
      </w:r>
      <w:r>
        <w:rPr>
          <w:rFonts w:ascii="Calibri" w:eastAsia="Calibri" w:hAnsi="Calibri" w:cs="Calibri"/>
          <w:sz w:val="24"/>
          <w:szCs w:val="24"/>
        </w:rPr>
        <w:t xml:space="preserve"> que luego se desplegarian en el desarrollo de las teorías sociológicas.</w:t>
      </w:r>
    </w:p>
    <w:p w:rsidR="00243031" w:rsidRDefault="00D12AC1">
      <w:pPr>
        <w:widowControl w:val="0"/>
        <w:rPr>
          <w:rFonts w:ascii="Calibri" w:eastAsia="Calibri" w:hAnsi="Calibri" w:cs="Calibri"/>
          <w:sz w:val="24"/>
          <w:szCs w:val="24"/>
        </w:rPr>
      </w:pPr>
      <w:r>
        <w:rPr>
          <w:rFonts w:ascii="Calibri" w:eastAsia="Calibri" w:hAnsi="Calibri" w:cs="Calibri"/>
          <w:sz w:val="24"/>
          <w:szCs w:val="24"/>
        </w:rPr>
        <w:t xml:space="preserve">Se define una </w:t>
      </w:r>
      <w:r>
        <w:rPr>
          <w:rFonts w:ascii="Calibri" w:eastAsia="Calibri" w:hAnsi="Calibri" w:cs="Calibri"/>
          <w:i/>
          <w:sz w:val="24"/>
          <w:szCs w:val="24"/>
        </w:rPr>
        <w:t>matriz teórica</w:t>
      </w:r>
      <w:r>
        <w:rPr>
          <w:rFonts w:ascii="Calibri" w:eastAsia="Calibri" w:hAnsi="Calibri" w:cs="Calibri"/>
          <w:sz w:val="24"/>
          <w:szCs w:val="24"/>
        </w:rPr>
        <w:t xml:space="preserve"> que opera en la discriminación de observables. El </w:t>
      </w:r>
      <w:r>
        <w:rPr>
          <w:rFonts w:ascii="Calibri" w:eastAsia="Calibri" w:hAnsi="Calibri" w:cs="Calibri"/>
          <w:i/>
          <w:sz w:val="24"/>
          <w:szCs w:val="24"/>
        </w:rPr>
        <w:t xml:space="preserve">conflicto social </w:t>
      </w:r>
      <w:r>
        <w:rPr>
          <w:rFonts w:ascii="Calibri" w:eastAsia="Calibri" w:hAnsi="Calibri" w:cs="Calibri"/>
          <w:sz w:val="24"/>
          <w:szCs w:val="24"/>
        </w:rPr>
        <w:t>es uno de los</w:t>
      </w:r>
      <w:r>
        <w:rPr>
          <w:rFonts w:ascii="Calibri" w:eastAsia="Calibri" w:hAnsi="Calibri" w:cs="Calibri"/>
          <w:sz w:val="24"/>
          <w:szCs w:val="24"/>
        </w:rPr>
        <w:t xml:space="preserve"> temas que quedo fuera del registro de la sociología del mundo académico. El hecho de haber localizado la teoría de </w:t>
      </w:r>
      <w:r>
        <w:rPr>
          <w:rFonts w:ascii="Calibri" w:eastAsia="Calibri" w:hAnsi="Calibri" w:cs="Calibri"/>
          <w:b/>
          <w:sz w:val="24"/>
          <w:szCs w:val="24"/>
        </w:rPr>
        <w:t xml:space="preserve">Marx y engels </w:t>
      </w:r>
      <w:r>
        <w:rPr>
          <w:rFonts w:ascii="Calibri" w:eastAsia="Calibri" w:hAnsi="Calibri" w:cs="Calibri"/>
          <w:sz w:val="24"/>
          <w:szCs w:val="24"/>
        </w:rPr>
        <w:t>fuera de la sociología institucionalizada contribuyó a la profundización detal deficiencia,  pero la omisión tiene otras fuent</w:t>
      </w:r>
      <w:r>
        <w:rPr>
          <w:rFonts w:ascii="Calibri" w:eastAsia="Calibri" w:hAnsi="Calibri" w:cs="Calibri"/>
          <w:sz w:val="24"/>
          <w:szCs w:val="24"/>
        </w:rPr>
        <w:t xml:space="preserve">es; gran parte se lo reprocha a </w:t>
      </w:r>
      <w:r>
        <w:rPr>
          <w:rFonts w:ascii="Calibri" w:eastAsia="Calibri" w:hAnsi="Calibri" w:cs="Calibri"/>
          <w:b/>
          <w:sz w:val="24"/>
          <w:szCs w:val="24"/>
        </w:rPr>
        <w:t xml:space="preserve">Durkheim, </w:t>
      </w:r>
      <w:r>
        <w:rPr>
          <w:rFonts w:ascii="Calibri" w:eastAsia="Calibri" w:hAnsi="Calibri" w:cs="Calibri"/>
          <w:sz w:val="24"/>
          <w:szCs w:val="24"/>
        </w:rPr>
        <w:t xml:space="preserve">el estaba bajo la convicción de que los hombres operaban en común de manera armoniosa, atributo que no permite visualizar los enfrentamientos entre los hombres. </w:t>
      </w:r>
    </w:p>
    <w:p w:rsidR="00243031" w:rsidRDefault="00D12AC1">
      <w:pPr>
        <w:widowControl w:val="0"/>
        <w:rPr>
          <w:rFonts w:ascii="Calibri" w:eastAsia="Calibri" w:hAnsi="Calibri" w:cs="Calibri"/>
          <w:sz w:val="24"/>
          <w:szCs w:val="24"/>
        </w:rPr>
      </w:pPr>
      <w:r>
        <w:rPr>
          <w:rFonts w:ascii="Calibri" w:eastAsia="Calibri" w:hAnsi="Calibri" w:cs="Calibri"/>
          <w:b/>
          <w:sz w:val="24"/>
          <w:szCs w:val="24"/>
          <w:u w:val="single"/>
        </w:rPr>
        <w:t>Resumiendo</w:t>
      </w:r>
      <w:r>
        <w:rPr>
          <w:rFonts w:ascii="Calibri" w:eastAsia="Calibri" w:hAnsi="Calibri" w:cs="Calibri"/>
          <w:sz w:val="24"/>
          <w:szCs w:val="24"/>
        </w:rPr>
        <w:t xml:space="preserve"> el conservadurismo de durkheim, sumando e</w:t>
      </w:r>
      <w:r>
        <w:rPr>
          <w:rFonts w:ascii="Calibri" w:eastAsia="Calibri" w:hAnsi="Calibri" w:cs="Calibri"/>
          <w:sz w:val="24"/>
          <w:szCs w:val="24"/>
        </w:rPr>
        <w:t>l organicismo en gran parte por su responsabilidad, más el rechazo del marxismo, aplicaría en la dificultad de la sociología para tratar el conflicto y por el contrario la facilidad para concebir el mundo funcionando en armonía y cooperativamente; esta con</w:t>
      </w:r>
      <w:r>
        <w:rPr>
          <w:rFonts w:ascii="Calibri" w:eastAsia="Calibri" w:hAnsi="Calibri" w:cs="Calibri"/>
          <w:sz w:val="24"/>
          <w:szCs w:val="24"/>
        </w:rPr>
        <w:t>clusión genera una hipótesis. Argumenta que la misma dificultad que se encuentra entre las corrientes académicas de la sociología del conflicto social, especialmente a partir de Durkheim. se traslada para constituir a la guerra un objeto estudio sociológic</w:t>
      </w:r>
      <w:r>
        <w:rPr>
          <w:rFonts w:ascii="Calibri" w:eastAsia="Calibri" w:hAnsi="Calibri" w:cs="Calibri"/>
          <w:sz w:val="24"/>
          <w:szCs w:val="24"/>
        </w:rPr>
        <w:t>o.</w:t>
      </w:r>
    </w:p>
    <w:p w:rsidR="00243031" w:rsidRDefault="00D12AC1">
      <w:pPr>
        <w:widowControl w:val="0"/>
        <w:rPr>
          <w:rFonts w:ascii="Calibri" w:eastAsia="Calibri" w:hAnsi="Calibri" w:cs="Calibri"/>
          <w:sz w:val="24"/>
          <w:szCs w:val="24"/>
        </w:rPr>
      </w:pPr>
      <w:r>
        <w:rPr>
          <w:rFonts w:ascii="Calibri" w:eastAsia="Calibri" w:hAnsi="Calibri" w:cs="Calibri"/>
          <w:sz w:val="24"/>
          <w:szCs w:val="24"/>
        </w:rPr>
        <w:t xml:space="preserve">La sociología generó una visión ordenada y solidaria del mundo social. Esta matriz teórica fue calificada como </w:t>
      </w:r>
      <w:r>
        <w:rPr>
          <w:rFonts w:ascii="Calibri" w:eastAsia="Calibri" w:hAnsi="Calibri" w:cs="Calibri"/>
          <w:sz w:val="24"/>
          <w:szCs w:val="24"/>
          <w:u w:val="single"/>
        </w:rPr>
        <w:t>teorías del orden</w:t>
      </w:r>
      <w:r>
        <w:rPr>
          <w:rFonts w:ascii="Calibri" w:eastAsia="Calibri" w:hAnsi="Calibri" w:cs="Calibri"/>
          <w:sz w:val="24"/>
          <w:szCs w:val="24"/>
        </w:rPr>
        <w:t xml:space="preserve"> es sintetizado en un camino que va de Durkheim a Parsons. </w:t>
      </w:r>
      <w:r>
        <w:rPr>
          <w:rFonts w:ascii="Calibri" w:eastAsia="Calibri" w:hAnsi="Calibri" w:cs="Calibri"/>
          <w:sz w:val="24"/>
          <w:szCs w:val="24"/>
          <w:u w:val="single"/>
        </w:rPr>
        <w:t>Las teorías del conflicto</w:t>
      </w:r>
      <w:r>
        <w:rPr>
          <w:rFonts w:ascii="Calibri" w:eastAsia="Calibri" w:hAnsi="Calibri" w:cs="Calibri"/>
          <w:sz w:val="24"/>
          <w:szCs w:val="24"/>
        </w:rPr>
        <w:t xml:space="preserve"> buscaron ser una alternativa entre este </w:t>
      </w:r>
      <w:r>
        <w:rPr>
          <w:rFonts w:ascii="Calibri" w:eastAsia="Calibri" w:hAnsi="Calibri" w:cs="Calibri"/>
          <w:sz w:val="24"/>
          <w:szCs w:val="24"/>
        </w:rPr>
        <w:t xml:space="preserve">núcleo de teorías del consenso y el marxismo reclamando algunas funciones positivas, para el conflicto en el marco de determinado tipo de estructura social. Las impugnaciones a la sociología del consenso tienen Otro aspecto ineludible a la hora de evaluar </w:t>
      </w:r>
      <w:r>
        <w:rPr>
          <w:rFonts w:ascii="Calibri" w:eastAsia="Calibri" w:hAnsi="Calibri" w:cs="Calibri"/>
          <w:sz w:val="24"/>
          <w:szCs w:val="24"/>
        </w:rPr>
        <w:t>sus alcances</w:t>
      </w:r>
    </w:p>
    <w:p w:rsidR="00243031" w:rsidRDefault="00D12AC1">
      <w:pPr>
        <w:widowControl w:val="0"/>
        <w:rPr>
          <w:rFonts w:ascii="Calibri" w:eastAsia="Calibri" w:hAnsi="Calibri" w:cs="Calibri"/>
          <w:sz w:val="24"/>
          <w:szCs w:val="24"/>
        </w:rPr>
      </w:pPr>
      <w:r>
        <w:rPr>
          <w:rFonts w:ascii="Calibri" w:eastAsia="Calibri" w:hAnsi="Calibri" w:cs="Calibri"/>
          <w:sz w:val="24"/>
          <w:szCs w:val="24"/>
        </w:rPr>
        <w:t>Así como no pueden dar cuenta del conflicto tampoco deben hacer todo respecto de la violencia social. Se la concibe como un mero episodio incidental. Para enmendar el déficit, las teorías del conflicto social procuraron a extender su matriz al</w:t>
      </w:r>
      <w:r>
        <w:rPr>
          <w:rFonts w:ascii="Calibri" w:eastAsia="Calibri" w:hAnsi="Calibri" w:cs="Calibri"/>
          <w:sz w:val="24"/>
          <w:szCs w:val="24"/>
        </w:rPr>
        <w:t xml:space="preserve"> área del conflicto social violento, transportando toda su base teórica. Se tienen cuenta tres funciones. 1) La violencia como área de realización o logro donde aparece cumpliendo funciones específicas para sus practicantes 2)La violencia como señal de pel</w:t>
      </w:r>
      <w:r>
        <w:rPr>
          <w:rFonts w:ascii="Calibri" w:eastAsia="Calibri" w:hAnsi="Calibri" w:cs="Calibri"/>
          <w:sz w:val="24"/>
          <w:szCs w:val="24"/>
        </w:rPr>
        <w:t>igro donde toda la comunidad tiene ventajas de la acción violenta. Y por último 3) la violencia como catalizador, que supone su localización en términos de impacto funcional sobre públicos y audiencias de no protagonistas.</w:t>
      </w:r>
    </w:p>
    <w:p w:rsidR="00243031" w:rsidRDefault="00D12AC1">
      <w:pPr>
        <w:widowControl w:val="0"/>
        <w:rPr>
          <w:rFonts w:ascii="Calibri" w:eastAsia="Calibri" w:hAnsi="Calibri" w:cs="Calibri"/>
          <w:sz w:val="24"/>
          <w:szCs w:val="24"/>
        </w:rPr>
      </w:pPr>
      <w:r>
        <w:rPr>
          <w:rFonts w:ascii="Calibri" w:eastAsia="Calibri" w:hAnsi="Calibri" w:cs="Calibri"/>
          <w:sz w:val="24"/>
          <w:szCs w:val="24"/>
        </w:rPr>
        <w:t>La búsqueda de funciones positiva</w:t>
      </w:r>
      <w:r>
        <w:rPr>
          <w:rFonts w:ascii="Calibri" w:eastAsia="Calibri" w:hAnsi="Calibri" w:cs="Calibri"/>
          <w:sz w:val="24"/>
          <w:szCs w:val="24"/>
        </w:rPr>
        <w:t xml:space="preserve">s en los conflictos sociales violentos no abrió un sendero desde la sociología hacia la investigación de la guerra. Cuando </w:t>
      </w:r>
      <w:r>
        <w:rPr>
          <w:rFonts w:ascii="Calibri" w:eastAsia="Calibri" w:hAnsi="Calibri" w:cs="Calibri"/>
          <w:b/>
          <w:sz w:val="24"/>
          <w:szCs w:val="24"/>
        </w:rPr>
        <w:t>Coser</w:t>
      </w:r>
      <w:r>
        <w:rPr>
          <w:rFonts w:ascii="Calibri" w:eastAsia="Calibri" w:hAnsi="Calibri" w:cs="Calibri"/>
          <w:sz w:val="24"/>
          <w:szCs w:val="24"/>
        </w:rPr>
        <w:t xml:space="preserve"> ingresa a la temática de la guerra, preocupado por la terminación del conflicto y la necesidad de encontrar los símbolos que ll</w:t>
      </w:r>
      <w:r>
        <w:rPr>
          <w:rFonts w:ascii="Calibri" w:eastAsia="Calibri" w:hAnsi="Calibri" w:cs="Calibri"/>
          <w:sz w:val="24"/>
          <w:szCs w:val="24"/>
        </w:rPr>
        <w:t>eguen a la aceptación de compromisos, su interés se asocia casi exclusivamente al intento de superar el conflicto bélico sin mayor proyección que esa</w:t>
      </w:r>
    </w:p>
    <w:p w:rsidR="00243031" w:rsidRDefault="00D12AC1">
      <w:pPr>
        <w:widowControl w:val="0"/>
        <w:rPr>
          <w:rFonts w:ascii="Calibri" w:eastAsia="Calibri" w:hAnsi="Calibri" w:cs="Calibri"/>
          <w:sz w:val="24"/>
          <w:szCs w:val="24"/>
        </w:rPr>
      </w:pPr>
      <w:r>
        <w:rPr>
          <w:rFonts w:ascii="Calibri" w:eastAsia="Calibri" w:hAnsi="Calibri" w:cs="Calibri"/>
          <w:sz w:val="24"/>
          <w:szCs w:val="24"/>
        </w:rPr>
        <w:lastRenderedPageBreak/>
        <w:t>La limitación para abordar un examen de la guerra se generó a partir de la estrecha relación entre las cie</w:t>
      </w:r>
      <w:r>
        <w:rPr>
          <w:rFonts w:ascii="Calibri" w:eastAsia="Calibri" w:hAnsi="Calibri" w:cs="Calibri"/>
          <w:sz w:val="24"/>
          <w:szCs w:val="24"/>
        </w:rPr>
        <w:t xml:space="preserve">ncias sociales y la cosmovisión del liberalismo. Desde esta cosmovisión la violencia interna de una determinada sociedad, el conflicto político violento, mismo que la guerra, se corresponden con etapas pasadas de la humanidad. Con </w:t>
      </w:r>
      <w:r>
        <w:rPr>
          <w:rFonts w:ascii="Calibri" w:eastAsia="Calibri" w:hAnsi="Calibri" w:cs="Calibri"/>
          <w:b/>
          <w:sz w:val="24"/>
          <w:szCs w:val="24"/>
        </w:rPr>
        <w:t>Kant</w:t>
      </w:r>
      <w:r>
        <w:rPr>
          <w:rFonts w:ascii="Calibri" w:eastAsia="Calibri" w:hAnsi="Calibri" w:cs="Calibri"/>
          <w:sz w:val="24"/>
          <w:szCs w:val="24"/>
        </w:rPr>
        <w:t>, el liberalismo mira</w:t>
      </w:r>
      <w:r>
        <w:rPr>
          <w:rFonts w:ascii="Calibri" w:eastAsia="Calibri" w:hAnsi="Calibri" w:cs="Calibri"/>
          <w:sz w:val="24"/>
          <w:szCs w:val="24"/>
        </w:rPr>
        <w:t xml:space="preserve">ba en el Horizonte del desarrollo capitalista una sociedad sin pleitos bélicos.Los efectos pacificadores del libre comercio que auguraba </w:t>
      </w:r>
      <w:r>
        <w:rPr>
          <w:rFonts w:ascii="Calibri" w:eastAsia="Calibri" w:hAnsi="Calibri" w:cs="Calibri"/>
          <w:b/>
          <w:sz w:val="24"/>
          <w:szCs w:val="24"/>
        </w:rPr>
        <w:t>Adam Smith</w:t>
      </w:r>
      <w:r>
        <w:rPr>
          <w:rFonts w:ascii="Calibri" w:eastAsia="Calibri" w:hAnsi="Calibri" w:cs="Calibri"/>
          <w:sz w:val="24"/>
          <w:szCs w:val="24"/>
        </w:rPr>
        <w:t>, fortalecen la creencia. Las Guerras eran imaginadas como un producto de la aristocracia en extinción confor</w:t>
      </w:r>
      <w:r>
        <w:rPr>
          <w:rFonts w:ascii="Calibri" w:eastAsia="Calibri" w:hAnsi="Calibri" w:cs="Calibri"/>
          <w:sz w:val="24"/>
          <w:szCs w:val="24"/>
        </w:rPr>
        <w:t>me se expandía el libre comercio. La ecuación era indiscutible: el libre comercio vigorizaba a los sectores sociales que se oponian a la nobleza tradicionalmente belicista, la guerra se queda sin sujeto social que la detente. El supuesto general de gran pa</w:t>
      </w:r>
      <w:r>
        <w:rPr>
          <w:rFonts w:ascii="Calibri" w:eastAsia="Calibri" w:hAnsi="Calibri" w:cs="Calibri"/>
          <w:sz w:val="24"/>
          <w:szCs w:val="24"/>
        </w:rPr>
        <w:t>rte de la filosofía social burguesa sugiere que el desarrollo social provoca el desplazamiento de las ideologías autoritarias y despóticas que le brindan fundamento hacia un estado democrático que sepultaría las disputas sociales violentas intraestatales o</w:t>
      </w:r>
      <w:r>
        <w:rPr>
          <w:rFonts w:ascii="Calibri" w:eastAsia="Calibri" w:hAnsi="Calibri" w:cs="Calibri"/>
          <w:sz w:val="24"/>
          <w:szCs w:val="24"/>
        </w:rPr>
        <w:t xml:space="preserve"> interestatales. Kant, había asociado el proceso de la civilización con el despliegue del Estado de derecho y este enlaza la Democracia republicana con la paz. El pensamiento liberal consideraba Las Guerras tan inmorales como nocivas, sospechaba que era un</w:t>
      </w:r>
      <w:r>
        <w:rPr>
          <w:rFonts w:ascii="Calibri" w:eastAsia="Calibri" w:hAnsi="Calibri" w:cs="Calibri"/>
          <w:sz w:val="24"/>
          <w:szCs w:val="24"/>
        </w:rPr>
        <w:t xml:space="preserve"> mal negocio por la destrucción que provocaba. </w:t>
      </w:r>
      <w:r>
        <w:rPr>
          <w:rFonts w:ascii="Calibri" w:eastAsia="Calibri" w:hAnsi="Calibri" w:cs="Calibri"/>
          <w:b/>
          <w:sz w:val="24"/>
          <w:szCs w:val="24"/>
        </w:rPr>
        <w:t xml:space="preserve">Michel Man </w:t>
      </w:r>
      <w:r>
        <w:rPr>
          <w:rFonts w:ascii="Calibri" w:eastAsia="Calibri" w:hAnsi="Calibri" w:cs="Calibri"/>
          <w:sz w:val="24"/>
          <w:szCs w:val="24"/>
        </w:rPr>
        <w:t>al considerar que la teoria liberal se encarnó desde Adam Smith, Spencer, durkheim, incluso Marx señala que colocó está como un tema de segunda categoría.</w:t>
      </w:r>
    </w:p>
    <w:p w:rsidR="00243031" w:rsidRDefault="00D12AC1">
      <w:pPr>
        <w:widowControl w:val="0"/>
        <w:rPr>
          <w:rFonts w:ascii="Calibri" w:eastAsia="Calibri" w:hAnsi="Calibri" w:cs="Calibri"/>
          <w:sz w:val="24"/>
          <w:szCs w:val="24"/>
        </w:rPr>
      </w:pPr>
      <w:r>
        <w:rPr>
          <w:rFonts w:ascii="Calibri" w:eastAsia="Calibri" w:hAnsi="Calibri" w:cs="Calibri"/>
          <w:sz w:val="24"/>
          <w:szCs w:val="24"/>
        </w:rPr>
        <w:t>La Economía política liberal, el industrial</w:t>
      </w:r>
      <w:r>
        <w:rPr>
          <w:rFonts w:ascii="Calibri" w:eastAsia="Calibri" w:hAnsi="Calibri" w:cs="Calibri"/>
          <w:sz w:val="24"/>
          <w:szCs w:val="24"/>
        </w:rPr>
        <w:t>ismo y el contractualismo conforman la infraestructura de presupuesto previos. El pensamiento contractualista que da por terminada la guerra de todos contra todos, mediante el pacto social, deja a la guerra fuera de la sociedad; relegada del ámbito de natu</w:t>
      </w:r>
      <w:r>
        <w:rPr>
          <w:rFonts w:ascii="Calibri" w:eastAsia="Calibri" w:hAnsi="Calibri" w:cs="Calibri"/>
          <w:sz w:val="24"/>
          <w:szCs w:val="24"/>
        </w:rPr>
        <w:t>raleza: la relación entre sociedades, que es la relación entre Estados.</w:t>
      </w:r>
    </w:p>
    <w:p w:rsidR="00243031" w:rsidRDefault="00D12AC1">
      <w:pPr>
        <w:widowControl w:val="0"/>
        <w:rPr>
          <w:rFonts w:ascii="Calibri" w:eastAsia="Calibri" w:hAnsi="Calibri" w:cs="Calibri"/>
          <w:sz w:val="24"/>
          <w:szCs w:val="24"/>
        </w:rPr>
      </w:pPr>
      <w:r>
        <w:rPr>
          <w:rFonts w:ascii="Calibri" w:eastAsia="Calibri" w:hAnsi="Calibri" w:cs="Calibri"/>
          <w:sz w:val="24"/>
          <w:szCs w:val="24"/>
        </w:rPr>
        <w:t>La guerra queda así en el ámbito asocial, no podría ser objeto de una ciencia que se ocupa de la sociedad.</w:t>
      </w:r>
    </w:p>
    <w:p w:rsidR="00243031" w:rsidRDefault="00D12AC1">
      <w:pPr>
        <w:widowControl w:val="0"/>
        <w:rPr>
          <w:rFonts w:ascii="Calibri" w:eastAsia="Calibri" w:hAnsi="Calibri" w:cs="Calibri"/>
          <w:sz w:val="24"/>
          <w:szCs w:val="24"/>
        </w:rPr>
      </w:pPr>
      <w:r>
        <w:rPr>
          <w:rFonts w:ascii="Calibri" w:eastAsia="Calibri" w:hAnsi="Calibri" w:cs="Calibri"/>
          <w:sz w:val="24"/>
          <w:szCs w:val="24"/>
        </w:rPr>
        <w:t>El contrato social crea el estado y la política, desplazando la guerra del ám</w:t>
      </w:r>
      <w:r>
        <w:rPr>
          <w:rFonts w:ascii="Calibri" w:eastAsia="Calibri" w:hAnsi="Calibri" w:cs="Calibri"/>
          <w:sz w:val="24"/>
          <w:szCs w:val="24"/>
        </w:rPr>
        <w:t>bito de las relaciones internacionales belicosas, la sociología del siglo 19 enajena el lugar de la guerra en la configuración y reproducción de lo social, así referirse a las sociedades es hablar de un estado. El espacio que media entre Estados queda sume</w:t>
      </w:r>
      <w:r>
        <w:rPr>
          <w:rFonts w:ascii="Calibri" w:eastAsia="Calibri" w:hAnsi="Calibri" w:cs="Calibri"/>
          <w:sz w:val="24"/>
          <w:szCs w:val="24"/>
        </w:rPr>
        <w:t xml:space="preserve">rgido en una neblina teórica. </w:t>
      </w:r>
    </w:p>
    <w:p w:rsidR="00243031" w:rsidRDefault="00D12AC1">
      <w:pPr>
        <w:widowControl w:val="0"/>
        <w:rPr>
          <w:rFonts w:ascii="Calibri" w:eastAsia="Calibri" w:hAnsi="Calibri" w:cs="Calibri"/>
          <w:sz w:val="24"/>
          <w:szCs w:val="24"/>
        </w:rPr>
      </w:pPr>
      <w:r>
        <w:rPr>
          <w:rFonts w:ascii="Calibri" w:eastAsia="Calibri" w:hAnsi="Calibri" w:cs="Calibri"/>
          <w:sz w:val="24"/>
          <w:szCs w:val="24"/>
        </w:rPr>
        <w:t>Centrándonos en los aspectos económicos filosóficos del liberalismo Los Pioneros de la sociología,  entendian  Bajo su influjo que la guerra correspondía a una fase histórica que debia ser sobrepasada.</w:t>
      </w:r>
    </w:p>
    <w:p w:rsidR="00243031" w:rsidRDefault="00D12AC1">
      <w:pPr>
        <w:widowControl w:val="0"/>
        <w:rPr>
          <w:rFonts w:ascii="Calibri" w:eastAsia="Calibri" w:hAnsi="Calibri" w:cs="Calibri"/>
          <w:sz w:val="24"/>
          <w:szCs w:val="24"/>
        </w:rPr>
      </w:pPr>
      <w:r>
        <w:rPr>
          <w:rFonts w:ascii="Calibri" w:eastAsia="Calibri" w:hAnsi="Calibri" w:cs="Calibri"/>
          <w:sz w:val="24"/>
          <w:szCs w:val="24"/>
        </w:rPr>
        <w:t xml:space="preserve">Para </w:t>
      </w:r>
      <w:r>
        <w:rPr>
          <w:rFonts w:ascii="Calibri" w:eastAsia="Calibri" w:hAnsi="Calibri" w:cs="Calibri"/>
          <w:b/>
          <w:sz w:val="24"/>
          <w:szCs w:val="24"/>
        </w:rPr>
        <w:t>Saint simmon</w:t>
      </w:r>
      <w:r>
        <w:rPr>
          <w:rFonts w:ascii="Calibri" w:eastAsia="Calibri" w:hAnsi="Calibri" w:cs="Calibri"/>
          <w:sz w:val="24"/>
          <w:szCs w:val="24"/>
        </w:rPr>
        <w:t xml:space="preserve"> la su</w:t>
      </w:r>
      <w:r>
        <w:rPr>
          <w:rFonts w:ascii="Calibri" w:eastAsia="Calibri" w:hAnsi="Calibri" w:cs="Calibri"/>
          <w:sz w:val="24"/>
          <w:szCs w:val="24"/>
        </w:rPr>
        <w:t>peración de la sociedad militar y sus clases parasitarias dejaría el lugar a los científicos y los industriales, pronosticado que las clases sociales útiles desplazarian a los militares y el clero, en una sociedad donde de manera ineludible, el trabajo ocu</w:t>
      </w:r>
      <w:r>
        <w:rPr>
          <w:rFonts w:ascii="Calibri" w:eastAsia="Calibri" w:hAnsi="Calibri" w:cs="Calibri"/>
          <w:sz w:val="24"/>
          <w:szCs w:val="24"/>
        </w:rPr>
        <w:t xml:space="preserve">paría el lugar que tenía la guerra. </w:t>
      </w:r>
    </w:p>
    <w:p w:rsidR="00243031" w:rsidRDefault="00D12AC1">
      <w:pPr>
        <w:widowControl w:val="0"/>
        <w:rPr>
          <w:rFonts w:ascii="Calibri" w:eastAsia="Calibri" w:hAnsi="Calibri" w:cs="Calibri"/>
          <w:sz w:val="24"/>
          <w:szCs w:val="24"/>
        </w:rPr>
      </w:pPr>
      <w:r>
        <w:rPr>
          <w:rFonts w:ascii="Calibri" w:eastAsia="Calibri" w:hAnsi="Calibri" w:cs="Calibri"/>
          <w:sz w:val="24"/>
          <w:szCs w:val="24"/>
        </w:rPr>
        <w:t>Vossen decía que todo lo que se gana en valor Industrial se pierde en calidad militar, por eso el despliegue de la industria terminaría por apagar Las Guerras, que en la etapa más avanzada de la humanidad, carecerian de</w:t>
      </w:r>
      <w:r>
        <w:rPr>
          <w:rFonts w:ascii="Calibri" w:eastAsia="Calibri" w:hAnsi="Calibri" w:cs="Calibri"/>
          <w:sz w:val="24"/>
          <w:szCs w:val="24"/>
        </w:rPr>
        <w:t xml:space="preserve"> sentido.</w:t>
      </w:r>
    </w:p>
    <w:p w:rsidR="00243031" w:rsidRDefault="00D12AC1">
      <w:pPr>
        <w:widowControl w:val="0"/>
        <w:rPr>
          <w:rFonts w:ascii="Calibri" w:eastAsia="Calibri" w:hAnsi="Calibri" w:cs="Calibri"/>
          <w:sz w:val="24"/>
          <w:szCs w:val="24"/>
        </w:rPr>
      </w:pPr>
      <w:r>
        <w:rPr>
          <w:rFonts w:ascii="Calibri" w:eastAsia="Calibri" w:hAnsi="Calibri" w:cs="Calibri"/>
          <w:sz w:val="24"/>
          <w:szCs w:val="24"/>
        </w:rPr>
        <w:t>Esta línea fue seguida por Comte, sostenía que el avance de la humanidad sobre la animalidad se refleja en la sustitución de la act militar. Dispone de dos tipos generales del act vinculadas por un lado a la conquista y por el otro la acción sobre el reino</w:t>
      </w:r>
      <w:r>
        <w:rPr>
          <w:rFonts w:ascii="Calibri" w:eastAsia="Calibri" w:hAnsi="Calibri" w:cs="Calibri"/>
          <w:sz w:val="24"/>
          <w:szCs w:val="24"/>
        </w:rPr>
        <w:t xml:space="preserve"> natural:  la guerra y el trabajo. El primero de los estadios, el teológico, comprende un régimen militar y desde allí la humanidad progresa, donde la evolución refiere el pasaje de la preponderancia de la práctica guerrera a la hegemonía de la industrial.</w:t>
      </w:r>
    </w:p>
    <w:p w:rsidR="00243031" w:rsidRDefault="00D12AC1">
      <w:pPr>
        <w:widowControl w:val="0"/>
        <w:rPr>
          <w:rFonts w:ascii="Calibri" w:eastAsia="Calibri" w:hAnsi="Calibri" w:cs="Calibri"/>
          <w:sz w:val="24"/>
          <w:szCs w:val="24"/>
        </w:rPr>
      </w:pPr>
      <w:r>
        <w:rPr>
          <w:rFonts w:ascii="Calibri" w:eastAsia="Calibri" w:hAnsi="Calibri" w:cs="Calibri"/>
          <w:sz w:val="24"/>
          <w:szCs w:val="24"/>
        </w:rPr>
        <w:t xml:space="preserve"> El último estadio está representado por la institución de la sociedad bajo el amparo de la política positivista, marcando El Triunfo de la industria y la declinación definitiva del régimen militar . Comte acompaña paralelamente la ley de los tres estados</w:t>
      </w:r>
      <w:r>
        <w:rPr>
          <w:rFonts w:ascii="Calibri" w:eastAsia="Calibri" w:hAnsi="Calibri" w:cs="Calibri"/>
          <w:sz w:val="24"/>
          <w:szCs w:val="24"/>
        </w:rPr>
        <w:t xml:space="preserve"> con la ley de la evolución de la guerra</w:t>
      </w:r>
    </w:p>
    <w:p w:rsidR="00243031" w:rsidRDefault="00D12AC1">
      <w:pPr>
        <w:widowControl w:val="0"/>
        <w:rPr>
          <w:rFonts w:ascii="Calibri" w:eastAsia="Calibri" w:hAnsi="Calibri" w:cs="Calibri"/>
          <w:sz w:val="24"/>
          <w:szCs w:val="24"/>
        </w:rPr>
      </w:pPr>
      <w:r>
        <w:rPr>
          <w:rFonts w:ascii="Calibri" w:eastAsia="Calibri" w:hAnsi="Calibri" w:cs="Calibri"/>
          <w:sz w:val="24"/>
          <w:szCs w:val="24"/>
        </w:rPr>
        <w:t>En un primer momento la sociedad Necesito una sociabilidad preliminar, forjada por la actividad militar, para preparar poco a poco una asociación normal y compleja. En un segundo momento del devenir humano, el espír</w:t>
      </w:r>
      <w:r>
        <w:rPr>
          <w:rFonts w:ascii="Calibri" w:eastAsia="Calibri" w:hAnsi="Calibri" w:cs="Calibri"/>
          <w:sz w:val="24"/>
          <w:szCs w:val="24"/>
        </w:rPr>
        <w:t xml:space="preserve">itu militar va aminorando y la guerra se subordina crecientemente a la </w:t>
      </w:r>
      <w:r>
        <w:rPr>
          <w:rFonts w:ascii="Calibri" w:eastAsia="Calibri" w:hAnsi="Calibri" w:cs="Calibri"/>
          <w:sz w:val="24"/>
          <w:szCs w:val="24"/>
        </w:rPr>
        <w:lastRenderedPageBreak/>
        <w:t>industria. En el tercer estadio, la industrialización suprime la guerra. Como dice Simon con el despliegue de la Industria, la administración eclipsara al gobierno sustentado por la fue</w:t>
      </w:r>
      <w:r>
        <w:rPr>
          <w:rFonts w:ascii="Calibri" w:eastAsia="Calibri" w:hAnsi="Calibri" w:cs="Calibri"/>
          <w:sz w:val="24"/>
          <w:szCs w:val="24"/>
        </w:rPr>
        <w:t>rza y el orden social brotara de la cooperación voluntaria entre las personas.</w:t>
      </w:r>
    </w:p>
    <w:p w:rsidR="00243031" w:rsidRDefault="00D12AC1">
      <w:pPr>
        <w:widowControl w:val="0"/>
        <w:rPr>
          <w:rFonts w:ascii="Calibri" w:eastAsia="Calibri" w:hAnsi="Calibri" w:cs="Calibri"/>
          <w:sz w:val="24"/>
          <w:szCs w:val="24"/>
        </w:rPr>
      </w:pPr>
      <w:r>
        <w:rPr>
          <w:rFonts w:ascii="Calibri" w:eastAsia="Calibri" w:hAnsi="Calibri" w:cs="Calibri"/>
          <w:sz w:val="24"/>
          <w:szCs w:val="24"/>
        </w:rPr>
        <w:t>Spencer rechazaba la guerra con el mismo entusiasmo que lo ha hecho el socialismo, periodizando el desarrollo de la sociedad usando como operador teórico metodológico, dos tipos</w:t>
      </w:r>
      <w:r>
        <w:rPr>
          <w:rFonts w:ascii="Calibri" w:eastAsia="Calibri" w:hAnsi="Calibri" w:cs="Calibri"/>
          <w:sz w:val="24"/>
          <w:szCs w:val="24"/>
        </w:rPr>
        <w:t xml:space="preserve"> ideales;  concibe el pasaje paulatino de la sociedad militar primitiva de cooperación obligatoria, a la sociedad industrial con predominio de la cooperación voluntaria.</w:t>
      </w:r>
    </w:p>
    <w:p w:rsidR="00243031" w:rsidRDefault="00D12AC1">
      <w:pPr>
        <w:widowControl w:val="0"/>
        <w:rPr>
          <w:rFonts w:ascii="Calibri" w:eastAsia="Calibri" w:hAnsi="Calibri" w:cs="Calibri"/>
          <w:sz w:val="24"/>
          <w:szCs w:val="24"/>
        </w:rPr>
      </w:pPr>
      <w:r>
        <w:rPr>
          <w:rFonts w:ascii="Calibri" w:eastAsia="Calibri" w:hAnsi="Calibri" w:cs="Calibri"/>
          <w:sz w:val="24"/>
          <w:szCs w:val="24"/>
        </w:rPr>
        <w:t>La sociedad Industrial demuestra fuertes contrastes respecto de su antecesora. No tien</w:t>
      </w:r>
      <w:r>
        <w:rPr>
          <w:rFonts w:ascii="Calibri" w:eastAsia="Calibri" w:hAnsi="Calibri" w:cs="Calibri"/>
          <w:sz w:val="24"/>
          <w:szCs w:val="24"/>
        </w:rPr>
        <w:t>e gobiernos despoticos, la cooperación depende de la voluntad del individuo y la forma jurídica predominante es el contrato. La guerra es tan incompatible con la sociedad Industrial, como la paz con la sociedad de corte militar.  Spencer sostiene que la gu</w:t>
      </w:r>
      <w:r>
        <w:rPr>
          <w:rFonts w:ascii="Calibri" w:eastAsia="Calibri" w:hAnsi="Calibri" w:cs="Calibri"/>
          <w:sz w:val="24"/>
          <w:szCs w:val="24"/>
        </w:rPr>
        <w:t>erra extermino a las sociedades débiles y a los débiles en las sociedades fuertes, favoreciendo la evolución. La persistencia y la actividad bélica en la sociedad industrial expresaría un retroceso en el proceso de la civilización</w:t>
      </w:r>
    </w:p>
    <w:p w:rsidR="00243031" w:rsidRDefault="00D12AC1">
      <w:pPr>
        <w:widowControl w:val="0"/>
        <w:rPr>
          <w:rFonts w:ascii="Calibri" w:eastAsia="Calibri" w:hAnsi="Calibri" w:cs="Calibri"/>
          <w:sz w:val="24"/>
          <w:szCs w:val="24"/>
        </w:rPr>
      </w:pPr>
      <w:r>
        <w:rPr>
          <w:rFonts w:ascii="Calibri" w:eastAsia="Calibri" w:hAnsi="Calibri" w:cs="Calibri"/>
          <w:sz w:val="24"/>
          <w:szCs w:val="24"/>
        </w:rPr>
        <w:t>Durkheim admite que la vi</w:t>
      </w:r>
      <w:r>
        <w:rPr>
          <w:rFonts w:ascii="Calibri" w:eastAsia="Calibri" w:hAnsi="Calibri" w:cs="Calibri"/>
          <w:sz w:val="24"/>
          <w:szCs w:val="24"/>
        </w:rPr>
        <w:t>olencia debía desaparecer con la evolución de la sociedad tradicional a la moderna, la guerra perduraba debido a que aun sobrevivían viejas condiciones de existencia</w:t>
      </w:r>
    </w:p>
    <w:p w:rsidR="00243031" w:rsidRDefault="00D12AC1">
      <w:pPr>
        <w:widowControl w:val="0"/>
        <w:rPr>
          <w:rFonts w:ascii="Calibri" w:eastAsia="Calibri" w:hAnsi="Calibri" w:cs="Calibri"/>
          <w:sz w:val="24"/>
          <w:szCs w:val="24"/>
        </w:rPr>
      </w:pPr>
      <w:r>
        <w:rPr>
          <w:rFonts w:ascii="Calibri" w:eastAsia="Calibri" w:hAnsi="Calibri" w:cs="Calibri"/>
          <w:sz w:val="24"/>
          <w:szCs w:val="24"/>
        </w:rPr>
        <w:t>Contrasta con la postura de max weber, que consideraba a la guerra como grande y maravillo</w:t>
      </w:r>
      <w:r>
        <w:rPr>
          <w:rFonts w:ascii="Calibri" w:eastAsia="Calibri" w:hAnsi="Calibri" w:cs="Calibri"/>
          <w:sz w:val="24"/>
          <w:szCs w:val="24"/>
        </w:rPr>
        <w:t>sa independientemente de su resultado, y con la de simmel, que la considera tonificante y revitalizadora. Durkheim se oponia a todo tipo de guerra. Desde este paradigma, que posee anclaje en el liberalismo. Se dejo a la guerra en un segundo plano, convirti</w:t>
      </w:r>
      <w:r>
        <w:rPr>
          <w:rFonts w:ascii="Calibri" w:eastAsia="Calibri" w:hAnsi="Calibri" w:cs="Calibri"/>
          <w:sz w:val="24"/>
          <w:szCs w:val="24"/>
        </w:rPr>
        <w:t>éndola en un  objeto sociológico marginal. Este marco epistémico favoreció el divorcio entre la historia y la sociología.</w:t>
      </w:r>
    </w:p>
    <w:p w:rsidR="00243031" w:rsidRDefault="00243031">
      <w:pPr>
        <w:widowControl w:val="0"/>
        <w:ind w:right="249"/>
        <w:rPr>
          <w:rFonts w:ascii="Calibri" w:eastAsia="Calibri" w:hAnsi="Calibri" w:cs="Calibri"/>
          <w:b/>
          <w:sz w:val="24"/>
          <w:szCs w:val="24"/>
        </w:rPr>
      </w:pPr>
    </w:p>
    <w:p w:rsidR="00243031" w:rsidRDefault="00D12AC1">
      <w:pPr>
        <w:widowControl w:val="0"/>
        <w:ind w:right="249"/>
        <w:rPr>
          <w:rFonts w:ascii="Calibri" w:eastAsia="Calibri" w:hAnsi="Calibri" w:cs="Calibri"/>
          <w:b/>
          <w:sz w:val="24"/>
          <w:szCs w:val="24"/>
        </w:rPr>
      </w:pPr>
      <w:r>
        <w:rPr>
          <w:rFonts w:ascii="Calibri" w:eastAsia="Calibri" w:hAnsi="Calibri" w:cs="Calibri"/>
          <w:b/>
          <w:sz w:val="24"/>
          <w:szCs w:val="24"/>
        </w:rPr>
        <w:t xml:space="preserve">Sociología de la guerra: (Nievas) </w:t>
      </w:r>
    </w:p>
    <w:p w:rsidR="00243031" w:rsidRDefault="00D12AC1">
      <w:pPr>
        <w:widowControl w:val="0"/>
        <w:ind w:right="249"/>
        <w:rPr>
          <w:rFonts w:ascii="Calibri" w:eastAsia="Calibri" w:hAnsi="Calibri" w:cs="Calibri"/>
          <w:sz w:val="24"/>
          <w:szCs w:val="24"/>
        </w:rPr>
      </w:pPr>
      <w:r>
        <w:rPr>
          <w:rFonts w:ascii="Calibri" w:eastAsia="Calibri" w:hAnsi="Calibri" w:cs="Calibri"/>
          <w:sz w:val="24"/>
          <w:szCs w:val="24"/>
        </w:rPr>
        <w:t>Guerra concebida como fenómeno social: Objeto de estudio legítimo de la sociología (tradicionalmen</w:t>
      </w:r>
      <w:r>
        <w:rPr>
          <w:rFonts w:ascii="Calibri" w:eastAsia="Calibri" w:hAnsi="Calibri" w:cs="Calibri"/>
          <w:sz w:val="24"/>
          <w:szCs w:val="24"/>
        </w:rPr>
        <w:t xml:space="preserve">te, de estudios militares y politólogos). Consideraciones metodológicas para analizarlas: método, fuentes, etcétera. </w:t>
      </w:r>
    </w:p>
    <w:p w:rsidR="00243031" w:rsidRDefault="00D12AC1">
      <w:pPr>
        <w:spacing w:after="200"/>
        <w:rPr>
          <w:rFonts w:ascii="Calibri" w:eastAsia="Calibri" w:hAnsi="Calibri" w:cs="Calibri"/>
          <w:sz w:val="24"/>
          <w:szCs w:val="24"/>
        </w:rPr>
      </w:pPr>
      <w:r>
        <w:rPr>
          <w:rFonts w:ascii="Calibri" w:eastAsia="Calibri" w:hAnsi="Calibri" w:cs="Calibri"/>
          <w:sz w:val="24"/>
          <w:szCs w:val="24"/>
        </w:rPr>
        <w:t>En el ámbito académico también suele tomarse de manera acrítica y utilizar el termino terrorismo sin sentir la necesidad de definirlo, aun</w:t>
      </w:r>
      <w:r>
        <w:rPr>
          <w:rFonts w:ascii="Calibri" w:eastAsia="Calibri" w:hAnsi="Calibri" w:cs="Calibri"/>
          <w:sz w:val="24"/>
          <w:szCs w:val="24"/>
        </w:rPr>
        <w:t xml:space="preserve">que unos cuantos intelectuales han realizado un esfuerzo por explicarlo. Hay un consenso en que son </w:t>
      </w:r>
      <w:r>
        <w:rPr>
          <w:rFonts w:ascii="Calibri" w:eastAsia="Calibri" w:hAnsi="Calibri" w:cs="Calibri"/>
          <w:sz w:val="24"/>
          <w:szCs w:val="24"/>
          <w:u w:val="single"/>
        </w:rPr>
        <w:t>hechos violentos cuyo impacto psicológico es mucho mayor que el daño material causado</w:t>
      </w:r>
      <w:r>
        <w:rPr>
          <w:rFonts w:ascii="Calibri" w:eastAsia="Calibri" w:hAnsi="Calibri" w:cs="Calibri"/>
          <w:sz w:val="24"/>
          <w:szCs w:val="24"/>
        </w:rPr>
        <w:t xml:space="preserve"> </w:t>
      </w:r>
    </w:p>
    <w:p w:rsidR="00243031" w:rsidRDefault="00D12AC1">
      <w:pPr>
        <w:spacing w:after="200"/>
        <w:rPr>
          <w:rFonts w:ascii="Calibri" w:eastAsia="Calibri" w:hAnsi="Calibri" w:cs="Calibri"/>
          <w:sz w:val="24"/>
          <w:szCs w:val="24"/>
        </w:rPr>
      </w:pPr>
      <w:r>
        <w:rPr>
          <w:rFonts w:ascii="Calibri" w:eastAsia="Calibri" w:hAnsi="Calibri" w:cs="Calibri"/>
          <w:sz w:val="24"/>
          <w:szCs w:val="24"/>
        </w:rPr>
        <w:t xml:space="preserve">El terrorismo aparece en la historia en el 1793 tras la ejecución de </w:t>
      </w:r>
      <w:r>
        <w:rPr>
          <w:rFonts w:ascii="Calibri" w:eastAsia="Calibri" w:hAnsi="Calibri" w:cs="Calibri"/>
          <w:sz w:val="24"/>
          <w:szCs w:val="24"/>
        </w:rPr>
        <w:t xml:space="preserve">Luis XVI . Desde su origen aparece ligado al Estado, significativamente el sesgo que en la actualidad ha tomado el termino excluye al estado pese a que es notoriamente reconocido tanto el terrorismo de estado como los estados terroristas → esto implica la </w:t>
      </w:r>
      <w:r>
        <w:rPr>
          <w:rFonts w:ascii="Calibri" w:eastAsia="Calibri" w:hAnsi="Calibri" w:cs="Calibri"/>
          <w:sz w:val="24"/>
          <w:szCs w:val="24"/>
        </w:rPr>
        <w:t xml:space="preserve">nec de ampliación del termino. </w:t>
      </w:r>
    </w:p>
    <w:p w:rsidR="00243031" w:rsidRDefault="00D12AC1">
      <w:pPr>
        <w:spacing w:after="200"/>
        <w:rPr>
          <w:rFonts w:ascii="Calibri" w:eastAsia="Calibri" w:hAnsi="Calibri" w:cs="Calibri"/>
          <w:sz w:val="24"/>
          <w:szCs w:val="24"/>
        </w:rPr>
      </w:pPr>
      <w:r>
        <w:rPr>
          <w:rFonts w:ascii="Calibri" w:eastAsia="Calibri" w:hAnsi="Calibri" w:cs="Calibri"/>
          <w:sz w:val="24"/>
          <w:szCs w:val="24"/>
        </w:rPr>
        <w:t>Otro problema que nos enfrentamos es que el terrorismo aparece ligado a la moral, es un acto moral para quien lo ejecuta , inmoral para quien lo padece , pero nunca es presentado como amoral. Al situarlo en un lugar valorati</w:t>
      </w:r>
      <w:r>
        <w:rPr>
          <w:rFonts w:ascii="Calibri" w:eastAsia="Calibri" w:hAnsi="Calibri" w:cs="Calibri"/>
          <w:sz w:val="24"/>
          <w:szCs w:val="24"/>
        </w:rPr>
        <w:t xml:space="preserve">vo disminuyen las posibilidades de analizarlo racionalmente, cancelando asi el entendimiento del mismo. </w:t>
      </w:r>
    </w:p>
    <w:p w:rsidR="00243031" w:rsidRDefault="00D12AC1">
      <w:pPr>
        <w:spacing w:after="200"/>
        <w:rPr>
          <w:rFonts w:ascii="Calibri" w:eastAsia="Calibri" w:hAnsi="Calibri" w:cs="Calibri"/>
          <w:sz w:val="24"/>
          <w:szCs w:val="24"/>
        </w:rPr>
      </w:pPr>
      <w:r>
        <w:rPr>
          <w:rFonts w:ascii="Calibri" w:eastAsia="Calibri" w:hAnsi="Calibri" w:cs="Calibri"/>
          <w:sz w:val="24"/>
          <w:szCs w:val="24"/>
        </w:rPr>
        <w:t>Se han hecho esfuerzos por quitarlo de ese lugar, principalmente cuando se lo evalua desde la perspectiva de táctica belica asociada a una cuestión política. DESDE esta configuración se rechaza la idea de que sea desestimada como irracional o patológica. E</w:t>
      </w:r>
      <w:r>
        <w:rPr>
          <w:rFonts w:ascii="Calibri" w:eastAsia="Calibri" w:hAnsi="Calibri" w:cs="Calibri"/>
          <w:sz w:val="24"/>
          <w:szCs w:val="24"/>
        </w:rPr>
        <w:t xml:space="preserve">l recurrir al terrorismo no precida ser una </w:t>
      </w:r>
      <w:r>
        <w:rPr>
          <w:rFonts w:ascii="Calibri" w:eastAsia="Calibri" w:hAnsi="Calibri" w:cs="Calibri"/>
          <w:sz w:val="24"/>
          <w:szCs w:val="24"/>
        </w:rPr>
        <w:lastRenderedPageBreak/>
        <w:t xml:space="preserve">aberración, puede ser una respuesta razonable y calculada a las circunstancias. →Terrorismo como acto de guerra, inscripto en una lógica particular y ajena a la consideración corriente de lo que es terrorismo . </w:t>
      </w:r>
    </w:p>
    <w:p w:rsidR="00243031" w:rsidRDefault="00243031">
      <w:pPr>
        <w:widowControl w:val="0"/>
        <w:ind w:right="249"/>
        <w:rPr>
          <w:rFonts w:ascii="Calibri" w:eastAsia="Calibri" w:hAnsi="Calibri" w:cs="Calibri"/>
          <w:sz w:val="24"/>
          <w:szCs w:val="24"/>
        </w:rPr>
      </w:pPr>
    </w:p>
    <w:p w:rsidR="00243031" w:rsidRDefault="00243031">
      <w:pPr>
        <w:widowControl w:val="0"/>
        <w:ind w:right="249"/>
        <w:rPr>
          <w:rFonts w:ascii="Calibri" w:eastAsia="Calibri" w:hAnsi="Calibri" w:cs="Calibri"/>
          <w:sz w:val="24"/>
          <w:szCs w:val="24"/>
        </w:rPr>
      </w:pPr>
    </w:p>
    <w:p w:rsidR="00243031" w:rsidRDefault="00D12AC1">
      <w:pPr>
        <w:widowControl w:val="0"/>
        <w:ind w:right="249"/>
        <w:rPr>
          <w:rFonts w:ascii="Calibri" w:eastAsia="Calibri" w:hAnsi="Calibri" w:cs="Calibri"/>
          <w:sz w:val="24"/>
          <w:szCs w:val="24"/>
        </w:rPr>
      </w:pPr>
      <w:r>
        <w:rPr>
          <w:rFonts w:ascii="Calibri" w:eastAsia="Calibri" w:hAnsi="Calibri" w:cs="Calibri"/>
          <w:sz w:val="24"/>
          <w:szCs w:val="24"/>
          <w:u w:val="single"/>
        </w:rPr>
        <w:t>Contexto “nuevas guerras”</w:t>
      </w:r>
      <w:r>
        <w:rPr>
          <w:rFonts w:ascii="Calibri" w:eastAsia="Calibri" w:hAnsi="Calibri" w:cs="Calibri"/>
          <w:sz w:val="24"/>
          <w:szCs w:val="24"/>
        </w:rPr>
        <w:t xml:space="preserve">: </w:t>
      </w:r>
    </w:p>
    <w:p w:rsidR="00243031" w:rsidRDefault="00D12AC1">
      <w:pPr>
        <w:widowControl w:val="0"/>
        <w:numPr>
          <w:ilvl w:val="0"/>
          <w:numId w:val="9"/>
        </w:numPr>
        <w:ind w:right="249"/>
        <w:rPr>
          <w:rFonts w:ascii="Calibri" w:eastAsia="Calibri" w:hAnsi="Calibri" w:cs="Calibri"/>
          <w:sz w:val="24"/>
          <w:szCs w:val="24"/>
        </w:rPr>
      </w:pPr>
      <w:r>
        <w:rPr>
          <w:rFonts w:ascii="Calibri" w:eastAsia="Calibri" w:hAnsi="Calibri" w:cs="Calibri"/>
          <w:sz w:val="24"/>
          <w:szCs w:val="24"/>
        </w:rPr>
        <w:t xml:space="preserve"> Declive de los Estados-nación. </w:t>
      </w:r>
    </w:p>
    <w:p w:rsidR="00243031" w:rsidRDefault="00D12AC1">
      <w:pPr>
        <w:widowControl w:val="0"/>
        <w:numPr>
          <w:ilvl w:val="0"/>
          <w:numId w:val="9"/>
        </w:numPr>
        <w:ind w:right="249"/>
        <w:rPr>
          <w:rFonts w:ascii="Calibri" w:eastAsia="Calibri" w:hAnsi="Calibri" w:cs="Calibri"/>
          <w:sz w:val="24"/>
          <w:szCs w:val="24"/>
        </w:rPr>
      </w:pPr>
      <w:r>
        <w:rPr>
          <w:rFonts w:ascii="Calibri" w:eastAsia="Calibri" w:hAnsi="Calibri" w:cs="Calibri"/>
          <w:sz w:val="24"/>
          <w:szCs w:val="24"/>
        </w:rPr>
        <w:t xml:space="preserve"> Dislocación de los parámetros de tiempo/espacio. </w:t>
      </w:r>
    </w:p>
    <w:p w:rsidR="00243031" w:rsidRDefault="00D12AC1">
      <w:pPr>
        <w:widowControl w:val="0"/>
        <w:numPr>
          <w:ilvl w:val="0"/>
          <w:numId w:val="9"/>
        </w:numPr>
        <w:ind w:right="249"/>
        <w:rPr>
          <w:rFonts w:ascii="Calibri" w:eastAsia="Calibri" w:hAnsi="Calibri" w:cs="Calibri"/>
          <w:sz w:val="24"/>
          <w:szCs w:val="24"/>
        </w:rPr>
      </w:pPr>
      <w:r>
        <w:rPr>
          <w:rFonts w:ascii="Calibri" w:eastAsia="Calibri" w:hAnsi="Calibri" w:cs="Calibri"/>
          <w:sz w:val="24"/>
          <w:szCs w:val="24"/>
        </w:rPr>
        <w:t xml:space="preserve">Acelerada innovación tecnológica. </w:t>
      </w:r>
    </w:p>
    <w:p w:rsidR="00243031" w:rsidRDefault="00D12AC1">
      <w:pPr>
        <w:widowControl w:val="0"/>
        <w:ind w:right="249"/>
        <w:rPr>
          <w:rFonts w:ascii="Calibri" w:eastAsia="Calibri" w:hAnsi="Calibri" w:cs="Calibri"/>
          <w:sz w:val="24"/>
          <w:szCs w:val="24"/>
        </w:rPr>
      </w:pPr>
      <w:r>
        <w:rPr>
          <w:rFonts w:ascii="Calibri" w:eastAsia="Calibri" w:hAnsi="Calibri" w:cs="Calibri"/>
          <w:b/>
          <w:i/>
          <w:sz w:val="24"/>
          <w:szCs w:val="24"/>
        </w:rPr>
        <w:t xml:space="preserve">Guerra difusa: </w:t>
      </w:r>
      <w:r>
        <w:rPr>
          <w:rFonts w:ascii="Calibri" w:eastAsia="Calibri" w:hAnsi="Calibri" w:cs="Calibri"/>
          <w:sz w:val="24"/>
          <w:szCs w:val="24"/>
        </w:rPr>
        <w:t xml:space="preserve"> Participación de actores no estatales.  Asimetría en la capacidad de fuego entre los conten</w:t>
      </w:r>
      <w:r>
        <w:rPr>
          <w:rFonts w:ascii="Calibri" w:eastAsia="Calibri" w:hAnsi="Calibri" w:cs="Calibri"/>
          <w:sz w:val="24"/>
          <w:szCs w:val="24"/>
        </w:rPr>
        <w:t xml:space="preserve">dientes. Brecha tecnológica. Desarrollo de actividades por fuera y en contra de marcos normativos. Centro de la actividad: producción de sentido, de desmedro de la logística. </w:t>
      </w:r>
    </w:p>
    <w:p w:rsidR="00243031" w:rsidRDefault="00D12AC1">
      <w:pPr>
        <w:widowControl w:val="0"/>
        <w:ind w:right="249"/>
        <w:rPr>
          <w:rFonts w:ascii="Calibri" w:eastAsia="Calibri" w:hAnsi="Calibri" w:cs="Calibri"/>
          <w:i/>
          <w:sz w:val="24"/>
          <w:szCs w:val="24"/>
        </w:rPr>
      </w:pPr>
      <w:r>
        <w:rPr>
          <w:rFonts w:ascii="Calibri" w:eastAsia="Calibri" w:hAnsi="Calibri" w:cs="Calibri"/>
          <w:sz w:val="24"/>
          <w:szCs w:val="24"/>
        </w:rPr>
        <w:t xml:space="preserve"> </w:t>
      </w:r>
      <w:r>
        <w:rPr>
          <w:rFonts w:ascii="Calibri" w:eastAsia="Calibri" w:hAnsi="Calibri" w:cs="Calibri"/>
          <w:b/>
          <w:sz w:val="24"/>
          <w:szCs w:val="24"/>
        </w:rPr>
        <w:t xml:space="preserve">Terrorismo: en búsqueda del concepto: (Nievas) </w:t>
      </w:r>
      <w:r>
        <w:rPr>
          <w:rFonts w:ascii="Calibri" w:eastAsia="Calibri" w:hAnsi="Calibri" w:cs="Calibri"/>
          <w:i/>
          <w:sz w:val="24"/>
          <w:szCs w:val="24"/>
        </w:rPr>
        <w:t xml:space="preserve">Características del concepto de </w:t>
      </w:r>
      <w:r>
        <w:rPr>
          <w:rFonts w:ascii="Calibri" w:eastAsia="Calibri" w:hAnsi="Calibri" w:cs="Calibri"/>
          <w:i/>
          <w:sz w:val="24"/>
          <w:szCs w:val="24"/>
        </w:rPr>
        <w:t xml:space="preserve">terrorismo: </w:t>
      </w:r>
    </w:p>
    <w:p w:rsidR="00243031" w:rsidRDefault="00D12AC1">
      <w:pPr>
        <w:widowControl w:val="0"/>
        <w:ind w:right="249"/>
        <w:rPr>
          <w:rFonts w:ascii="Calibri" w:eastAsia="Calibri" w:hAnsi="Calibri" w:cs="Calibri"/>
          <w:sz w:val="24"/>
          <w:szCs w:val="24"/>
        </w:rPr>
      </w:pPr>
      <w:r>
        <w:rPr>
          <w:rFonts w:ascii="Calibri" w:eastAsia="Calibri" w:hAnsi="Calibri" w:cs="Calibri"/>
          <w:sz w:val="24"/>
          <w:szCs w:val="24"/>
        </w:rPr>
        <w:t xml:space="preserve"> Ambigüedad: alude a un sentido (odio). </w:t>
      </w:r>
    </w:p>
    <w:p w:rsidR="00243031" w:rsidRDefault="00D12AC1">
      <w:pPr>
        <w:widowControl w:val="0"/>
        <w:ind w:right="249"/>
        <w:rPr>
          <w:rFonts w:ascii="Calibri" w:eastAsia="Calibri" w:hAnsi="Calibri" w:cs="Calibri"/>
          <w:sz w:val="24"/>
          <w:szCs w:val="24"/>
        </w:rPr>
      </w:pPr>
      <w:r>
        <w:rPr>
          <w:rFonts w:ascii="Calibri" w:eastAsia="Calibri" w:hAnsi="Calibri" w:cs="Calibri"/>
          <w:sz w:val="24"/>
          <w:szCs w:val="24"/>
        </w:rPr>
        <w:t xml:space="preserve"> Contradicciones: incluye agrupaciones que para el Derecho Internacional serían fuerzas beligerantes (ejemplo: FARC). </w:t>
      </w:r>
    </w:p>
    <w:p w:rsidR="00243031" w:rsidRDefault="00D12AC1">
      <w:pPr>
        <w:widowControl w:val="0"/>
        <w:ind w:right="249"/>
        <w:rPr>
          <w:rFonts w:ascii="Calibri" w:eastAsia="Calibri" w:hAnsi="Calibri" w:cs="Calibri"/>
          <w:sz w:val="24"/>
          <w:szCs w:val="24"/>
        </w:rPr>
      </w:pPr>
      <w:r>
        <w:rPr>
          <w:rFonts w:ascii="Calibri" w:eastAsia="Calibri" w:hAnsi="Calibri" w:cs="Calibri"/>
          <w:sz w:val="24"/>
          <w:szCs w:val="24"/>
        </w:rPr>
        <w:t xml:space="preserve"> Anacrónico: aparece ligado al Terror Francés, pero actualmente excluye al Estado. </w:t>
      </w:r>
    </w:p>
    <w:p w:rsidR="00243031" w:rsidRDefault="00D12AC1">
      <w:pPr>
        <w:widowControl w:val="0"/>
        <w:ind w:right="249"/>
        <w:rPr>
          <w:rFonts w:ascii="Calibri" w:eastAsia="Calibri" w:hAnsi="Calibri" w:cs="Calibri"/>
          <w:sz w:val="24"/>
          <w:szCs w:val="24"/>
        </w:rPr>
      </w:pPr>
      <w:r>
        <w:rPr>
          <w:rFonts w:ascii="Calibri" w:eastAsia="Calibri" w:hAnsi="Calibri" w:cs="Calibri"/>
          <w:sz w:val="24"/>
          <w:szCs w:val="24"/>
        </w:rPr>
        <w:t xml:space="preserve"> Sesgos valorativos: se lo considera un acto moral para el ejecutor e inmoral para la víctima. </w:t>
      </w:r>
    </w:p>
    <w:p w:rsidR="00243031" w:rsidRDefault="00D12AC1">
      <w:pPr>
        <w:widowControl w:val="0"/>
        <w:ind w:right="249"/>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z w:val="24"/>
          <w:szCs w:val="24"/>
          <w:u w:val="single"/>
        </w:rPr>
        <w:t xml:space="preserve">Terrorismo: </w:t>
      </w:r>
      <w:r>
        <w:rPr>
          <w:rFonts w:ascii="Calibri" w:eastAsia="Calibri" w:hAnsi="Calibri" w:cs="Calibri"/>
          <w:sz w:val="24"/>
          <w:szCs w:val="24"/>
        </w:rPr>
        <w:t xml:space="preserve">hecho violento cuyo impacto psicológico es mucho mayor que el material. </w:t>
      </w:r>
    </w:p>
    <w:p w:rsidR="00243031" w:rsidRDefault="00D12AC1">
      <w:pPr>
        <w:widowControl w:val="0"/>
        <w:ind w:right="249"/>
        <w:rPr>
          <w:rFonts w:ascii="Calibri" w:eastAsia="Calibri" w:hAnsi="Calibri" w:cs="Calibri"/>
          <w:sz w:val="24"/>
          <w:szCs w:val="24"/>
        </w:rPr>
      </w:pPr>
      <w:r>
        <w:rPr>
          <w:rFonts w:ascii="Calibri" w:eastAsia="Calibri" w:hAnsi="Calibri" w:cs="Calibri"/>
          <w:sz w:val="24"/>
          <w:szCs w:val="24"/>
        </w:rPr>
        <w:t>Visión amplia que incluye terrorismo económico y/o financiero, y terroris</w:t>
      </w:r>
      <w:r>
        <w:rPr>
          <w:rFonts w:ascii="Calibri" w:eastAsia="Calibri" w:hAnsi="Calibri" w:cs="Calibri"/>
          <w:sz w:val="24"/>
          <w:szCs w:val="24"/>
        </w:rPr>
        <w:t xml:space="preserve">mo simbólico/mediático. </w:t>
      </w:r>
    </w:p>
    <w:p w:rsidR="00243031" w:rsidRDefault="00D12AC1">
      <w:pPr>
        <w:widowControl w:val="0"/>
        <w:ind w:right="249"/>
        <w:rPr>
          <w:rFonts w:ascii="Calibri" w:eastAsia="Calibri" w:hAnsi="Calibri" w:cs="Calibri"/>
          <w:sz w:val="24"/>
          <w:szCs w:val="24"/>
        </w:rPr>
      </w:pPr>
      <w:r>
        <w:rPr>
          <w:rFonts w:ascii="Calibri" w:eastAsia="Calibri" w:hAnsi="Calibri" w:cs="Calibri"/>
          <w:sz w:val="24"/>
          <w:szCs w:val="24"/>
        </w:rPr>
        <w:t xml:space="preserve">Clases de terrorismo: </w:t>
      </w:r>
    </w:p>
    <w:p w:rsidR="00243031" w:rsidRDefault="00D12AC1">
      <w:pPr>
        <w:widowControl w:val="0"/>
        <w:numPr>
          <w:ilvl w:val="0"/>
          <w:numId w:val="4"/>
        </w:numPr>
        <w:ind w:right="249"/>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i/>
          <w:sz w:val="24"/>
          <w:szCs w:val="24"/>
        </w:rPr>
        <w:t>Táctica bélica</w:t>
      </w:r>
      <w:r>
        <w:rPr>
          <w:rFonts w:ascii="Calibri" w:eastAsia="Calibri" w:hAnsi="Calibri" w:cs="Calibri"/>
          <w:sz w:val="24"/>
          <w:szCs w:val="24"/>
        </w:rPr>
        <w:t xml:space="preserve">: ilegal según el Derecho Internacional pero legítima. Grupos que por cuestión de fuerza, no pueden enfrentar al ejército en un campo de batalla. Es computado como terrorismo cuando lo produce </w:t>
      </w:r>
      <w:r>
        <w:rPr>
          <w:rFonts w:ascii="Calibri" w:eastAsia="Calibri" w:hAnsi="Calibri" w:cs="Calibri"/>
          <w:sz w:val="24"/>
          <w:szCs w:val="24"/>
        </w:rPr>
        <w:t xml:space="preserve">un bando, y como daños colaterales cuando lo produce el otro., produciéndose una distribución distinta de los hechos. </w:t>
      </w:r>
    </w:p>
    <w:p w:rsidR="00243031" w:rsidRDefault="00D12AC1">
      <w:pPr>
        <w:widowControl w:val="0"/>
        <w:numPr>
          <w:ilvl w:val="0"/>
          <w:numId w:val="4"/>
        </w:numPr>
        <w:ind w:right="249"/>
        <w:rPr>
          <w:rFonts w:ascii="Calibri" w:eastAsia="Calibri" w:hAnsi="Calibri" w:cs="Calibri"/>
          <w:sz w:val="24"/>
          <w:szCs w:val="24"/>
        </w:rPr>
      </w:pPr>
      <w:r>
        <w:rPr>
          <w:rFonts w:ascii="Calibri" w:eastAsia="Calibri" w:hAnsi="Calibri" w:cs="Calibri"/>
          <w:i/>
          <w:sz w:val="24"/>
          <w:szCs w:val="24"/>
        </w:rPr>
        <w:t xml:space="preserve"> Terrorismo criminal:</w:t>
      </w:r>
      <w:r>
        <w:rPr>
          <w:rFonts w:ascii="Calibri" w:eastAsia="Calibri" w:hAnsi="Calibri" w:cs="Calibri"/>
          <w:sz w:val="24"/>
          <w:szCs w:val="24"/>
        </w:rPr>
        <w:t xml:space="preserve"> puede no ser ilegal pero siempre es ilegítimo, ya que infunde el terror con fines políticos (para que el Estado act</w:t>
      </w:r>
      <w:r>
        <w:rPr>
          <w:rFonts w:ascii="Calibri" w:eastAsia="Calibri" w:hAnsi="Calibri" w:cs="Calibri"/>
          <w:sz w:val="24"/>
          <w:szCs w:val="24"/>
        </w:rPr>
        <w:t xml:space="preserve">úe de determinada manera) o morales.  En tanto hecho violento, debería ser puesto en correlato con los distintos tipos de violencia (física, simbólica, y económica.) </w:t>
      </w:r>
    </w:p>
    <w:p w:rsidR="00243031" w:rsidRDefault="00243031">
      <w:pPr>
        <w:widowControl w:val="0"/>
        <w:ind w:left="720" w:right="249"/>
        <w:rPr>
          <w:rFonts w:ascii="Calibri" w:eastAsia="Calibri" w:hAnsi="Calibri" w:cs="Calibri"/>
          <w:sz w:val="24"/>
          <w:szCs w:val="24"/>
        </w:rPr>
      </w:pPr>
    </w:p>
    <w:p w:rsidR="00243031" w:rsidRDefault="00D12AC1">
      <w:pPr>
        <w:widowControl w:val="0"/>
        <w:numPr>
          <w:ilvl w:val="0"/>
          <w:numId w:val="6"/>
        </w:numPr>
        <w:ind w:right="249"/>
        <w:rPr>
          <w:rFonts w:ascii="Calibri" w:eastAsia="Calibri" w:hAnsi="Calibri" w:cs="Calibri"/>
          <w:sz w:val="24"/>
          <w:szCs w:val="24"/>
        </w:rPr>
      </w:pPr>
      <w:r>
        <w:rPr>
          <w:rFonts w:ascii="Calibri" w:eastAsia="Calibri" w:hAnsi="Calibri" w:cs="Calibri"/>
          <w:sz w:val="24"/>
          <w:szCs w:val="24"/>
        </w:rPr>
        <w:t>Terrorismo físico (o politico) : produce bajas humanas y daños en bienes tangibles (extr</w:t>
      </w:r>
      <w:r>
        <w:rPr>
          <w:rFonts w:ascii="Calibri" w:eastAsia="Calibri" w:hAnsi="Calibri" w:cs="Calibri"/>
          <w:sz w:val="24"/>
          <w:szCs w:val="24"/>
        </w:rPr>
        <w:t>ema izquierda o derecha.)</w:t>
      </w:r>
    </w:p>
    <w:p w:rsidR="00243031" w:rsidRDefault="00D12AC1">
      <w:pPr>
        <w:widowControl w:val="0"/>
        <w:numPr>
          <w:ilvl w:val="0"/>
          <w:numId w:val="6"/>
        </w:numPr>
        <w:ind w:right="249"/>
        <w:rPr>
          <w:rFonts w:ascii="Calibri" w:eastAsia="Calibri" w:hAnsi="Calibri" w:cs="Calibri"/>
          <w:sz w:val="24"/>
          <w:szCs w:val="24"/>
        </w:rPr>
      </w:pPr>
      <w:r>
        <w:rPr>
          <w:rFonts w:ascii="Calibri" w:eastAsia="Calibri" w:hAnsi="Calibri" w:cs="Calibri"/>
          <w:sz w:val="24"/>
          <w:szCs w:val="24"/>
        </w:rPr>
        <w:t xml:space="preserve">Terrorismo simbólico: producción de noticias falsas o con excesivo sesgo, como en venezuela con las info falsas por medios venezolanos en oportunidad del golpe de estado de 2002. </w:t>
      </w:r>
    </w:p>
    <w:p w:rsidR="00243031" w:rsidRDefault="00D12AC1">
      <w:pPr>
        <w:widowControl w:val="0"/>
        <w:numPr>
          <w:ilvl w:val="0"/>
          <w:numId w:val="6"/>
        </w:numPr>
        <w:ind w:right="249"/>
        <w:rPr>
          <w:rFonts w:ascii="Calibri" w:eastAsia="Calibri" w:hAnsi="Calibri" w:cs="Calibri"/>
          <w:sz w:val="24"/>
          <w:szCs w:val="24"/>
        </w:rPr>
      </w:pPr>
      <w:r>
        <w:rPr>
          <w:rFonts w:ascii="Calibri" w:eastAsia="Calibri" w:hAnsi="Calibri" w:cs="Calibri"/>
          <w:sz w:val="24"/>
          <w:szCs w:val="24"/>
        </w:rPr>
        <w:t>Terrorismo económico: la producción de determinado</w:t>
      </w:r>
      <w:r>
        <w:rPr>
          <w:rFonts w:ascii="Calibri" w:eastAsia="Calibri" w:hAnsi="Calibri" w:cs="Calibri"/>
          <w:sz w:val="24"/>
          <w:szCs w:val="24"/>
        </w:rPr>
        <w:t>s posicionamientos económicos y/o financieros mediante la incitación a estados de excitación colectiva.  T   odas la acciones inducidas mediante el miedo que tienen como objetivo la apropiación de recursos,forzando medidas gubernamentales en beneficio prop</w:t>
      </w:r>
      <w:r>
        <w:rPr>
          <w:rFonts w:ascii="Calibri" w:eastAsia="Calibri" w:hAnsi="Calibri" w:cs="Calibri"/>
          <w:sz w:val="24"/>
          <w:szCs w:val="24"/>
        </w:rPr>
        <w:t xml:space="preserve">io. </w:t>
      </w:r>
    </w:p>
    <w:p w:rsidR="00243031" w:rsidRDefault="00D12AC1">
      <w:pPr>
        <w:widowControl w:val="0"/>
        <w:ind w:right="249"/>
        <w:rPr>
          <w:rFonts w:ascii="Calibri" w:eastAsia="Calibri" w:hAnsi="Calibri" w:cs="Calibri"/>
          <w:sz w:val="24"/>
          <w:szCs w:val="24"/>
        </w:rPr>
      </w:pPr>
      <w:r>
        <w:rPr>
          <w:rFonts w:ascii="Calibri" w:eastAsia="Calibri" w:hAnsi="Calibri" w:cs="Calibri"/>
          <w:sz w:val="24"/>
          <w:szCs w:val="24"/>
        </w:rPr>
        <w:t xml:space="preserve">La importancia económica y política otorgada al terrorismo se debe a que es funcional para los gobiernos que quieran o necesiten ampliar la </w:t>
      </w:r>
      <w:r>
        <w:rPr>
          <w:rFonts w:ascii="Calibri" w:eastAsia="Calibri" w:hAnsi="Calibri" w:cs="Calibri"/>
          <w:sz w:val="24"/>
          <w:szCs w:val="24"/>
        </w:rPr>
        <w:lastRenderedPageBreak/>
        <w:t>vigilancia de su población. Y esto es posible gracias a que “El terrorismo es la llave hacia la excepcionalidad</w:t>
      </w:r>
      <w:r>
        <w:rPr>
          <w:rFonts w:ascii="Calibri" w:eastAsia="Calibri" w:hAnsi="Calibri" w:cs="Calibri"/>
          <w:sz w:val="24"/>
          <w:szCs w:val="24"/>
        </w:rPr>
        <w:t xml:space="preserve"> , (la forma legal de aquello que no puede tener forma legal.) cuyo grado depende de las circunstancias y voluntad política del gobierno del que se trate. Bajo la bandera del combate el terrorismo operó con la sustitución de la presunción de inocencia por </w:t>
      </w:r>
      <w:r>
        <w:rPr>
          <w:rFonts w:ascii="Calibri" w:eastAsia="Calibri" w:hAnsi="Calibri" w:cs="Calibri"/>
          <w:sz w:val="24"/>
          <w:szCs w:val="24"/>
        </w:rPr>
        <w:t>la sospecha extendida: dado que cualquiera puede ser terrorista, todos somos puestos bajo vigilancia. Está instrumentación  tiene consecuencias directas e inmediatas para la población bajo objeto de control, e indirectas y mediatas para el sistema interest</w:t>
      </w:r>
      <w:r>
        <w:rPr>
          <w:rFonts w:ascii="Calibri" w:eastAsia="Calibri" w:hAnsi="Calibri" w:cs="Calibri"/>
          <w:sz w:val="24"/>
          <w:szCs w:val="24"/>
        </w:rPr>
        <w:t xml:space="preserve">atal. </w:t>
      </w:r>
    </w:p>
    <w:p w:rsidR="00243031" w:rsidRDefault="00D12AC1">
      <w:pPr>
        <w:widowControl w:val="0"/>
        <w:ind w:right="249"/>
        <w:rPr>
          <w:rFonts w:ascii="Calibri" w:eastAsia="Calibri" w:hAnsi="Calibri" w:cs="Calibri"/>
          <w:sz w:val="24"/>
          <w:szCs w:val="24"/>
        </w:rPr>
      </w:pPr>
      <w:r>
        <w:rPr>
          <w:rFonts w:ascii="Calibri" w:eastAsia="Calibri" w:hAnsi="Calibri" w:cs="Calibri"/>
          <w:sz w:val="24"/>
          <w:szCs w:val="24"/>
          <w:u w:val="single"/>
        </w:rPr>
        <w:t>Instalación de mecanismos de control masivos</w:t>
      </w:r>
      <w:r>
        <w:rPr>
          <w:rFonts w:ascii="Calibri" w:eastAsia="Calibri" w:hAnsi="Calibri" w:cs="Calibri"/>
          <w:sz w:val="24"/>
          <w:szCs w:val="24"/>
        </w:rPr>
        <w:t xml:space="preserve">: </w:t>
      </w:r>
    </w:p>
    <w:p w:rsidR="00243031" w:rsidRDefault="00D12AC1">
      <w:pPr>
        <w:widowControl w:val="0"/>
        <w:numPr>
          <w:ilvl w:val="0"/>
          <w:numId w:val="5"/>
        </w:numPr>
        <w:ind w:right="249"/>
        <w:rPr>
          <w:rFonts w:ascii="Calibri" w:eastAsia="Calibri" w:hAnsi="Calibri" w:cs="Calibri"/>
          <w:sz w:val="24"/>
          <w:szCs w:val="24"/>
        </w:rPr>
      </w:pPr>
      <w:r>
        <w:rPr>
          <w:rFonts w:ascii="Calibri" w:eastAsia="Calibri" w:hAnsi="Calibri" w:cs="Calibri"/>
          <w:sz w:val="24"/>
          <w:szCs w:val="24"/>
        </w:rPr>
        <w:t xml:space="preserve">Apropiación de recursos ajenos. </w:t>
      </w:r>
    </w:p>
    <w:p w:rsidR="00243031" w:rsidRDefault="00D12AC1">
      <w:pPr>
        <w:widowControl w:val="0"/>
        <w:numPr>
          <w:ilvl w:val="0"/>
          <w:numId w:val="8"/>
        </w:numPr>
        <w:ind w:right="249"/>
        <w:rPr>
          <w:rFonts w:ascii="Calibri" w:eastAsia="Calibri" w:hAnsi="Calibri" w:cs="Calibri"/>
          <w:sz w:val="24"/>
          <w:szCs w:val="24"/>
        </w:rPr>
      </w:pPr>
      <w:r>
        <w:rPr>
          <w:rFonts w:ascii="Calibri" w:eastAsia="Calibri" w:hAnsi="Calibri" w:cs="Calibri"/>
          <w:sz w:val="24"/>
          <w:szCs w:val="24"/>
        </w:rPr>
        <w:t xml:space="preserve">Minimización de problemas internos. </w:t>
      </w:r>
    </w:p>
    <w:p w:rsidR="00243031" w:rsidRDefault="00D12AC1">
      <w:pPr>
        <w:widowControl w:val="0"/>
        <w:numPr>
          <w:ilvl w:val="0"/>
          <w:numId w:val="8"/>
        </w:numPr>
        <w:ind w:right="249"/>
        <w:rPr>
          <w:rFonts w:ascii="Calibri" w:eastAsia="Calibri" w:hAnsi="Calibri" w:cs="Calibri"/>
          <w:sz w:val="24"/>
          <w:szCs w:val="24"/>
        </w:rPr>
      </w:pPr>
      <w:r>
        <w:rPr>
          <w:rFonts w:ascii="Calibri" w:eastAsia="Calibri" w:hAnsi="Calibri" w:cs="Calibri"/>
          <w:sz w:val="24"/>
          <w:szCs w:val="24"/>
        </w:rPr>
        <w:t xml:space="preserve">Facilitación de alianzas internacionales. </w:t>
      </w:r>
    </w:p>
    <w:p w:rsidR="00243031" w:rsidRDefault="00D12AC1">
      <w:pPr>
        <w:widowControl w:val="0"/>
        <w:numPr>
          <w:ilvl w:val="0"/>
          <w:numId w:val="8"/>
        </w:numPr>
        <w:ind w:right="249"/>
        <w:rPr>
          <w:rFonts w:ascii="Calibri" w:eastAsia="Calibri" w:hAnsi="Calibri" w:cs="Calibri"/>
          <w:sz w:val="24"/>
          <w:szCs w:val="24"/>
        </w:rPr>
      </w:pPr>
      <w:r>
        <w:rPr>
          <w:rFonts w:ascii="Calibri" w:eastAsia="Calibri" w:hAnsi="Calibri" w:cs="Calibri"/>
          <w:sz w:val="24"/>
          <w:szCs w:val="24"/>
        </w:rPr>
        <w:t xml:space="preserve">Ampliación de la vigilancia de la población, ya que habilita la excepcionalidad (medidas: torturas, allanamientos sin orden judicial, captura de datos biométricos sin consentimiento). </w:t>
      </w:r>
    </w:p>
    <w:p w:rsidR="00243031" w:rsidRDefault="00D12AC1">
      <w:pPr>
        <w:widowControl w:val="0"/>
        <w:numPr>
          <w:ilvl w:val="0"/>
          <w:numId w:val="8"/>
        </w:numPr>
        <w:ind w:right="249"/>
        <w:rPr>
          <w:rFonts w:ascii="Calibri" w:eastAsia="Calibri" w:hAnsi="Calibri" w:cs="Calibri"/>
          <w:sz w:val="24"/>
          <w:szCs w:val="24"/>
        </w:rPr>
      </w:pPr>
      <w:r>
        <w:rPr>
          <w:rFonts w:ascii="Calibri" w:eastAsia="Calibri" w:hAnsi="Calibri" w:cs="Calibri"/>
          <w:sz w:val="24"/>
          <w:szCs w:val="24"/>
        </w:rPr>
        <w:t>Se deroga el derecho a la privacidad y a la libertad, en nombre de la s</w:t>
      </w:r>
      <w:r>
        <w:rPr>
          <w:rFonts w:ascii="Calibri" w:eastAsia="Calibri" w:hAnsi="Calibri" w:cs="Calibri"/>
          <w:sz w:val="24"/>
          <w:szCs w:val="24"/>
        </w:rPr>
        <w:t xml:space="preserve">eguridad, y se obtiene la viabilidad de un sistema que ya no es cohesionado por el nacionalismo. </w:t>
      </w:r>
    </w:p>
    <w:p w:rsidR="00243031" w:rsidRDefault="00243031">
      <w:pPr>
        <w:widowControl w:val="0"/>
        <w:ind w:right="249"/>
        <w:rPr>
          <w:rFonts w:ascii="Calibri" w:eastAsia="Calibri" w:hAnsi="Calibri" w:cs="Calibri"/>
          <w:sz w:val="24"/>
          <w:szCs w:val="24"/>
        </w:rPr>
      </w:pPr>
    </w:p>
    <w:p w:rsidR="00243031" w:rsidRDefault="00D12AC1">
      <w:pPr>
        <w:widowControl w:val="0"/>
        <w:ind w:right="249"/>
        <w:rPr>
          <w:rFonts w:ascii="Calibri" w:eastAsia="Calibri" w:hAnsi="Calibri" w:cs="Calibri"/>
          <w:sz w:val="24"/>
          <w:szCs w:val="24"/>
        </w:rPr>
      </w:pPr>
      <w:r>
        <w:rPr>
          <w:rFonts w:ascii="Calibri" w:eastAsia="Calibri" w:hAnsi="Calibri" w:cs="Calibri"/>
          <w:b/>
          <w:sz w:val="24"/>
          <w:szCs w:val="24"/>
        </w:rPr>
        <w:t>Mitos existentes sobre el terrorismo</w:t>
      </w:r>
      <w:r>
        <w:rPr>
          <w:rFonts w:ascii="Calibri" w:eastAsia="Calibri" w:hAnsi="Calibri" w:cs="Calibri"/>
          <w:sz w:val="24"/>
          <w:szCs w:val="24"/>
        </w:rPr>
        <w:t>: (terrorismo simbólico.)</w:t>
      </w:r>
    </w:p>
    <w:p w:rsidR="00243031" w:rsidRDefault="00D12AC1">
      <w:pPr>
        <w:widowControl w:val="0"/>
        <w:ind w:right="249"/>
        <w:rPr>
          <w:rFonts w:ascii="Calibri" w:eastAsia="Calibri" w:hAnsi="Calibri" w:cs="Calibri"/>
          <w:sz w:val="24"/>
          <w:szCs w:val="24"/>
        </w:rPr>
      </w:pPr>
      <w:r>
        <w:rPr>
          <w:rFonts w:ascii="Calibri" w:eastAsia="Calibri" w:hAnsi="Calibri" w:cs="Calibri"/>
          <w:sz w:val="24"/>
          <w:szCs w:val="24"/>
        </w:rPr>
        <w:t xml:space="preserve">La posibilidad del </w:t>
      </w:r>
      <w:r>
        <w:rPr>
          <w:rFonts w:ascii="Calibri" w:eastAsia="Calibri" w:hAnsi="Calibri" w:cs="Calibri"/>
          <w:i/>
          <w:sz w:val="24"/>
          <w:szCs w:val="24"/>
        </w:rPr>
        <w:t>uso de armas de destrucción masiva</w:t>
      </w:r>
      <w:r>
        <w:rPr>
          <w:rFonts w:ascii="Calibri" w:eastAsia="Calibri" w:hAnsi="Calibri" w:cs="Calibri"/>
          <w:sz w:val="24"/>
          <w:szCs w:val="24"/>
        </w:rPr>
        <w:t xml:space="preserve">, aún así, si alguna organización tuviera </w:t>
      </w:r>
      <w:r>
        <w:rPr>
          <w:rFonts w:ascii="Calibri" w:eastAsia="Calibri" w:hAnsi="Calibri" w:cs="Calibri"/>
          <w:sz w:val="24"/>
          <w:szCs w:val="24"/>
        </w:rPr>
        <w:t xml:space="preserve">conocimiento para la manipulación de está, la infraestructura necesaria par a utilizarlas es tan grande que solo un estado puede contar con esos recursos tecnológicos, económicos y físicos para ello. </w:t>
      </w:r>
    </w:p>
    <w:p w:rsidR="00243031" w:rsidRDefault="00D12AC1">
      <w:pPr>
        <w:widowControl w:val="0"/>
        <w:ind w:right="249"/>
        <w:rPr>
          <w:rFonts w:ascii="Calibri" w:eastAsia="Calibri" w:hAnsi="Calibri" w:cs="Calibri"/>
          <w:sz w:val="24"/>
          <w:szCs w:val="24"/>
        </w:rPr>
      </w:pPr>
      <w:r>
        <w:rPr>
          <w:rFonts w:ascii="Calibri" w:eastAsia="Calibri" w:hAnsi="Calibri" w:cs="Calibri"/>
          <w:sz w:val="24"/>
          <w:szCs w:val="24"/>
        </w:rPr>
        <w:t xml:space="preserve">El otro gran mito es el del </w:t>
      </w:r>
      <w:r>
        <w:rPr>
          <w:rFonts w:ascii="Calibri" w:eastAsia="Calibri" w:hAnsi="Calibri" w:cs="Calibri"/>
          <w:i/>
          <w:sz w:val="24"/>
          <w:szCs w:val="24"/>
        </w:rPr>
        <w:t>narcoterrorismo</w:t>
      </w:r>
      <w:r>
        <w:rPr>
          <w:rFonts w:ascii="Calibri" w:eastAsia="Calibri" w:hAnsi="Calibri" w:cs="Calibri"/>
          <w:sz w:val="24"/>
          <w:szCs w:val="24"/>
        </w:rPr>
        <w:t>, la vincula</w:t>
      </w:r>
      <w:r>
        <w:rPr>
          <w:rFonts w:ascii="Calibri" w:eastAsia="Calibri" w:hAnsi="Calibri" w:cs="Calibri"/>
          <w:sz w:val="24"/>
          <w:szCs w:val="24"/>
        </w:rPr>
        <w:t xml:space="preserve">ción entre terroristas y narcotraficantes, más enunciada que probada, su probabilidad es totalmente marginal. </w:t>
      </w:r>
    </w:p>
    <w:p w:rsidR="00243031" w:rsidRDefault="00D12AC1">
      <w:pPr>
        <w:widowControl w:val="0"/>
        <w:ind w:right="249"/>
        <w:rPr>
          <w:rFonts w:ascii="Calibri" w:eastAsia="Calibri" w:hAnsi="Calibri" w:cs="Calibri"/>
          <w:sz w:val="24"/>
          <w:szCs w:val="24"/>
        </w:rPr>
      </w:pPr>
      <w:r>
        <w:rPr>
          <w:rFonts w:ascii="Calibri" w:eastAsia="Calibri" w:hAnsi="Calibri" w:cs="Calibri"/>
          <w:sz w:val="24"/>
          <w:szCs w:val="24"/>
        </w:rPr>
        <w:t>La metodología de la base de datos, entiende por atentados terroristas los actos violentos que tienen un objetivo político, ideológico, económico</w:t>
      </w:r>
      <w:r>
        <w:rPr>
          <w:rFonts w:ascii="Calibri" w:eastAsia="Calibri" w:hAnsi="Calibri" w:cs="Calibri"/>
          <w:sz w:val="24"/>
          <w:szCs w:val="24"/>
        </w:rPr>
        <w:t>, religioso o social que busquen intimidar o coaccionar a una mayor audiencia y estén fuera de los preceptos del derecho internacional humanitario.</w:t>
      </w:r>
    </w:p>
    <w:p w:rsidR="00243031" w:rsidRDefault="00D12AC1">
      <w:pPr>
        <w:widowControl w:val="0"/>
        <w:ind w:right="249"/>
        <w:rPr>
          <w:rFonts w:ascii="Calibri" w:eastAsia="Calibri" w:hAnsi="Calibri" w:cs="Calibri"/>
          <w:sz w:val="24"/>
          <w:szCs w:val="24"/>
        </w:rPr>
      </w:pPr>
      <w:r>
        <w:rPr>
          <w:rFonts w:ascii="Calibri" w:eastAsia="Calibri" w:hAnsi="Calibri" w:cs="Calibri"/>
          <w:sz w:val="24"/>
          <w:szCs w:val="24"/>
        </w:rPr>
        <w:t>Más de 72.000 personas murieron a causa de actos terroristas, la mayoría en países donde el islam es la reli</w:t>
      </w:r>
      <w:r>
        <w:rPr>
          <w:rFonts w:ascii="Calibri" w:eastAsia="Calibri" w:hAnsi="Calibri" w:cs="Calibri"/>
          <w:sz w:val="24"/>
          <w:szCs w:val="24"/>
        </w:rPr>
        <w:t>gión mayoritaria.</w:t>
      </w:r>
    </w:p>
    <w:p w:rsidR="00243031" w:rsidRDefault="00D12AC1">
      <w:pPr>
        <w:widowControl w:val="0"/>
        <w:ind w:right="249"/>
        <w:rPr>
          <w:rFonts w:ascii="Calibri" w:eastAsia="Calibri" w:hAnsi="Calibri" w:cs="Calibri"/>
          <w:sz w:val="24"/>
          <w:szCs w:val="24"/>
        </w:rPr>
      </w:pPr>
      <w:r>
        <w:rPr>
          <w:rFonts w:ascii="Calibri" w:eastAsia="Calibri" w:hAnsi="Calibri" w:cs="Calibri"/>
          <w:sz w:val="24"/>
          <w:szCs w:val="24"/>
        </w:rPr>
        <w:t>Europa también ha comenzado a sentir el peligro que países de oriente medio y asia central han sufrido las últimas décadas. Los ataques de ISIS, donde las explosiones acaban con la vida de al menos 30 personas, representan una mínima part</w:t>
      </w:r>
      <w:r>
        <w:rPr>
          <w:rFonts w:ascii="Calibri" w:eastAsia="Calibri" w:hAnsi="Calibri" w:cs="Calibri"/>
          <w:sz w:val="24"/>
          <w:szCs w:val="24"/>
        </w:rPr>
        <w:t xml:space="preserve">e de los atentados. Los actos terroristas cometidos por organizaciones yihadistas se multiplican gracias al auge del estado islámico. </w:t>
      </w:r>
    </w:p>
    <w:p w:rsidR="00243031" w:rsidRDefault="00D12AC1">
      <w:pPr>
        <w:widowControl w:val="0"/>
        <w:ind w:right="249"/>
        <w:rPr>
          <w:rFonts w:ascii="Calibri" w:eastAsia="Calibri" w:hAnsi="Calibri" w:cs="Calibri"/>
          <w:sz w:val="24"/>
          <w:szCs w:val="24"/>
        </w:rPr>
      </w:pPr>
      <w:r>
        <w:rPr>
          <w:rFonts w:ascii="Calibri" w:eastAsia="Calibri" w:hAnsi="Calibri" w:cs="Calibri"/>
          <w:sz w:val="24"/>
          <w:szCs w:val="24"/>
        </w:rPr>
        <w:t>Solo se cometieron 22 atentados en los países de europa occidental, entre 2000 y 2014. Representan un 0, 1% de los 15.818</w:t>
      </w:r>
      <w:r>
        <w:rPr>
          <w:rFonts w:ascii="Calibri" w:eastAsia="Calibri" w:hAnsi="Calibri" w:cs="Calibri"/>
          <w:sz w:val="24"/>
          <w:szCs w:val="24"/>
        </w:rPr>
        <w:t xml:space="preserve"> actos terroristas cmetidos por grupos yidahistas en todo el mundo. </w:t>
      </w:r>
    </w:p>
    <w:p w:rsidR="00243031" w:rsidRDefault="00D12AC1">
      <w:pPr>
        <w:spacing w:after="200"/>
        <w:rPr>
          <w:rFonts w:ascii="Calibri" w:eastAsia="Calibri" w:hAnsi="Calibri" w:cs="Calibri"/>
          <w:sz w:val="24"/>
          <w:szCs w:val="24"/>
        </w:rPr>
      </w:pPr>
      <w:r>
        <w:rPr>
          <w:rFonts w:ascii="Calibri" w:eastAsia="Calibri" w:hAnsi="Calibri" w:cs="Calibri"/>
          <w:sz w:val="24"/>
          <w:szCs w:val="24"/>
        </w:rPr>
        <w:t>El contractualismo o “teoría del contrato social”, es una concepción teórica dentro del campo de la filosofía política que fundamenta el origen de la sociedad, la legitimidad del Estado m</w:t>
      </w:r>
      <w:r>
        <w:rPr>
          <w:rFonts w:ascii="Calibri" w:eastAsia="Calibri" w:hAnsi="Calibri" w:cs="Calibri"/>
          <w:sz w:val="24"/>
          <w:szCs w:val="24"/>
        </w:rPr>
        <w:t>oderno y la legitimidad del ejercicio político de los gobernantes dentro de su estructura.</w:t>
      </w:r>
    </w:p>
    <w:p w:rsidR="00243031" w:rsidRDefault="00D12AC1">
      <w:pPr>
        <w:spacing w:after="200"/>
        <w:rPr>
          <w:rFonts w:ascii="Calibri" w:eastAsia="Calibri" w:hAnsi="Calibri" w:cs="Calibri"/>
          <w:sz w:val="24"/>
          <w:szCs w:val="24"/>
        </w:rPr>
      </w:pPr>
      <w:r>
        <w:rPr>
          <w:rFonts w:ascii="Calibri" w:eastAsia="Calibri" w:hAnsi="Calibri" w:cs="Calibri"/>
          <w:sz w:val="24"/>
          <w:szCs w:val="24"/>
        </w:rPr>
        <w:lastRenderedPageBreak/>
        <w:t>Es una corriente de pensamiento que estudia la naturaleza del ejercicio del poder político, iniciada en la Europa del siglo XVII de la mano de sus pensadores clásico</w:t>
      </w:r>
      <w:r>
        <w:rPr>
          <w:rFonts w:ascii="Calibri" w:eastAsia="Calibri" w:hAnsi="Calibri" w:cs="Calibri"/>
          <w:sz w:val="24"/>
          <w:szCs w:val="24"/>
        </w:rPr>
        <w:t>s, los ingleses Thomas Hobbes, John Locke y el francés J. Rousseau. El contrato social fue una solución propuesta para reducir el problema de la violencia en la política y de las relaciones de dominación, mediante el uso de la fuerza al mínimo posible.</w:t>
      </w:r>
    </w:p>
    <w:p w:rsidR="00243031" w:rsidRDefault="00D12AC1">
      <w:pPr>
        <w:spacing w:after="200"/>
        <w:rPr>
          <w:rFonts w:ascii="Calibri" w:eastAsia="Calibri" w:hAnsi="Calibri" w:cs="Calibri"/>
          <w:sz w:val="24"/>
          <w:szCs w:val="24"/>
        </w:rPr>
      </w:pPr>
      <w:r>
        <w:rPr>
          <w:rFonts w:ascii="Calibri" w:eastAsia="Calibri" w:hAnsi="Calibri" w:cs="Calibri"/>
          <w:sz w:val="24"/>
          <w:szCs w:val="24"/>
        </w:rPr>
        <w:t>Est</w:t>
      </w:r>
      <w:r>
        <w:rPr>
          <w:rFonts w:ascii="Calibri" w:eastAsia="Calibri" w:hAnsi="Calibri" w:cs="Calibri"/>
          <w:sz w:val="24"/>
          <w:szCs w:val="24"/>
        </w:rPr>
        <w:t>ableció unas condiciones mínimas que debían ser cumplidas para evitar la autodestrucción de la República.</w:t>
      </w:r>
    </w:p>
    <w:p w:rsidR="00243031" w:rsidRDefault="00D12AC1">
      <w:pPr>
        <w:spacing w:after="200"/>
        <w:rPr>
          <w:rFonts w:ascii="Calibri" w:eastAsia="Calibri" w:hAnsi="Calibri" w:cs="Calibri"/>
          <w:sz w:val="24"/>
          <w:szCs w:val="24"/>
        </w:rPr>
      </w:pPr>
      <w:r>
        <w:rPr>
          <w:rFonts w:ascii="Calibri" w:eastAsia="Calibri" w:hAnsi="Calibri" w:cs="Calibri"/>
          <w:sz w:val="24"/>
          <w:szCs w:val="24"/>
        </w:rPr>
        <w:t xml:space="preserve">Los postulados dentro de esta teoría contribuyeron al paso del pensamiento político medieval al pensamiento moderno, ya que en ellos no se fundamenta </w:t>
      </w:r>
      <w:r>
        <w:rPr>
          <w:rFonts w:ascii="Calibri" w:eastAsia="Calibri" w:hAnsi="Calibri" w:cs="Calibri"/>
          <w:sz w:val="24"/>
          <w:szCs w:val="24"/>
        </w:rPr>
        <w:t>el ejercicio del poder político sobre la divinidad o la tradición —las cuales no dependían del poder de decisión de los individuos—, sino en base a la razón de los hombres.</w:t>
      </w:r>
    </w:p>
    <w:p w:rsidR="00243031" w:rsidRDefault="00D12AC1">
      <w:pPr>
        <w:spacing w:after="200"/>
        <w:rPr>
          <w:rFonts w:ascii="Calibri" w:eastAsia="Calibri" w:hAnsi="Calibri" w:cs="Calibri"/>
          <w:sz w:val="24"/>
          <w:szCs w:val="24"/>
          <w:u w:val="single"/>
        </w:rPr>
      </w:pPr>
      <w:r>
        <w:rPr>
          <w:rFonts w:ascii="Calibri" w:eastAsia="Calibri" w:hAnsi="Calibri" w:cs="Calibri"/>
          <w:sz w:val="24"/>
          <w:szCs w:val="24"/>
          <w:u w:val="single"/>
        </w:rPr>
        <w:t>Contexto histórico</w:t>
      </w:r>
    </w:p>
    <w:p w:rsidR="00243031" w:rsidRDefault="00D12AC1">
      <w:pPr>
        <w:spacing w:after="200"/>
        <w:rPr>
          <w:rFonts w:ascii="Calibri" w:eastAsia="Calibri" w:hAnsi="Calibri" w:cs="Calibri"/>
          <w:sz w:val="24"/>
          <w:szCs w:val="24"/>
        </w:rPr>
      </w:pPr>
      <w:r>
        <w:rPr>
          <w:rFonts w:ascii="Calibri" w:eastAsia="Calibri" w:hAnsi="Calibri" w:cs="Calibri"/>
          <w:sz w:val="24"/>
          <w:szCs w:val="24"/>
        </w:rPr>
        <w:t>Para el momento en el que aparecen las primeras teorías contractualistas, en el ambiente europeo se estaban dando una serie de cambios tanto ideológicos como empíricos, que abrieron paso a la modernidad. Es dentro de este ambiente que se gesta la teoría de</w:t>
      </w:r>
      <w:r>
        <w:rPr>
          <w:rFonts w:ascii="Calibri" w:eastAsia="Calibri" w:hAnsi="Calibri" w:cs="Calibri"/>
          <w:sz w:val="24"/>
          <w:szCs w:val="24"/>
        </w:rPr>
        <w:t>l pacto social. Entre los distintos cambios ocurridos se pueden mencionar:</w:t>
      </w:r>
    </w:p>
    <w:p w:rsidR="00243031" w:rsidRDefault="00D12AC1">
      <w:pPr>
        <w:spacing w:after="200"/>
        <w:rPr>
          <w:rFonts w:ascii="Calibri" w:eastAsia="Calibri" w:hAnsi="Calibri" w:cs="Calibri"/>
          <w:sz w:val="24"/>
          <w:szCs w:val="24"/>
        </w:rPr>
      </w:pPr>
      <w:r>
        <w:rPr>
          <w:rFonts w:ascii="Calibri" w:eastAsia="Calibri" w:hAnsi="Calibri" w:cs="Calibri"/>
          <w:sz w:val="24"/>
          <w:szCs w:val="24"/>
        </w:rPr>
        <w:t>→La crisis del feudalismo</w:t>
      </w:r>
    </w:p>
    <w:p w:rsidR="00243031" w:rsidRDefault="00D12AC1">
      <w:pPr>
        <w:spacing w:after="200"/>
        <w:rPr>
          <w:rFonts w:ascii="Calibri" w:eastAsia="Calibri" w:hAnsi="Calibri" w:cs="Calibri"/>
          <w:sz w:val="24"/>
          <w:szCs w:val="24"/>
        </w:rPr>
      </w:pPr>
      <w:r>
        <w:rPr>
          <w:rFonts w:ascii="Calibri" w:eastAsia="Calibri" w:hAnsi="Calibri" w:cs="Calibri"/>
          <w:sz w:val="24"/>
          <w:szCs w:val="24"/>
        </w:rPr>
        <w:t>El feudalismo comenzó a ser visto como una forma de organización política descentralizada y difusa, lo que dio paso al nacimiento del Estado moderno.</w:t>
      </w:r>
    </w:p>
    <w:p w:rsidR="00243031" w:rsidRDefault="00D12AC1">
      <w:pPr>
        <w:spacing w:after="200"/>
        <w:rPr>
          <w:rFonts w:ascii="Calibri" w:eastAsia="Calibri" w:hAnsi="Calibri" w:cs="Calibri"/>
          <w:sz w:val="24"/>
          <w:szCs w:val="24"/>
        </w:rPr>
      </w:pPr>
      <w:r>
        <w:rPr>
          <w:rFonts w:ascii="Calibri" w:eastAsia="Calibri" w:hAnsi="Calibri" w:cs="Calibri"/>
          <w:sz w:val="24"/>
          <w:szCs w:val="24"/>
        </w:rPr>
        <w:t>→La s</w:t>
      </w:r>
      <w:r>
        <w:rPr>
          <w:rFonts w:ascii="Calibri" w:eastAsia="Calibri" w:hAnsi="Calibri" w:cs="Calibri"/>
          <w:sz w:val="24"/>
          <w:szCs w:val="24"/>
        </w:rPr>
        <w:t>ecularización de la sociedad</w:t>
      </w:r>
    </w:p>
    <w:p w:rsidR="00243031" w:rsidRDefault="00D12AC1">
      <w:pPr>
        <w:spacing w:after="200"/>
        <w:rPr>
          <w:rFonts w:ascii="Calibri" w:eastAsia="Calibri" w:hAnsi="Calibri" w:cs="Calibri"/>
          <w:sz w:val="24"/>
          <w:szCs w:val="24"/>
        </w:rPr>
      </w:pPr>
      <w:r>
        <w:rPr>
          <w:rFonts w:ascii="Calibri" w:eastAsia="Calibri" w:hAnsi="Calibri" w:cs="Calibri"/>
          <w:sz w:val="24"/>
          <w:szCs w:val="24"/>
        </w:rPr>
        <w:t xml:space="preserve">Este fenómeno ocurre debido a la pérdida de influencia y poder de la Iglesia católica. La religión cristiana dejó de ser el paradigma que explicaba y ordenaba todos los ámbitos de la vida. El cristianismo fue suplantado por el </w:t>
      </w:r>
      <w:r>
        <w:rPr>
          <w:rFonts w:ascii="Calibri" w:eastAsia="Calibri" w:hAnsi="Calibri" w:cs="Calibri"/>
          <w:sz w:val="24"/>
          <w:szCs w:val="24"/>
        </w:rPr>
        <w:t>humanismo de la Ilustración y sus nuevas teorías basadas en la racionalidad, la emancipación y autonomía personal, la revolución científica, entre otras.</w:t>
      </w:r>
    </w:p>
    <w:p w:rsidR="00243031" w:rsidRDefault="00D12AC1">
      <w:pPr>
        <w:spacing w:after="200"/>
        <w:rPr>
          <w:rFonts w:ascii="Calibri" w:eastAsia="Calibri" w:hAnsi="Calibri" w:cs="Calibri"/>
          <w:sz w:val="24"/>
          <w:szCs w:val="24"/>
          <w:u w:val="single"/>
        </w:rPr>
      </w:pPr>
      <w:r>
        <w:rPr>
          <w:rFonts w:ascii="Calibri" w:eastAsia="Calibri" w:hAnsi="Calibri" w:cs="Calibri"/>
          <w:sz w:val="24"/>
          <w:szCs w:val="24"/>
          <w:u w:val="single"/>
        </w:rPr>
        <w:t>Estructura de la teoría del contrato social</w:t>
      </w:r>
    </w:p>
    <w:p w:rsidR="00243031" w:rsidRDefault="00D12AC1">
      <w:pPr>
        <w:spacing w:after="200"/>
        <w:rPr>
          <w:rFonts w:ascii="Calibri" w:eastAsia="Calibri" w:hAnsi="Calibri" w:cs="Calibri"/>
          <w:sz w:val="24"/>
          <w:szCs w:val="24"/>
        </w:rPr>
      </w:pPr>
      <w:r>
        <w:rPr>
          <w:rFonts w:ascii="Calibri" w:eastAsia="Calibri" w:hAnsi="Calibri" w:cs="Calibri"/>
          <w:sz w:val="24"/>
          <w:szCs w:val="24"/>
        </w:rPr>
        <w:t>Estado de naturaleza</w:t>
      </w:r>
    </w:p>
    <w:p w:rsidR="00243031" w:rsidRDefault="00D12AC1">
      <w:pPr>
        <w:spacing w:after="200"/>
        <w:rPr>
          <w:rFonts w:ascii="Calibri" w:eastAsia="Calibri" w:hAnsi="Calibri" w:cs="Calibri"/>
          <w:sz w:val="24"/>
          <w:szCs w:val="24"/>
        </w:rPr>
      </w:pPr>
      <w:r>
        <w:rPr>
          <w:rFonts w:ascii="Calibri" w:eastAsia="Calibri" w:hAnsi="Calibri" w:cs="Calibri"/>
          <w:sz w:val="24"/>
          <w:szCs w:val="24"/>
        </w:rPr>
        <w:t>La teoría del contrato social inicia su análisis a partir de la ficción del “estado de naturaleza”, un escenario imaginario utilizado con intenciones teóricas, para demostrar las razones por las cuales es necesaria la existencia del Estado.</w:t>
      </w:r>
    </w:p>
    <w:p w:rsidR="00243031" w:rsidRDefault="00D12AC1">
      <w:pPr>
        <w:spacing w:after="200"/>
        <w:rPr>
          <w:rFonts w:ascii="Calibri" w:eastAsia="Calibri" w:hAnsi="Calibri" w:cs="Calibri"/>
          <w:sz w:val="24"/>
          <w:szCs w:val="24"/>
        </w:rPr>
      </w:pPr>
      <w:r>
        <w:rPr>
          <w:rFonts w:ascii="Calibri" w:eastAsia="Calibri" w:hAnsi="Calibri" w:cs="Calibri"/>
          <w:sz w:val="24"/>
          <w:szCs w:val="24"/>
        </w:rPr>
        <w:t>El estado de na</w:t>
      </w:r>
      <w:r>
        <w:rPr>
          <w:rFonts w:ascii="Calibri" w:eastAsia="Calibri" w:hAnsi="Calibri" w:cs="Calibri"/>
          <w:sz w:val="24"/>
          <w:szCs w:val="24"/>
        </w:rPr>
        <w:t>turaleza es el estado en el que se encuentran los hombres en su etapa originaria, al llegar al mundo y antes de la creación de la sociedad. La vida del hombre en el estado de naturaleza se caracteriza porque:</w:t>
      </w:r>
    </w:p>
    <w:p w:rsidR="00243031" w:rsidRDefault="00D12AC1">
      <w:pPr>
        <w:spacing w:after="200"/>
        <w:rPr>
          <w:rFonts w:ascii="Calibri" w:eastAsia="Calibri" w:hAnsi="Calibri" w:cs="Calibri"/>
          <w:sz w:val="24"/>
          <w:szCs w:val="24"/>
        </w:rPr>
      </w:pPr>
      <w:r>
        <w:rPr>
          <w:rFonts w:ascii="Calibri" w:eastAsia="Calibri" w:hAnsi="Calibri" w:cs="Calibri"/>
          <w:sz w:val="24"/>
          <w:szCs w:val="24"/>
        </w:rPr>
        <w:t>*Cada hombre vive por su cuenta, sin estar inte</w:t>
      </w:r>
      <w:r>
        <w:rPr>
          <w:rFonts w:ascii="Calibri" w:eastAsia="Calibri" w:hAnsi="Calibri" w:cs="Calibri"/>
          <w:sz w:val="24"/>
          <w:szCs w:val="24"/>
        </w:rPr>
        <w:t>rrelacionado con los demás mediante algún mecanismo firme o duradero.</w:t>
      </w:r>
    </w:p>
    <w:p w:rsidR="00243031" w:rsidRDefault="00D12AC1">
      <w:pPr>
        <w:spacing w:after="200"/>
        <w:rPr>
          <w:rFonts w:ascii="Calibri" w:eastAsia="Calibri" w:hAnsi="Calibri" w:cs="Calibri"/>
          <w:sz w:val="24"/>
          <w:szCs w:val="24"/>
        </w:rPr>
      </w:pPr>
      <w:r>
        <w:rPr>
          <w:rFonts w:ascii="Calibri" w:eastAsia="Calibri" w:hAnsi="Calibri" w:cs="Calibri"/>
          <w:sz w:val="24"/>
          <w:szCs w:val="24"/>
        </w:rPr>
        <w:lastRenderedPageBreak/>
        <w:t>*No existe ninguna fuerza mayor reguladora que imponga algún tipo de orden o autoridad.</w:t>
      </w:r>
    </w:p>
    <w:p w:rsidR="00243031" w:rsidRDefault="00D12AC1">
      <w:pPr>
        <w:spacing w:after="200"/>
        <w:rPr>
          <w:rFonts w:ascii="Calibri" w:eastAsia="Calibri" w:hAnsi="Calibri" w:cs="Calibri"/>
          <w:sz w:val="24"/>
          <w:szCs w:val="24"/>
        </w:rPr>
      </w:pPr>
      <w:r>
        <w:rPr>
          <w:rFonts w:ascii="Calibri" w:eastAsia="Calibri" w:hAnsi="Calibri" w:cs="Calibri"/>
          <w:sz w:val="24"/>
          <w:szCs w:val="24"/>
        </w:rPr>
        <w:t>*Cada hombre posee una libertad de acción ilimitada, ya que no existe ningún poder gubernamental o</w:t>
      </w:r>
      <w:r>
        <w:rPr>
          <w:rFonts w:ascii="Calibri" w:eastAsia="Calibri" w:hAnsi="Calibri" w:cs="Calibri"/>
          <w:sz w:val="24"/>
          <w:szCs w:val="24"/>
        </w:rPr>
        <w:t xml:space="preserve"> autoridad capaz de restringirlos.</w:t>
      </w:r>
    </w:p>
    <w:p w:rsidR="00243031" w:rsidRDefault="00D12AC1">
      <w:pPr>
        <w:spacing w:after="200"/>
        <w:rPr>
          <w:rFonts w:ascii="Calibri" w:eastAsia="Calibri" w:hAnsi="Calibri" w:cs="Calibri"/>
          <w:sz w:val="24"/>
          <w:szCs w:val="24"/>
        </w:rPr>
      </w:pPr>
      <w:r>
        <w:rPr>
          <w:rFonts w:ascii="Calibri" w:eastAsia="Calibri" w:hAnsi="Calibri" w:cs="Calibri"/>
          <w:sz w:val="24"/>
          <w:szCs w:val="24"/>
        </w:rPr>
        <w:t>*El anterior enunciado trae como consecuencia que el hombre se enfrenta a los demás hombres, que se encuentran en condición de igualdad con él al poseer la misma libertad sin restricciones.</w:t>
      </w:r>
    </w:p>
    <w:p w:rsidR="00243031" w:rsidRDefault="00D12AC1">
      <w:pPr>
        <w:spacing w:after="200"/>
        <w:rPr>
          <w:rFonts w:ascii="Calibri" w:eastAsia="Calibri" w:hAnsi="Calibri" w:cs="Calibri"/>
          <w:sz w:val="24"/>
          <w:szCs w:val="24"/>
        </w:rPr>
      </w:pPr>
      <w:r>
        <w:rPr>
          <w:rFonts w:ascii="Calibri" w:eastAsia="Calibri" w:hAnsi="Calibri" w:cs="Calibri"/>
          <w:sz w:val="24"/>
          <w:szCs w:val="24"/>
        </w:rPr>
        <w:t>Esta situación resulta ser desf</w:t>
      </w:r>
      <w:r>
        <w:rPr>
          <w:rFonts w:ascii="Calibri" w:eastAsia="Calibri" w:hAnsi="Calibri" w:cs="Calibri"/>
          <w:sz w:val="24"/>
          <w:szCs w:val="24"/>
        </w:rPr>
        <w:t>avorable para su supervivencia, por distintos motivos que varían entre los distintos autores. Entre estos motivos destaca el hecho de que no existe ninguna fuerza superior a la de todos los hombres —un “tercero”— que garantice las condiciones necesarias pa</w:t>
      </w:r>
      <w:r>
        <w:rPr>
          <w:rFonts w:ascii="Calibri" w:eastAsia="Calibri" w:hAnsi="Calibri" w:cs="Calibri"/>
          <w:sz w:val="24"/>
          <w:szCs w:val="24"/>
        </w:rPr>
        <w:t>ra dicha supervivencia.</w:t>
      </w:r>
    </w:p>
    <w:p w:rsidR="00243031" w:rsidRDefault="00D12AC1">
      <w:pPr>
        <w:spacing w:after="200"/>
        <w:rPr>
          <w:rFonts w:ascii="Calibri" w:eastAsia="Calibri" w:hAnsi="Calibri" w:cs="Calibri"/>
          <w:sz w:val="24"/>
          <w:szCs w:val="24"/>
        </w:rPr>
      </w:pPr>
      <w:r>
        <w:rPr>
          <w:rFonts w:ascii="Calibri" w:eastAsia="Calibri" w:hAnsi="Calibri" w:cs="Calibri"/>
          <w:sz w:val="24"/>
          <w:szCs w:val="24"/>
        </w:rPr>
        <w:t>→Cabe destacar que la visión contractualista considera al hombre como un ser racional, que persigue sus intereses individuales y actúa guiado por su naturaleza humana.Entre los autores clásicos del contractualismo existen diferencia</w:t>
      </w:r>
      <w:r>
        <w:rPr>
          <w:rFonts w:ascii="Calibri" w:eastAsia="Calibri" w:hAnsi="Calibri" w:cs="Calibri"/>
          <w:sz w:val="24"/>
          <w:szCs w:val="24"/>
        </w:rPr>
        <w:t>s en cuanto a su visión de la naturaleza humana y el comportamiento de los hombres en el estado de naturaleza.</w:t>
      </w:r>
    </w:p>
    <w:p w:rsidR="00243031" w:rsidRDefault="00D12AC1">
      <w:pPr>
        <w:spacing w:after="200"/>
        <w:rPr>
          <w:rFonts w:ascii="Calibri" w:eastAsia="Calibri" w:hAnsi="Calibri" w:cs="Calibri"/>
          <w:sz w:val="24"/>
          <w:szCs w:val="24"/>
        </w:rPr>
      </w:pPr>
      <w:r>
        <w:rPr>
          <w:rFonts w:ascii="Calibri" w:eastAsia="Calibri" w:hAnsi="Calibri" w:cs="Calibri"/>
          <w:sz w:val="24"/>
          <w:szCs w:val="24"/>
        </w:rPr>
        <w:t>Sin embargo</w:t>
      </w:r>
      <w:r>
        <w:rPr>
          <w:rFonts w:ascii="Calibri" w:eastAsia="Calibri" w:hAnsi="Calibri" w:cs="Calibri"/>
          <w:b/>
          <w:sz w:val="24"/>
          <w:szCs w:val="24"/>
        </w:rPr>
        <w:t>, todos coinciden en que el estado de naturaleza existió en un momento previo a la vida en sociedad, y que se caracterizaba por las pa</w:t>
      </w:r>
      <w:r>
        <w:rPr>
          <w:rFonts w:ascii="Calibri" w:eastAsia="Calibri" w:hAnsi="Calibri" w:cs="Calibri"/>
          <w:b/>
          <w:sz w:val="24"/>
          <w:szCs w:val="24"/>
        </w:rPr>
        <w:t>rticularidades descritas anteriormente.</w:t>
      </w:r>
      <w:r>
        <w:rPr>
          <w:rFonts w:ascii="Calibri" w:eastAsia="Calibri" w:hAnsi="Calibri" w:cs="Calibri"/>
          <w:sz w:val="24"/>
          <w:szCs w:val="24"/>
        </w:rPr>
        <w:t xml:space="preserve"> Es a partir de allí que surge, inevitablemente, la necesidad de un pacto social mediante el cual se instituya un ente regulador de las relaciones sociales.</w:t>
      </w:r>
    </w:p>
    <w:p w:rsidR="00243031" w:rsidRDefault="00243031">
      <w:pPr>
        <w:spacing w:after="200"/>
        <w:rPr>
          <w:rFonts w:ascii="Calibri" w:eastAsia="Calibri" w:hAnsi="Calibri" w:cs="Calibri"/>
          <w:sz w:val="24"/>
          <w:szCs w:val="24"/>
        </w:rPr>
      </w:pPr>
    </w:p>
    <w:tbl>
      <w:tblPr>
        <w:tblStyle w:val="a0"/>
        <w:tblW w:w="90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2"/>
        <w:gridCol w:w="2264"/>
        <w:gridCol w:w="2264"/>
        <w:gridCol w:w="2264"/>
      </w:tblGrid>
      <w:tr w:rsidR="00243031">
        <w:tc>
          <w:tcPr>
            <w:tcW w:w="2262" w:type="dxa"/>
          </w:tcPr>
          <w:p w:rsidR="00243031" w:rsidRDefault="00243031">
            <w:pPr>
              <w:rPr>
                <w:rFonts w:ascii="Calibri" w:eastAsia="Calibri" w:hAnsi="Calibri" w:cs="Calibri"/>
                <w:sz w:val="24"/>
                <w:szCs w:val="24"/>
              </w:rPr>
            </w:pPr>
          </w:p>
        </w:tc>
        <w:tc>
          <w:tcPr>
            <w:tcW w:w="2264" w:type="dxa"/>
          </w:tcPr>
          <w:p w:rsidR="00243031" w:rsidRDefault="00D12AC1">
            <w:pPr>
              <w:rPr>
                <w:rFonts w:ascii="Calibri" w:eastAsia="Calibri" w:hAnsi="Calibri" w:cs="Calibri"/>
                <w:sz w:val="24"/>
                <w:szCs w:val="24"/>
              </w:rPr>
            </w:pPr>
            <w:r>
              <w:rPr>
                <w:rFonts w:ascii="Calibri" w:eastAsia="Calibri" w:hAnsi="Calibri" w:cs="Calibri"/>
                <w:sz w:val="24"/>
                <w:szCs w:val="24"/>
              </w:rPr>
              <w:t xml:space="preserve">HOBBES </w:t>
            </w:r>
          </w:p>
        </w:tc>
        <w:tc>
          <w:tcPr>
            <w:tcW w:w="2264" w:type="dxa"/>
          </w:tcPr>
          <w:p w:rsidR="00243031" w:rsidRDefault="00D12AC1">
            <w:pPr>
              <w:ind w:firstLine="708"/>
              <w:rPr>
                <w:rFonts w:ascii="Calibri" w:eastAsia="Calibri" w:hAnsi="Calibri" w:cs="Calibri"/>
                <w:sz w:val="24"/>
                <w:szCs w:val="24"/>
              </w:rPr>
            </w:pPr>
            <w:r>
              <w:rPr>
                <w:rFonts w:ascii="Calibri" w:eastAsia="Calibri" w:hAnsi="Calibri" w:cs="Calibri"/>
                <w:sz w:val="24"/>
                <w:szCs w:val="24"/>
              </w:rPr>
              <w:t xml:space="preserve">LOCKE </w:t>
            </w:r>
          </w:p>
        </w:tc>
        <w:tc>
          <w:tcPr>
            <w:tcW w:w="2264" w:type="dxa"/>
          </w:tcPr>
          <w:p w:rsidR="00243031" w:rsidRDefault="00D12AC1">
            <w:pPr>
              <w:rPr>
                <w:rFonts w:ascii="Calibri" w:eastAsia="Calibri" w:hAnsi="Calibri" w:cs="Calibri"/>
                <w:sz w:val="24"/>
                <w:szCs w:val="24"/>
              </w:rPr>
            </w:pPr>
            <w:r>
              <w:rPr>
                <w:rFonts w:ascii="Calibri" w:eastAsia="Calibri" w:hAnsi="Calibri" w:cs="Calibri"/>
                <w:sz w:val="24"/>
                <w:szCs w:val="24"/>
              </w:rPr>
              <w:t>ROUSSEAU</w:t>
            </w:r>
          </w:p>
        </w:tc>
      </w:tr>
      <w:tr w:rsidR="00243031">
        <w:tc>
          <w:tcPr>
            <w:tcW w:w="2262" w:type="dxa"/>
          </w:tcPr>
          <w:p w:rsidR="00243031" w:rsidRDefault="00D12AC1">
            <w:pPr>
              <w:rPr>
                <w:rFonts w:ascii="Calibri" w:eastAsia="Calibri" w:hAnsi="Calibri" w:cs="Calibri"/>
                <w:sz w:val="24"/>
                <w:szCs w:val="24"/>
              </w:rPr>
            </w:pPr>
            <w:r>
              <w:rPr>
                <w:rFonts w:ascii="Calibri" w:eastAsia="Calibri" w:hAnsi="Calibri" w:cs="Calibri"/>
                <w:sz w:val="24"/>
                <w:szCs w:val="24"/>
              </w:rPr>
              <w:t>ESTADO DE NATURALEZA</w:t>
            </w:r>
          </w:p>
        </w:tc>
        <w:tc>
          <w:tcPr>
            <w:tcW w:w="2264" w:type="dxa"/>
          </w:tcPr>
          <w:p w:rsidR="00243031" w:rsidRDefault="00D12AC1">
            <w:pPr>
              <w:rPr>
                <w:rFonts w:ascii="Calibri" w:eastAsia="Calibri" w:hAnsi="Calibri" w:cs="Calibri"/>
                <w:sz w:val="24"/>
                <w:szCs w:val="24"/>
              </w:rPr>
            </w:pPr>
            <w:r>
              <w:rPr>
                <w:rFonts w:ascii="Calibri" w:eastAsia="Calibri" w:hAnsi="Calibri" w:cs="Calibri"/>
                <w:sz w:val="24"/>
                <w:szCs w:val="24"/>
              </w:rPr>
              <w:t xml:space="preserve">Cada humano </w:t>
            </w:r>
            <w:r>
              <w:rPr>
                <w:rFonts w:ascii="Calibri" w:eastAsia="Calibri" w:hAnsi="Calibri" w:cs="Calibri"/>
                <w:sz w:val="24"/>
                <w:szCs w:val="24"/>
              </w:rPr>
              <w:t xml:space="preserve">busca su propio interés. </w:t>
            </w:r>
          </w:p>
          <w:p w:rsidR="00243031" w:rsidRDefault="00D12AC1">
            <w:pPr>
              <w:rPr>
                <w:rFonts w:ascii="Calibri" w:eastAsia="Calibri" w:hAnsi="Calibri" w:cs="Calibri"/>
                <w:sz w:val="24"/>
                <w:szCs w:val="24"/>
              </w:rPr>
            </w:pPr>
            <w:r>
              <w:rPr>
                <w:rFonts w:ascii="Calibri" w:eastAsia="Calibri" w:hAnsi="Calibri" w:cs="Calibri"/>
                <w:sz w:val="24"/>
                <w:szCs w:val="24"/>
              </w:rPr>
              <w:t>Guerra de todos contra todos.</w:t>
            </w:r>
          </w:p>
        </w:tc>
        <w:tc>
          <w:tcPr>
            <w:tcW w:w="2264" w:type="dxa"/>
          </w:tcPr>
          <w:p w:rsidR="00243031" w:rsidRDefault="00D12AC1">
            <w:pPr>
              <w:rPr>
                <w:rFonts w:ascii="Calibri" w:eastAsia="Calibri" w:hAnsi="Calibri" w:cs="Calibri"/>
                <w:sz w:val="24"/>
                <w:szCs w:val="24"/>
              </w:rPr>
            </w:pPr>
            <w:r>
              <w:rPr>
                <w:rFonts w:ascii="Calibri" w:eastAsia="Calibri" w:hAnsi="Calibri" w:cs="Calibri"/>
                <w:sz w:val="24"/>
                <w:szCs w:val="24"/>
              </w:rPr>
              <w:t>Derecho a :</w:t>
            </w:r>
          </w:p>
          <w:p w:rsidR="00243031" w:rsidRDefault="00D12AC1">
            <w:pPr>
              <w:rPr>
                <w:rFonts w:ascii="Calibri" w:eastAsia="Calibri" w:hAnsi="Calibri" w:cs="Calibri"/>
                <w:sz w:val="24"/>
                <w:szCs w:val="24"/>
              </w:rPr>
            </w:pPr>
            <w:r>
              <w:rPr>
                <w:rFonts w:ascii="Calibri" w:eastAsia="Calibri" w:hAnsi="Calibri" w:cs="Calibri"/>
                <w:sz w:val="24"/>
                <w:szCs w:val="24"/>
              </w:rPr>
              <w:t>Conservación de la vida y su defensa</w:t>
            </w:r>
          </w:p>
          <w:p w:rsidR="00243031" w:rsidRDefault="00D12AC1">
            <w:pPr>
              <w:rPr>
                <w:rFonts w:ascii="Calibri" w:eastAsia="Calibri" w:hAnsi="Calibri" w:cs="Calibri"/>
                <w:sz w:val="24"/>
                <w:szCs w:val="24"/>
              </w:rPr>
            </w:pPr>
            <w:r>
              <w:rPr>
                <w:rFonts w:ascii="Calibri" w:eastAsia="Calibri" w:hAnsi="Calibri" w:cs="Calibri"/>
                <w:sz w:val="24"/>
                <w:szCs w:val="24"/>
              </w:rPr>
              <w:t>Propiedad</w:t>
            </w:r>
          </w:p>
          <w:p w:rsidR="00243031" w:rsidRDefault="00D12AC1">
            <w:pPr>
              <w:rPr>
                <w:rFonts w:ascii="Calibri" w:eastAsia="Calibri" w:hAnsi="Calibri" w:cs="Calibri"/>
                <w:sz w:val="24"/>
                <w:szCs w:val="24"/>
              </w:rPr>
            </w:pPr>
            <w:r>
              <w:rPr>
                <w:rFonts w:ascii="Calibri" w:eastAsia="Calibri" w:hAnsi="Calibri" w:cs="Calibri"/>
                <w:sz w:val="24"/>
                <w:szCs w:val="24"/>
              </w:rPr>
              <w:t>libertad</w:t>
            </w:r>
          </w:p>
        </w:tc>
        <w:tc>
          <w:tcPr>
            <w:tcW w:w="2264" w:type="dxa"/>
          </w:tcPr>
          <w:p w:rsidR="00243031" w:rsidRDefault="00D12AC1">
            <w:pPr>
              <w:rPr>
                <w:rFonts w:ascii="Calibri" w:eastAsia="Calibri" w:hAnsi="Calibri" w:cs="Calibri"/>
                <w:sz w:val="24"/>
                <w:szCs w:val="24"/>
              </w:rPr>
            </w:pPr>
            <w:r>
              <w:rPr>
                <w:rFonts w:ascii="Calibri" w:eastAsia="Calibri" w:hAnsi="Calibri" w:cs="Calibri"/>
                <w:sz w:val="24"/>
                <w:szCs w:val="24"/>
              </w:rPr>
              <w:t>Hombres buenos compasivos, libres e iguales.</w:t>
            </w:r>
          </w:p>
          <w:p w:rsidR="00243031" w:rsidRDefault="00D12AC1">
            <w:pPr>
              <w:rPr>
                <w:rFonts w:ascii="Calibri" w:eastAsia="Calibri" w:hAnsi="Calibri" w:cs="Calibri"/>
                <w:sz w:val="24"/>
                <w:szCs w:val="24"/>
              </w:rPr>
            </w:pPr>
            <w:r>
              <w:rPr>
                <w:rFonts w:ascii="Calibri" w:eastAsia="Calibri" w:hAnsi="Calibri" w:cs="Calibri"/>
                <w:sz w:val="24"/>
                <w:szCs w:val="24"/>
              </w:rPr>
              <w:t xml:space="preserve">La sociedad genera desigualdades e injusticias. </w:t>
            </w:r>
          </w:p>
        </w:tc>
      </w:tr>
      <w:tr w:rsidR="00243031">
        <w:tc>
          <w:tcPr>
            <w:tcW w:w="2262" w:type="dxa"/>
          </w:tcPr>
          <w:p w:rsidR="00243031" w:rsidRDefault="00D12AC1">
            <w:pPr>
              <w:rPr>
                <w:rFonts w:ascii="Calibri" w:eastAsia="Calibri" w:hAnsi="Calibri" w:cs="Calibri"/>
                <w:sz w:val="24"/>
                <w:szCs w:val="24"/>
              </w:rPr>
            </w:pPr>
            <w:r>
              <w:rPr>
                <w:rFonts w:ascii="Calibri" w:eastAsia="Calibri" w:hAnsi="Calibri" w:cs="Calibri"/>
                <w:sz w:val="24"/>
                <w:szCs w:val="24"/>
              </w:rPr>
              <w:t xml:space="preserve">EL CONTRATO </w:t>
            </w:r>
          </w:p>
        </w:tc>
        <w:tc>
          <w:tcPr>
            <w:tcW w:w="2264" w:type="dxa"/>
          </w:tcPr>
          <w:p w:rsidR="00243031" w:rsidRDefault="00D12AC1">
            <w:pPr>
              <w:rPr>
                <w:rFonts w:ascii="Calibri" w:eastAsia="Calibri" w:hAnsi="Calibri" w:cs="Calibri"/>
                <w:sz w:val="24"/>
                <w:szCs w:val="24"/>
              </w:rPr>
            </w:pPr>
            <w:r>
              <w:rPr>
                <w:rFonts w:ascii="Calibri" w:eastAsia="Calibri" w:hAnsi="Calibri" w:cs="Calibri"/>
                <w:sz w:val="24"/>
                <w:szCs w:val="24"/>
              </w:rPr>
              <w:t>Pacto entre individuos que renuncian a la violencia a favor de la paz y la seguridad</w:t>
            </w:r>
          </w:p>
        </w:tc>
        <w:tc>
          <w:tcPr>
            <w:tcW w:w="2264" w:type="dxa"/>
          </w:tcPr>
          <w:p w:rsidR="00243031" w:rsidRDefault="00D12AC1">
            <w:pPr>
              <w:rPr>
                <w:rFonts w:ascii="Calibri" w:eastAsia="Calibri" w:hAnsi="Calibri" w:cs="Calibri"/>
                <w:sz w:val="24"/>
                <w:szCs w:val="24"/>
              </w:rPr>
            </w:pPr>
            <w:r>
              <w:rPr>
                <w:rFonts w:ascii="Calibri" w:eastAsia="Calibri" w:hAnsi="Calibri" w:cs="Calibri"/>
                <w:sz w:val="24"/>
                <w:szCs w:val="24"/>
              </w:rPr>
              <w:t xml:space="preserve">Conservación de la libertad, renunciando al uso de la fuerza </w:t>
            </w:r>
          </w:p>
          <w:p w:rsidR="00243031" w:rsidRDefault="00D12AC1">
            <w:pPr>
              <w:rPr>
                <w:rFonts w:ascii="Calibri" w:eastAsia="Calibri" w:hAnsi="Calibri" w:cs="Calibri"/>
                <w:sz w:val="24"/>
                <w:szCs w:val="24"/>
              </w:rPr>
            </w:pPr>
            <w:r>
              <w:rPr>
                <w:rFonts w:ascii="Calibri" w:eastAsia="Calibri" w:hAnsi="Calibri" w:cs="Calibri"/>
                <w:sz w:val="24"/>
                <w:szCs w:val="24"/>
              </w:rPr>
              <w:t>Contrato entre individuos y entre estos y el estado</w:t>
            </w:r>
          </w:p>
        </w:tc>
        <w:tc>
          <w:tcPr>
            <w:tcW w:w="2264" w:type="dxa"/>
          </w:tcPr>
          <w:p w:rsidR="00243031" w:rsidRDefault="00D12AC1">
            <w:pPr>
              <w:rPr>
                <w:rFonts w:ascii="Calibri" w:eastAsia="Calibri" w:hAnsi="Calibri" w:cs="Calibri"/>
                <w:sz w:val="24"/>
                <w:szCs w:val="24"/>
              </w:rPr>
            </w:pPr>
            <w:r>
              <w:rPr>
                <w:rFonts w:ascii="Calibri" w:eastAsia="Calibri" w:hAnsi="Calibri" w:cs="Calibri"/>
                <w:sz w:val="24"/>
                <w:szCs w:val="24"/>
              </w:rPr>
              <w:t>Compromiso libre entre individuos de someterse a las leyes</w:t>
            </w:r>
          </w:p>
          <w:p w:rsidR="00243031" w:rsidRDefault="00D12AC1">
            <w:pPr>
              <w:rPr>
                <w:rFonts w:ascii="Calibri" w:eastAsia="Calibri" w:hAnsi="Calibri" w:cs="Calibri"/>
                <w:sz w:val="24"/>
                <w:szCs w:val="24"/>
              </w:rPr>
            </w:pPr>
            <w:r>
              <w:rPr>
                <w:rFonts w:ascii="Calibri" w:eastAsia="Calibri" w:hAnsi="Calibri" w:cs="Calibri"/>
                <w:sz w:val="24"/>
                <w:szCs w:val="24"/>
              </w:rPr>
              <w:t>Las leyes expresan la voluntad general</w:t>
            </w:r>
          </w:p>
        </w:tc>
      </w:tr>
      <w:tr w:rsidR="00243031">
        <w:tc>
          <w:tcPr>
            <w:tcW w:w="2262" w:type="dxa"/>
          </w:tcPr>
          <w:p w:rsidR="00243031" w:rsidRDefault="00D12AC1">
            <w:pPr>
              <w:rPr>
                <w:rFonts w:ascii="Calibri" w:eastAsia="Calibri" w:hAnsi="Calibri" w:cs="Calibri"/>
                <w:sz w:val="24"/>
                <w:szCs w:val="24"/>
              </w:rPr>
            </w:pPr>
            <w:r>
              <w:rPr>
                <w:rFonts w:ascii="Calibri" w:eastAsia="Calibri" w:hAnsi="Calibri" w:cs="Calibri"/>
                <w:sz w:val="24"/>
                <w:szCs w:val="24"/>
              </w:rPr>
              <w:t xml:space="preserve">EL ESTADO </w:t>
            </w:r>
          </w:p>
        </w:tc>
        <w:tc>
          <w:tcPr>
            <w:tcW w:w="2264" w:type="dxa"/>
          </w:tcPr>
          <w:p w:rsidR="00243031" w:rsidRDefault="00D12AC1">
            <w:pPr>
              <w:rPr>
                <w:rFonts w:ascii="Calibri" w:eastAsia="Calibri" w:hAnsi="Calibri" w:cs="Calibri"/>
                <w:sz w:val="24"/>
                <w:szCs w:val="24"/>
              </w:rPr>
            </w:pPr>
            <w:r>
              <w:rPr>
                <w:rFonts w:ascii="Calibri" w:eastAsia="Calibri" w:hAnsi="Calibri" w:cs="Calibri"/>
                <w:sz w:val="24"/>
                <w:szCs w:val="24"/>
              </w:rPr>
              <w:t xml:space="preserve">Estado con poder absoluto </w:t>
            </w:r>
          </w:p>
        </w:tc>
        <w:tc>
          <w:tcPr>
            <w:tcW w:w="2264" w:type="dxa"/>
          </w:tcPr>
          <w:p w:rsidR="00243031" w:rsidRDefault="00D12AC1">
            <w:pPr>
              <w:rPr>
                <w:rFonts w:ascii="Calibri" w:eastAsia="Calibri" w:hAnsi="Calibri" w:cs="Calibri"/>
                <w:sz w:val="24"/>
                <w:szCs w:val="24"/>
              </w:rPr>
            </w:pPr>
            <w:r>
              <w:rPr>
                <w:rFonts w:ascii="Calibri" w:eastAsia="Calibri" w:hAnsi="Calibri" w:cs="Calibri"/>
                <w:sz w:val="24"/>
                <w:szCs w:val="24"/>
              </w:rPr>
              <w:t>Su poder deriva del pueblo</w:t>
            </w:r>
          </w:p>
        </w:tc>
        <w:tc>
          <w:tcPr>
            <w:tcW w:w="2264" w:type="dxa"/>
          </w:tcPr>
          <w:p w:rsidR="00243031" w:rsidRDefault="00D12AC1">
            <w:pPr>
              <w:rPr>
                <w:rFonts w:ascii="Calibri" w:eastAsia="Calibri" w:hAnsi="Calibri" w:cs="Calibri"/>
                <w:sz w:val="24"/>
                <w:szCs w:val="24"/>
              </w:rPr>
            </w:pPr>
            <w:r>
              <w:rPr>
                <w:rFonts w:ascii="Calibri" w:eastAsia="Calibri" w:hAnsi="Calibri" w:cs="Calibri"/>
                <w:sz w:val="24"/>
                <w:szCs w:val="24"/>
              </w:rPr>
              <w:t>Soberanía popular</w:t>
            </w:r>
          </w:p>
        </w:tc>
      </w:tr>
    </w:tbl>
    <w:p w:rsidR="00243031" w:rsidRDefault="00243031">
      <w:pPr>
        <w:spacing w:after="200"/>
        <w:rPr>
          <w:rFonts w:ascii="Cambria" w:eastAsia="Cambria" w:hAnsi="Cambria" w:cs="Cambria"/>
          <w:color w:val="333332"/>
          <w:sz w:val="20"/>
          <w:szCs w:val="20"/>
          <w:highlight w:val="white"/>
        </w:rPr>
      </w:pPr>
      <w:bookmarkStart w:id="4" w:name="_gjdgxs" w:colFirst="0" w:colLast="0"/>
      <w:bookmarkEnd w:id="4"/>
    </w:p>
    <w:sectPr w:rsidR="00243031">
      <w:type w:val="continuous"/>
      <w:pgSz w:w="15840" w:h="12240"/>
      <w:pgMar w:top="566" w:right="566" w:bottom="566" w:left="566" w:header="0" w:footer="720" w:gutter="0"/>
      <w:cols w:space="720" w:equalWidth="0">
        <w:col w:w="14706"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AC1" w:rsidRDefault="00D12AC1" w:rsidP="008371F4">
      <w:pPr>
        <w:spacing w:line="240" w:lineRule="auto"/>
      </w:pPr>
      <w:r>
        <w:separator/>
      </w:r>
    </w:p>
  </w:endnote>
  <w:endnote w:type="continuationSeparator" w:id="0">
    <w:p w:rsidR="00D12AC1" w:rsidRDefault="00D12AC1" w:rsidP="008371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1F4" w:rsidRDefault="008371F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1F4" w:rsidRDefault="008371F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1F4" w:rsidRDefault="008371F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AC1" w:rsidRDefault="00D12AC1" w:rsidP="008371F4">
      <w:pPr>
        <w:spacing w:line="240" w:lineRule="auto"/>
      </w:pPr>
      <w:r>
        <w:separator/>
      </w:r>
    </w:p>
  </w:footnote>
  <w:footnote w:type="continuationSeparator" w:id="0">
    <w:p w:rsidR="00D12AC1" w:rsidRDefault="00D12AC1" w:rsidP="008371F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1F4" w:rsidRDefault="008371F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2839391" o:spid="_x0000_s2050" type="#_x0000_t75" style="position:absolute;margin-left:0;margin-top:0;width:704.65pt;height:578.4pt;z-index:-251657216;mso-position-horizontal:center;mso-position-horizontal-relative:margin;mso-position-vertical:center;mso-position-vertical-relative:margin" o:allowincell="f">
          <v:imagedata r:id="rId1" o:title="pm"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1F4" w:rsidRDefault="008371F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2839392" o:spid="_x0000_s2051" type="#_x0000_t75" style="position:absolute;margin-left:0;margin-top:0;width:704.65pt;height:578.4pt;z-index:-251656192;mso-position-horizontal:center;mso-position-horizontal-relative:margin;mso-position-vertical:center;mso-position-vertical-relative:margin" o:allowincell="f">
          <v:imagedata r:id="rId1" o:title="pm"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1F4" w:rsidRDefault="008371F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2839390" o:spid="_x0000_s2049" type="#_x0000_t75" style="position:absolute;margin-left:0;margin-top:0;width:704.65pt;height:578.4pt;z-index:-251658240;mso-position-horizontal:center;mso-position-horizontal-relative:margin;mso-position-vertical:center;mso-position-vertical-relative:margin" o:allowincell="f">
          <v:imagedata r:id="rId1" o:title="pm"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B8362D"/>
    <w:multiLevelType w:val="multilevel"/>
    <w:tmpl w:val="35D6B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445248"/>
    <w:multiLevelType w:val="multilevel"/>
    <w:tmpl w:val="C14628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18718F"/>
    <w:multiLevelType w:val="multilevel"/>
    <w:tmpl w:val="90DAA6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9554A9F"/>
    <w:multiLevelType w:val="multilevel"/>
    <w:tmpl w:val="03F2CD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69D38CB"/>
    <w:multiLevelType w:val="multilevel"/>
    <w:tmpl w:val="24A88F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0C53703"/>
    <w:multiLevelType w:val="multilevel"/>
    <w:tmpl w:val="435CA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CBA7ACA"/>
    <w:multiLevelType w:val="multilevel"/>
    <w:tmpl w:val="E05A59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9952764"/>
    <w:multiLevelType w:val="multilevel"/>
    <w:tmpl w:val="B268CB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C6D2777"/>
    <w:multiLevelType w:val="multilevel"/>
    <w:tmpl w:val="96CA4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D003D23"/>
    <w:multiLevelType w:val="multilevel"/>
    <w:tmpl w:val="323800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4"/>
  </w:num>
  <w:num w:numId="4">
    <w:abstractNumId w:val="8"/>
  </w:num>
  <w:num w:numId="5">
    <w:abstractNumId w:val="0"/>
  </w:num>
  <w:num w:numId="6">
    <w:abstractNumId w:val="9"/>
  </w:num>
  <w:num w:numId="7">
    <w:abstractNumId w:val="6"/>
  </w:num>
  <w:num w:numId="8">
    <w:abstractNumId w:val="5"/>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031"/>
    <w:rsid w:val="00243031"/>
    <w:rsid w:val="008371F4"/>
    <w:rsid w:val="00D12AC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6796EA9-4EAC-45DB-9909-2C517E54E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line="240" w:lineRule="auto"/>
    </w:pPr>
    <w:tblPr>
      <w:tblStyleRowBandSize w:val="1"/>
      <w:tblStyleColBandSize w:val="1"/>
      <w:tblCellMar>
        <w:top w:w="0" w:type="dxa"/>
        <w:left w:w="108" w:type="dxa"/>
        <w:bottom w:w="0" w:type="dxa"/>
        <w:right w:w="108" w:type="dxa"/>
      </w:tblCellMar>
    </w:tblPr>
  </w:style>
  <w:style w:type="paragraph" w:styleId="Encabezado">
    <w:name w:val="header"/>
    <w:basedOn w:val="Normal"/>
    <w:link w:val="EncabezadoCar"/>
    <w:uiPriority w:val="99"/>
    <w:unhideWhenUsed/>
    <w:rsid w:val="008371F4"/>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8371F4"/>
  </w:style>
  <w:style w:type="paragraph" w:styleId="Piedepgina">
    <w:name w:val="footer"/>
    <w:basedOn w:val="Normal"/>
    <w:link w:val="PiedepginaCar"/>
    <w:uiPriority w:val="99"/>
    <w:unhideWhenUsed/>
    <w:rsid w:val="008371F4"/>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837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40564</Words>
  <Characters>223103</Characters>
  <Application>Microsoft Office Word</Application>
  <DocSecurity>0</DocSecurity>
  <Lines>1859</Lines>
  <Paragraphs>526</Paragraphs>
  <ScaleCrop>false</ScaleCrop>
  <Company/>
  <LinksUpToDate>false</LinksUpToDate>
  <CharactersWithSpaces>263141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Cuenta Microsoft</cp:lastModifiedBy>
  <cp:revision>3</cp:revision>
  <dcterms:created xsi:type="dcterms:W3CDTF">2020-07-03T19:19:00Z</dcterms:created>
  <dcterms:modified xsi:type="dcterms:W3CDTF">2020-07-03T19:20:00Z</dcterms:modified>
</cp:coreProperties>
</file>